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9"/>
        <w:tblW w:w="5107" w:type="pct"/>
        <w:tblCellMar>
          <w:left w:w="70" w:type="dxa"/>
          <w:right w:w="70" w:type="dxa"/>
        </w:tblCellMar>
        <w:tblLook w:val="0000"/>
      </w:tblPr>
      <w:tblGrid>
        <w:gridCol w:w="3270"/>
        <w:gridCol w:w="3320"/>
        <w:gridCol w:w="2819"/>
      </w:tblGrid>
      <w:tr w:rsidR="00012664" w:rsidRPr="0060393F" w:rsidTr="00006227">
        <w:trPr>
          <w:trHeight w:val="528"/>
        </w:trPr>
        <w:tc>
          <w:tcPr>
            <w:tcW w:w="2240" w:type="pct"/>
            <w:vAlign w:val="center"/>
          </w:tcPr>
          <w:p w:rsidR="00012664" w:rsidRPr="009B29F0" w:rsidRDefault="00012664" w:rsidP="00006227">
            <w:pPr>
              <w:pStyle w:val="Corpsdetexte"/>
              <w:rPr>
                <w:rFonts w:asciiTheme="majorHAnsi" w:hAnsiTheme="majorHAnsi" w:cs="Tahoma"/>
                <w:i/>
                <w:szCs w:val="28"/>
              </w:rPr>
            </w:pPr>
          </w:p>
        </w:tc>
        <w:tc>
          <w:tcPr>
            <w:tcW w:w="760" w:type="pct"/>
            <w:vAlign w:val="center"/>
          </w:tcPr>
          <w:p w:rsidR="00012664" w:rsidRDefault="00012664" w:rsidP="00006227">
            <w:pPr>
              <w:pStyle w:val="Corpsdetexte"/>
              <w:jc w:val="center"/>
              <w:rPr>
                <w:rFonts w:ascii="Arial Narrow" w:hAnsi="Arial Narrow" w:cs="Tahoma"/>
                <w:noProof/>
                <w:szCs w:val="28"/>
              </w:rPr>
            </w:pPr>
          </w:p>
          <w:p w:rsidR="00012664" w:rsidRDefault="00012664" w:rsidP="00006227">
            <w:pPr>
              <w:pStyle w:val="Corpsdetexte"/>
              <w:jc w:val="center"/>
              <w:rPr>
                <w:rFonts w:ascii="Arial Narrow" w:hAnsi="Arial Narrow" w:cs="Tahoma"/>
                <w:noProof/>
                <w:szCs w:val="28"/>
              </w:rPr>
            </w:pPr>
          </w:p>
          <w:p w:rsidR="00012664" w:rsidRDefault="00012664" w:rsidP="00006227">
            <w:pPr>
              <w:pStyle w:val="Corpsdetexte"/>
              <w:jc w:val="center"/>
              <w:rPr>
                <w:rFonts w:ascii="Arial Narrow" w:hAnsi="Arial Narrow" w:cs="Tahoma"/>
                <w:noProof/>
                <w:szCs w:val="28"/>
              </w:rPr>
            </w:pPr>
            <w:r w:rsidRPr="00A46B3B">
              <w:rPr>
                <w:rFonts w:ascii="Arial Narrow" w:hAnsi="Arial Narrow" w:cs="Tahoma"/>
                <w:noProof/>
                <w:szCs w:val="28"/>
              </w:rPr>
              <w:drawing>
                <wp:inline distT="0" distB="0" distL="0" distR="0">
                  <wp:extent cx="2000250" cy="1352550"/>
                  <wp:effectExtent l="19050" t="0" r="0" b="0"/>
                  <wp:docPr id="4" name="Image 1"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003"/>
                          <pic:cNvPicPr>
                            <a:picLocks noChangeAspect="1" noChangeArrowheads="1"/>
                          </pic:cNvPicPr>
                        </pic:nvPicPr>
                        <pic:blipFill>
                          <a:blip r:embed="rId7"/>
                          <a:srcRect/>
                          <a:stretch>
                            <a:fillRect/>
                          </a:stretch>
                        </pic:blipFill>
                        <pic:spPr bwMode="auto">
                          <a:xfrm>
                            <a:off x="0" y="0"/>
                            <a:ext cx="2006516" cy="1356787"/>
                          </a:xfrm>
                          <a:prstGeom prst="rect">
                            <a:avLst/>
                          </a:prstGeom>
                          <a:noFill/>
                          <a:ln w="9525">
                            <a:noFill/>
                            <a:miter lim="800000"/>
                            <a:headEnd/>
                            <a:tailEnd/>
                          </a:ln>
                        </pic:spPr>
                      </pic:pic>
                    </a:graphicData>
                  </a:graphic>
                </wp:inline>
              </w:drawing>
            </w:r>
          </w:p>
          <w:p w:rsidR="00012664" w:rsidRDefault="00012664" w:rsidP="00006227">
            <w:pPr>
              <w:pStyle w:val="Corpsdetexte"/>
              <w:jc w:val="center"/>
              <w:rPr>
                <w:rFonts w:ascii="Arial Narrow" w:hAnsi="Arial Narrow" w:cs="Tahoma"/>
                <w:noProof/>
                <w:szCs w:val="28"/>
              </w:rPr>
            </w:pPr>
          </w:p>
          <w:p w:rsidR="00012664" w:rsidRPr="0060393F" w:rsidRDefault="00012664" w:rsidP="00006227">
            <w:pPr>
              <w:pStyle w:val="Corpsdetexte"/>
              <w:jc w:val="center"/>
              <w:rPr>
                <w:rFonts w:ascii="Arial Narrow" w:hAnsi="Arial Narrow" w:cs="Tahoma"/>
                <w:noProof/>
                <w:szCs w:val="28"/>
              </w:rPr>
            </w:pPr>
          </w:p>
        </w:tc>
        <w:tc>
          <w:tcPr>
            <w:tcW w:w="2000" w:type="pct"/>
            <w:vAlign w:val="center"/>
          </w:tcPr>
          <w:p w:rsidR="00012664" w:rsidRPr="0060393F" w:rsidRDefault="00012664" w:rsidP="00006227">
            <w:pPr>
              <w:pStyle w:val="Corpsdetexte"/>
              <w:jc w:val="center"/>
              <w:rPr>
                <w:rFonts w:asciiTheme="majorHAnsi" w:hAnsiTheme="majorHAnsi" w:cs="Tahoma"/>
                <w:szCs w:val="28"/>
              </w:rPr>
            </w:pPr>
          </w:p>
        </w:tc>
      </w:tr>
    </w:tbl>
    <w:p w:rsidR="00012664" w:rsidRPr="0060393F" w:rsidRDefault="00F568E1" w:rsidP="00012664">
      <w:pPr>
        <w:spacing w:after="0" w:line="240" w:lineRule="auto"/>
        <w:jc w:val="center"/>
        <w:rPr>
          <w:rFonts w:asciiTheme="majorHAnsi" w:hAnsiTheme="majorHAnsi"/>
          <w:sz w:val="28"/>
          <w:szCs w:val="28"/>
        </w:rPr>
      </w:pPr>
      <w:r w:rsidRPr="00F568E1">
        <w:rPr>
          <w:noProof/>
          <w:sz w:val="28"/>
          <w:szCs w:val="28"/>
          <w:lang w:eastAsia="fr-FR"/>
        </w:rPr>
        <w:pict>
          <v:shapetype id="_x0000_t202" coordsize="21600,21600" o:spt="202" path="m,l,21600r21600,l21600,xe">
            <v:stroke joinstyle="miter"/>
            <v:path gradientshapeok="t" o:connecttype="rect"/>
          </v:shapetype>
          <v:shape id="Text Box 2" o:spid="_x0000_s1026" type="#_x0000_t202" style="position:absolute;left:0;text-align:left;margin-left:-29.3pt;margin-top:12.75pt;width:188pt;height:129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Text Box 2">
              <w:txbxContent>
                <w:tbl>
                  <w:tblPr>
                    <w:tblW w:w="5000" w:type="pct"/>
                    <w:jc w:val="center"/>
                    <w:tblCellMar>
                      <w:left w:w="70" w:type="dxa"/>
                      <w:right w:w="70" w:type="dxa"/>
                    </w:tblCellMar>
                    <w:tblLook w:val="0000"/>
                  </w:tblPr>
                  <w:tblGrid>
                    <w:gridCol w:w="3627"/>
                  </w:tblGrid>
                  <w:tr w:rsidR="00006227" w:rsidRPr="00F46EEB"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006227" w:rsidRPr="00F46EEB" w:rsidTr="00006227">
                    <w:trPr>
                      <w:jc w:val="center"/>
                    </w:trPr>
                    <w:tc>
                      <w:tcPr>
                        <w:tcW w:w="5000" w:type="pct"/>
                        <w:vAlign w:val="center"/>
                      </w:tcPr>
                      <w:p w:rsidR="00006227" w:rsidRPr="003D4DBD" w:rsidRDefault="00006227" w:rsidP="00006227">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006227" w:rsidRPr="00F46EEB"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006227" w:rsidRPr="00F46EEB"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06227" w:rsidRPr="00F46EEB"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006227" w:rsidRPr="00F46EEB"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06227" w:rsidRPr="00F46EEB"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Pr>
                            <w:rFonts w:ascii="Baskerville Old Face" w:hAnsi="Baskerville Old Face"/>
                            <w:sz w:val="16"/>
                            <w:szCs w:val="18"/>
                          </w:rPr>
                          <w:t>COMMUNE DE NGUELEBOK</w:t>
                        </w:r>
                      </w:p>
                    </w:tc>
                  </w:tr>
                  <w:tr w:rsidR="00006227" w:rsidRPr="00F46EEB"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06227" w:rsidRPr="00F46EEB" w:rsidTr="00006227">
                    <w:trPr>
                      <w:jc w:val="center"/>
                    </w:trPr>
                    <w:tc>
                      <w:tcPr>
                        <w:tcW w:w="5000" w:type="pct"/>
                        <w:vAlign w:val="center"/>
                      </w:tcPr>
                      <w:p w:rsidR="00006227" w:rsidRPr="00447363" w:rsidRDefault="00006227" w:rsidP="00006227">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006227" w:rsidRPr="00F46EEB" w:rsidTr="00006227">
                    <w:trPr>
                      <w:jc w:val="center"/>
                    </w:trPr>
                    <w:tc>
                      <w:tcPr>
                        <w:tcW w:w="5000" w:type="pct"/>
                        <w:vAlign w:val="center"/>
                      </w:tcPr>
                      <w:p w:rsidR="00006227" w:rsidRPr="003D4DBD" w:rsidRDefault="00006227" w:rsidP="00006227">
                        <w:pPr>
                          <w:pStyle w:val="Corpsdetexte"/>
                          <w:widowControl w:val="0"/>
                          <w:jc w:val="center"/>
                          <w:rPr>
                            <w:rFonts w:ascii="Baskerville Old Face" w:hAnsi="Baskerville Old Face"/>
                            <w:sz w:val="16"/>
                            <w:szCs w:val="18"/>
                          </w:rPr>
                        </w:pPr>
                        <w:r w:rsidRPr="003D4DBD">
                          <w:rPr>
                            <w:rFonts w:ascii="Baskerville Old Face" w:hAnsi="Baskerville Old Face"/>
                            <w:sz w:val="16"/>
                            <w:szCs w:val="18"/>
                          </w:rPr>
                          <w:t>------------</w:t>
                        </w:r>
                      </w:p>
                      <w:p w:rsidR="00006227" w:rsidRPr="003D4DBD" w:rsidRDefault="00006227" w:rsidP="00006227">
                        <w:pPr>
                          <w:spacing w:after="0"/>
                          <w:rPr>
                            <w:rFonts w:ascii="Baskerville Old Face" w:hAnsi="Baskerville Old Face"/>
                            <w:sz w:val="16"/>
                            <w:szCs w:val="18"/>
                          </w:rPr>
                        </w:pPr>
                      </w:p>
                    </w:tc>
                  </w:tr>
                </w:tbl>
                <w:p w:rsidR="00006227" w:rsidRPr="005511CC" w:rsidRDefault="00006227" w:rsidP="00012664">
                  <w:pPr>
                    <w:spacing w:after="0"/>
                    <w:jc w:val="center"/>
                    <w:rPr>
                      <w:rFonts w:ascii="Cambria" w:hAnsi="Cambria"/>
                      <w:sz w:val="6"/>
                      <w:szCs w:val="6"/>
                    </w:rPr>
                  </w:pPr>
                </w:p>
              </w:txbxContent>
            </v:textbox>
          </v:shape>
        </w:pict>
      </w:r>
      <w:r w:rsidRPr="00F568E1">
        <w:rPr>
          <w:noProof/>
          <w:sz w:val="28"/>
          <w:szCs w:val="28"/>
          <w:lang w:eastAsia="fr-FR"/>
        </w:rPr>
        <w:pict>
          <v:shape id="Text Box 3" o:spid="_x0000_s1027" type="#_x0000_t202" style="position:absolute;left:0;text-align:left;margin-left:314.65pt;margin-top:-.75pt;width:167.2pt;height:142.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Text Box 3">
              <w:txbxContent>
                <w:tbl>
                  <w:tblPr>
                    <w:tblW w:w="5022" w:type="pct"/>
                    <w:jc w:val="center"/>
                    <w:tblCellMar>
                      <w:left w:w="70" w:type="dxa"/>
                      <w:right w:w="70" w:type="dxa"/>
                    </w:tblCellMar>
                    <w:tblLook w:val="0000"/>
                  </w:tblPr>
                  <w:tblGrid>
                    <w:gridCol w:w="3225"/>
                  </w:tblGrid>
                  <w:tr w:rsidR="00006227" w:rsidRPr="00EB1900" w:rsidTr="00006227">
                    <w:trPr>
                      <w:trHeight w:val="469"/>
                      <w:jc w:val="center"/>
                    </w:trPr>
                    <w:tc>
                      <w:tcPr>
                        <w:tcW w:w="5000" w:type="pct"/>
                        <w:vAlign w:val="center"/>
                      </w:tcPr>
                      <w:p w:rsidR="00006227" w:rsidRPr="003D4DBD" w:rsidRDefault="00006227" w:rsidP="00006227">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006227" w:rsidRPr="00447363" w:rsidRDefault="00006227" w:rsidP="00006227">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006227" w:rsidRPr="003D4DBD" w:rsidTr="00006227">
                    <w:trPr>
                      <w:trHeight w:val="80"/>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06227" w:rsidRPr="003D4DBD" w:rsidTr="00006227">
                    <w:trPr>
                      <w:trHeight w:val="227"/>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006227" w:rsidRPr="003D4DBD" w:rsidTr="00006227">
                    <w:trPr>
                      <w:trHeight w:val="80"/>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06227" w:rsidRPr="003D4DBD" w:rsidTr="00006227">
                    <w:trPr>
                      <w:trHeight w:val="242"/>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006227" w:rsidRPr="003D4DBD" w:rsidTr="00006227">
                    <w:trPr>
                      <w:trHeight w:val="80"/>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06227" w:rsidRPr="00934915" w:rsidTr="00006227">
                    <w:trPr>
                      <w:trHeight w:val="203"/>
                      <w:jc w:val="center"/>
                    </w:trPr>
                    <w:tc>
                      <w:tcPr>
                        <w:tcW w:w="5000" w:type="pct"/>
                        <w:vAlign w:val="center"/>
                      </w:tcPr>
                      <w:p w:rsidR="00006227" w:rsidRPr="003D4DBD" w:rsidRDefault="00006227" w:rsidP="00006227">
                        <w:pPr>
                          <w:spacing w:after="0"/>
                          <w:jc w:val="center"/>
                          <w:rPr>
                            <w:rFonts w:ascii="Baskerville Old Face" w:hAnsi="Baskerville Old Face"/>
                            <w:sz w:val="16"/>
                            <w:szCs w:val="18"/>
                            <w:lang w:val="en-US"/>
                          </w:rPr>
                        </w:pPr>
                        <w:r>
                          <w:rPr>
                            <w:rFonts w:ascii="Baskerville Old Face" w:hAnsi="Baskerville Old Face"/>
                            <w:sz w:val="16"/>
                            <w:szCs w:val="18"/>
                            <w:lang w:val="en-US"/>
                          </w:rPr>
                          <w:t>NGUELEBOK COUNCIL</w:t>
                        </w:r>
                      </w:p>
                    </w:tc>
                  </w:tr>
                  <w:tr w:rsidR="00006227" w:rsidRPr="003D4DBD" w:rsidTr="00006227">
                    <w:trPr>
                      <w:trHeight w:val="80"/>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06227" w:rsidRPr="003D4DBD" w:rsidTr="00006227">
                    <w:trPr>
                      <w:trHeight w:val="242"/>
                      <w:jc w:val="center"/>
                    </w:trPr>
                    <w:tc>
                      <w:tcPr>
                        <w:tcW w:w="5000" w:type="pct"/>
                        <w:vAlign w:val="center"/>
                      </w:tcPr>
                      <w:p w:rsidR="00006227" w:rsidRPr="00447363" w:rsidRDefault="00006227" w:rsidP="00006227">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006227" w:rsidRPr="003D4DBD" w:rsidTr="00006227">
                    <w:trPr>
                      <w:trHeight w:val="80"/>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p w:rsidR="00006227" w:rsidRPr="003D4DBD" w:rsidRDefault="00006227" w:rsidP="00006227">
                        <w:pPr>
                          <w:spacing w:after="0"/>
                          <w:rPr>
                            <w:rFonts w:ascii="Baskerville Old Face" w:hAnsi="Baskerville Old Face"/>
                            <w:sz w:val="16"/>
                            <w:szCs w:val="18"/>
                          </w:rPr>
                        </w:pPr>
                      </w:p>
                    </w:tc>
                  </w:tr>
                </w:tbl>
                <w:p w:rsidR="00006227" w:rsidRPr="00A6153C" w:rsidRDefault="00006227" w:rsidP="00012664">
                  <w:pPr>
                    <w:spacing w:after="0"/>
                  </w:pPr>
                </w:p>
              </w:txbxContent>
            </v:textbox>
          </v:shape>
        </w:pict>
      </w:r>
    </w:p>
    <w:p w:rsidR="00012664" w:rsidRDefault="00012664" w:rsidP="00012664">
      <w:pPr>
        <w:spacing w:after="0" w:line="240" w:lineRule="auto"/>
        <w:rPr>
          <w:sz w:val="28"/>
          <w:szCs w:val="28"/>
        </w:rPr>
      </w:pPr>
    </w:p>
    <w:p w:rsidR="00012664" w:rsidRPr="0060393F" w:rsidRDefault="00012664" w:rsidP="00012664">
      <w:pPr>
        <w:spacing w:after="0" w:line="240" w:lineRule="auto"/>
        <w:rPr>
          <w:rFonts w:asciiTheme="majorHAnsi" w:hAnsiTheme="majorHAnsi"/>
          <w:sz w:val="28"/>
          <w:szCs w:val="28"/>
        </w:rPr>
      </w:pPr>
    </w:p>
    <w:p w:rsidR="00012664" w:rsidRPr="0060393F" w:rsidRDefault="00012664" w:rsidP="00012664">
      <w:pPr>
        <w:spacing w:after="0" w:line="240" w:lineRule="auto"/>
        <w:jc w:val="center"/>
        <w:rPr>
          <w:rFonts w:asciiTheme="majorHAnsi" w:hAnsiTheme="majorHAnsi"/>
          <w:sz w:val="28"/>
          <w:szCs w:val="28"/>
        </w:rPr>
      </w:pPr>
      <w:r>
        <w:rPr>
          <w:rFonts w:asciiTheme="majorHAnsi" w:hAnsiTheme="majorHAnsi"/>
          <w:sz w:val="28"/>
          <w:szCs w:val="28"/>
        </w:rPr>
        <w:t xml:space="preserve">MAITRE D’OUVRAGE </w:t>
      </w:r>
      <w:r w:rsidRPr="0060393F">
        <w:rPr>
          <w:rFonts w:asciiTheme="majorHAnsi" w:hAnsiTheme="majorHAnsi"/>
          <w:sz w:val="28"/>
          <w:szCs w:val="28"/>
        </w:rPr>
        <w:t>:</w:t>
      </w:r>
    </w:p>
    <w:p w:rsidR="00012664" w:rsidRPr="0060393F" w:rsidRDefault="00012664" w:rsidP="00012664">
      <w:pPr>
        <w:spacing w:after="0" w:line="240" w:lineRule="auto"/>
        <w:jc w:val="center"/>
      </w:pPr>
      <w:r w:rsidRPr="0060393F">
        <w:t xml:space="preserve">MAIRE DE LA COMMUNE DE </w:t>
      </w:r>
      <w:r>
        <w:t>NGUELEBOCK</w:t>
      </w:r>
    </w:p>
    <w:p w:rsidR="00012664" w:rsidRPr="00DF3069" w:rsidRDefault="00F568E1" w:rsidP="00012664">
      <w:pPr>
        <w:spacing w:after="0" w:line="240" w:lineRule="auto"/>
        <w:jc w:val="center"/>
        <w:rPr>
          <w:rFonts w:asciiTheme="majorHAnsi" w:hAnsiTheme="majorHAnsi" w:cs="Tahoma"/>
          <w:sz w:val="20"/>
        </w:rPr>
      </w:pPr>
      <w:r w:rsidRPr="00F568E1">
        <w:rPr>
          <w:noProof/>
          <w:lang w:eastAsia="fr-FR"/>
        </w:rPr>
        <w:pict>
          <v:shape id="Arrondir un rectangle avec un coin diagonal 2" o:spid="_x0000_s1028" style="position:absolute;left:0;text-align:left;margin-left:-16.1pt;margin-top:10.6pt;width:489pt;height:199.5pt;z-index:251662336;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w:txbxContent>
                <w:p w:rsidR="00006227" w:rsidRPr="00647AFE" w:rsidRDefault="00006227" w:rsidP="00012664">
                  <w:pPr>
                    <w:pStyle w:val="Titre10"/>
                    <w:rPr>
                      <w:rFonts w:asciiTheme="minorHAnsi" w:hAnsiTheme="minorHAnsi" w:cstheme="minorHAnsi"/>
                      <w:b w:val="0"/>
                      <w:bCs w:val="0"/>
                      <w:iCs/>
                      <w:color w:val="auto"/>
                      <w:sz w:val="32"/>
                      <w:szCs w:val="32"/>
                    </w:rPr>
                  </w:pPr>
                  <w:r w:rsidRPr="00647AFE">
                    <w:rPr>
                      <w:rFonts w:asciiTheme="minorHAnsi" w:hAnsiTheme="minorHAnsi" w:cstheme="minorHAnsi"/>
                      <w:b w:val="0"/>
                      <w:bCs w:val="0"/>
                      <w:iCs/>
                      <w:color w:val="auto"/>
                      <w:sz w:val="32"/>
                      <w:szCs w:val="32"/>
                    </w:rPr>
                    <w:t>APPEL D’OFFRES NATIONAL OUVERT</w:t>
                  </w:r>
                </w:p>
                <w:p w:rsidR="00006227" w:rsidRPr="00647AFE" w:rsidRDefault="00006227" w:rsidP="00012664">
                  <w:pPr>
                    <w:pStyle w:val="Titre10"/>
                    <w:rPr>
                      <w:rFonts w:asciiTheme="minorHAnsi" w:hAnsiTheme="minorHAnsi" w:cstheme="minorHAnsi"/>
                      <w:b w:val="0"/>
                      <w:bCs w:val="0"/>
                      <w:iCs/>
                      <w:color w:val="auto"/>
                      <w:sz w:val="32"/>
                      <w:szCs w:val="32"/>
                    </w:rPr>
                  </w:pPr>
                  <w:r w:rsidRPr="00647AFE">
                    <w:rPr>
                      <w:rFonts w:asciiTheme="minorHAnsi" w:hAnsiTheme="minorHAnsi" w:cstheme="minorHAnsi"/>
                      <w:b w:val="0"/>
                      <w:bCs w:val="0"/>
                      <w:sz w:val="32"/>
                      <w:szCs w:val="32"/>
                    </w:rPr>
                    <w:t>N°___/AONO/RE/DK/C-NGBOK/SG/CIPM/KADEY/</w:t>
                  </w:r>
                  <w:r>
                    <w:rPr>
                      <w:rFonts w:asciiTheme="minorHAnsi" w:hAnsiTheme="minorHAnsi" w:cstheme="minorHAnsi"/>
                      <w:b w:val="0"/>
                      <w:bCs w:val="0"/>
                      <w:sz w:val="32"/>
                      <w:szCs w:val="32"/>
                    </w:rPr>
                    <w:t>2025</w:t>
                  </w:r>
                  <w:r w:rsidRPr="00647AFE">
                    <w:rPr>
                      <w:rFonts w:asciiTheme="minorHAnsi" w:hAnsiTheme="minorHAnsi" w:cstheme="minorHAnsi"/>
                      <w:b w:val="0"/>
                      <w:bCs w:val="0"/>
                      <w:sz w:val="32"/>
                      <w:szCs w:val="32"/>
                    </w:rPr>
                    <w:t xml:space="preserve"> DU____________</w:t>
                  </w:r>
                </w:p>
                <w:p w:rsidR="00006227" w:rsidRPr="008F62CC" w:rsidRDefault="00006227" w:rsidP="00012664">
                  <w:pPr>
                    <w:pStyle w:val="Titre10"/>
                    <w:rPr>
                      <w:rFonts w:asciiTheme="minorHAnsi" w:hAnsiTheme="minorHAnsi" w:cstheme="minorHAnsi"/>
                      <w:bCs w:val="0"/>
                      <w:color w:val="auto"/>
                      <w:sz w:val="32"/>
                      <w:szCs w:val="32"/>
                    </w:rPr>
                  </w:pPr>
                  <w:r w:rsidRPr="008F62CC">
                    <w:rPr>
                      <w:rFonts w:asciiTheme="minorHAnsi" w:hAnsiTheme="minorHAnsi" w:cstheme="minorHAnsi"/>
                      <w:bCs w:val="0"/>
                      <w:color w:val="auto"/>
                      <w:sz w:val="32"/>
                      <w:szCs w:val="32"/>
                    </w:rPr>
                    <w:t xml:space="preserve">POUR L’EXECUTION DES TRAVAUX DE </w:t>
                  </w:r>
                  <w:r w:rsidRPr="008F62CC">
                    <w:rPr>
                      <w:rFonts w:asciiTheme="minorHAnsi" w:hAnsiTheme="minorHAnsi" w:cstheme="minorHAnsi"/>
                      <w:sz w:val="32"/>
                      <w:szCs w:val="32"/>
                    </w:rPr>
                    <w:t>CREATION D’UN PARC DE LOISIR COMMUNAL</w:t>
                  </w:r>
                  <w:r>
                    <w:rPr>
                      <w:rFonts w:asciiTheme="minorHAnsi" w:hAnsiTheme="minorHAnsi" w:cstheme="minorHAnsi"/>
                      <w:sz w:val="32"/>
                      <w:szCs w:val="32"/>
                    </w:rPr>
                    <w:t xml:space="preserve"> A NGUELEBOK</w:t>
                  </w:r>
                  <w:r w:rsidRPr="008F62CC">
                    <w:rPr>
                      <w:rFonts w:asciiTheme="minorHAnsi" w:hAnsiTheme="minorHAnsi" w:cstheme="minorHAnsi"/>
                      <w:bCs w:val="0"/>
                      <w:color w:val="auto"/>
                      <w:sz w:val="32"/>
                      <w:szCs w:val="32"/>
                    </w:rPr>
                    <w:t>, DEPARTEMENT DE LA KADEY, REGION DE L’EST.</w:t>
                  </w:r>
                </w:p>
                <w:p w:rsidR="00006227" w:rsidRPr="00A97D2D" w:rsidRDefault="00006227" w:rsidP="00012664">
                  <w:pPr>
                    <w:spacing w:after="0"/>
                    <w:jc w:val="both"/>
                    <w:rPr>
                      <w:sz w:val="28"/>
                      <w:szCs w:val="28"/>
                      <w:lang w:eastAsia="fr-FR"/>
                    </w:rPr>
                  </w:pPr>
                </w:p>
              </w:txbxContent>
            </v:textbox>
          </v:shape>
        </w:pict>
      </w:r>
      <w:r w:rsidR="00012664" w:rsidRPr="0060393F">
        <w:rPr>
          <w:rFonts w:asciiTheme="majorHAnsi" w:hAnsiTheme="majorHAnsi" w:cs="Tahoma"/>
          <w:sz w:val="20"/>
        </w:rPr>
        <w:t>------------------------</w:t>
      </w:r>
    </w:p>
    <w:p w:rsidR="00012664" w:rsidRPr="0060393F" w:rsidRDefault="00012664" w:rsidP="00012664"/>
    <w:p w:rsidR="00012664" w:rsidRPr="0060393F" w:rsidRDefault="00012664" w:rsidP="00012664"/>
    <w:p w:rsidR="00012664" w:rsidRPr="0060393F" w:rsidRDefault="00012664" w:rsidP="00012664"/>
    <w:p w:rsidR="00012664" w:rsidRPr="0060393F" w:rsidRDefault="00012664" w:rsidP="00012664"/>
    <w:p w:rsidR="00012664" w:rsidRPr="0060393F" w:rsidRDefault="00012664" w:rsidP="00012664"/>
    <w:p w:rsidR="00012664" w:rsidRPr="0060393F" w:rsidRDefault="00012664" w:rsidP="00012664"/>
    <w:p w:rsidR="00012664" w:rsidRPr="0060393F" w:rsidRDefault="00012664" w:rsidP="00012664"/>
    <w:p w:rsidR="00012664" w:rsidRPr="0060393F" w:rsidRDefault="00012664" w:rsidP="00012664"/>
    <w:p w:rsidR="00012664" w:rsidRPr="0060393F" w:rsidRDefault="00012664" w:rsidP="00012664">
      <w:pPr>
        <w:spacing w:after="0" w:line="240" w:lineRule="auto"/>
        <w:jc w:val="center"/>
      </w:pPr>
    </w:p>
    <w:p w:rsidR="00012664" w:rsidRDefault="00012664" w:rsidP="00012664">
      <w:pPr>
        <w:spacing w:after="0" w:line="240" w:lineRule="auto"/>
        <w:jc w:val="center"/>
        <w:rPr>
          <w:rFonts w:ascii="Arial Black" w:hAnsi="Arial Black"/>
          <w:b/>
          <w:bCs/>
          <w:sz w:val="40"/>
          <w:szCs w:val="40"/>
        </w:rPr>
      </w:pPr>
    </w:p>
    <w:p w:rsidR="00012664" w:rsidRDefault="00012664" w:rsidP="00012664">
      <w:pPr>
        <w:spacing w:after="0" w:line="240" w:lineRule="auto"/>
        <w:jc w:val="center"/>
        <w:rPr>
          <w:rFonts w:ascii="Arial Black" w:hAnsi="Arial Black"/>
          <w:b/>
          <w:bCs/>
          <w:sz w:val="40"/>
          <w:szCs w:val="40"/>
        </w:rPr>
      </w:pPr>
    </w:p>
    <w:p w:rsidR="00012664" w:rsidRPr="0060393F" w:rsidRDefault="00F568E1" w:rsidP="00012664">
      <w:pPr>
        <w:spacing w:after="0" w:line="240" w:lineRule="auto"/>
        <w:jc w:val="center"/>
      </w:pPr>
      <w:r w:rsidRPr="00F568E1">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5pt;height:20.25pt" fillcolor="#5f497a [2407]" strokecolor="#5f497a [2407]" strokeweight="1pt">
            <v:fill color2="yellow"/>
            <v:shadow on="t" opacity="52429f" offset="3pt"/>
            <v:textpath style="font-family:&quot;Arial Black&quot;;v-text-kern:t" trim="t" fitpath="t" string="DOSSIER D'APPEL D'OFFRES"/>
          </v:shape>
        </w:pict>
      </w:r>
    </w:p>
    <w:p w:rsidR="00012664" w:rsidRDefault="00012664" w:rsidP="00012664">
      <w:pPr>
        <w:spacing w:after="0" w:line="240" w:lineRule="auto"/>
        <w:jc w:val="center"/>
      </w:pPr>
    </w:p>
    <w:p w:rsidR="00012664" w:rsidRPr="0060393F" w:rsidRDefault="00012664" w:rsidP="00012664">
      <w:pPr>
        <w:spacing w:after="0" w:line="240" w:lineRule="auto"/>
      </w:pPr>
    </w:p>
    <w:p w:rsidR="00012664" w:rsidRDefault="00012664" w:rsidP="00012664">
      <w:pPr>
        <w:spacing w:after="0" w:line="240" w:lineRule="auto"/>
        <w:jc w:val="center"/>
        <w:rPr>
          <w:sz w:val="28"/>
          <w:szCs w:val="32"/>
        </w:rPr>
      </w:pPr>
      <w:r w:rsidRPr="0060393F">
        <w:rPr>
          <w:b/>
          <w:sz w:val="24"/>
          <w:szCs w:val="28"/>
        </w:rPr>
        <w:t>FINANCEMENT</w:t>
      </w:r>
      <w:r w:rsidRPr="0060393F">
        <w:rPr>
          <w:sz w:val="24"/>
          <w:szCs w:val="28"/>
        </w:rPr>
        <w:t> :</w:t>
      </w:r>
      <w:r>
        <w:rPr>
          <w:sz w:val="28"/>
          <w:szCs w:val="32"/>
        </w:rPr>
        <w:t xml:space="preserve"> BUDGET D’INVESTISSEMENT PUBLIC, EXERCICE 2025</w:t>
      </w:r>
      <w:r w:rsidRPr="0060393F">
        <w:rPr>
          <w:sz w:val="28"/>
          <w:szCs w:val="32"/>
        </w:rPr>
        <w:t>.</w:t>
      </w:r>
    </w:p>
    <w:p w:rsidR="00012664" w:rsidRPr="0060393F" w:rsidRDefault="00012664" w:rsidP="00012664">
      <w:pPr>
        <w:spacing w:after="0" w:line="240" w:lineRule="auto"/>
        <w:jc w:val="center"/>
        <w:rPr>
          <w:sz w:val="28"/>
          <w:szCs w:val="32"/>
        </w:rPr>
      </w:pPr>
    </w:p>
    <w:p w:rsidR="00012664" w:rsidRPr="00092532" w:rsidRDefault="00012664" w:rsidP="00012664">
      <w:pPr>
        <w:spacing w:after="0" w:line="240" w:lineRule="auto"/>
        <w:rPr>
          <w:rFonts w:ascii="Tw Cen MT" w:eastAsia="Times New Roman" w:hAnsi="Tw Cen MT" w:cs="Calibri"/>
          <w:b/>
          <w:color w:val="000000"/>
          <w:sz w:val="24"/>
          <w:szCs w:val="24"/>
          <w:lang w:eastAsia="fr-FR"/>
        </w:rPr>
      </w:pPr>
      <w:r w:rsidRPr="00092532">
        <w:rPr>
          <w:rFonts w:ascii="Tw Cen MT" w:eastAsia="Times New Roman" w:hAnsi="Tw Cen MT" w:cs="Calibri"/>
          <w:b/>
          <w:color w:val="000000"/>
          <w:sz w:val="24"/>
          <w:szCs w:val="24"/>
          <w:lang w:eastAsia="fr-FR"/>
        </w:rPr>
        <w:t>IMPUTATION BUDGETAIRE</w:t>
      </w:r>
    </w:p>
    <w:p w:rsidR="00012664" w:rsidRPr="0060393F" w:rsidRDefault="00012664" w:rsidP="00012664">
      <w:pPr>
        <w:spacing w:after="0" w:line="240" w:lineRule="auto"/>
        <w:jc w:val="center"/>
        <w:rPr>
          <w:rFonts w:ascii="Tw Cen MT" w:eastAsia="Times New Roman" w:hAnsi="Tw Cen MT" w:cs="Calibri"/>
          <w:color w:val="000000"/>
          <w:sz w:val="24"/>
          <w:szCs w:val="24"/>
          <w:lang w:eastAsia="fr-FR"/>
        </w:rPr>
      </w:pPr>
    </w:p>
    <w:p w:rsidR="00012664" w:rsidRPr="0060393F" w:rsidRDefault="00012664" w:rsidP="00012664">
      <w:pPr>
        <w:spacing w:after="0" w:line="240" w:lineRule="auto"/>
        <w:jc w:val="center"/>
        <w:rPr>
          <w:rFonts w:ascii="Tw Cen MT" w:eastAsia="Times New Roman" w:hAnsi="Tw Cen MT" w:cs="Calibri"/>
          <w:color w:val="000000"/>
          <w:sz w:val="24"/>
          <w:szCs w:val="24"/>
          <w:lang w:eastAsia="fr-FR"/>
        </w:rPr>
      </w:pPr>
    </w:p>
    <w:p w:rsidR="00012664" w:rsidRPr="0060393F" w:rsidRDefault="00012664" w:rsidP="00012664">
      <w:pPr>
        <w:spacing w:after="0" w:line="240" w:lineRule="auto"/>
        <w:jc w:val="center"/>
        <w:rPr>
          <w:rFonts w:ascii="Tw Cen MT" w:eastAsia="Times New Roman" w:hAnsi="Tw Cen MT" w:cs="Calibri"/>
          <w:color w:val="000000"/>
          <w:sz w:val="24"/>
          <w:szCs w:val="24"/>
          <w:lang w:eastAsia="fr-FR"/>
        </w:rPr>
      </w:pPr>
    </w:p>
    <w:p w:rsidR="00012664" w:rsidRPr="0060393F" w:rsidRDefault="00012664" w:rsidP="00012664">
      <w:pPr>
        <w:jc w:val="right"/>
        <w:sectPr w:rsidR="00012664" w:rsidRPr="0060393F" w:rsidSect="00006227">
          <w:footerReference w:type="default" r:id="rId8"/>
          <w:footerReference w:type="first" r:id="rId9"/>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p>
    <w:p w:rsidR="00012664" w:rsidRPr="0060393F" w:rsidRDefault="00012664" w:rsidP="00012664">
      <w:pPr>
        <w:spacing w:after="0" w:line="240" w:lineRule="auto"/>
        <w:jc w:val="center"/>
      </w:pP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Content>
        <w:p w:rsidR="00012664" w:rsidRPr="0060393F" w:rsidRDefault="00012664" w:rsidP="00012664">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012664" w:rsidRPr="0060393F" w:rsidRDefault="00012664" w:rsidP="00012664">
          <w:pPr>
            <w:pStyle w:val="TM2"/>
            <w:ind w:left="0"/>
            <w:rPr>
              <w:rFonts w:asciiTheme="minorHAnsi" w:hAnsiTheme="minorHAnsi" w:cstheme="minorHAnsi"/>
            </w:rPr>
          </w:pPr>
        </w:p>
        <w:p w:rsidR="00012664" w:rsidRPr="0060393F" w:rsidRDefault="00F568E1" w:rsidP="00012664">
          <w:pPr>
            <w:pStyle w:val="TM2"/>
            <w:ind w:left="0"/>
            <w:rPr>
              <w:rFonts w:asciiTheme="minorHAnsi" w:hAnsiTheme="minorHAnsi" w:cstheme="minorHAnsi"/>
            </w:rPr>
          </w:pPr>
          <w:r w:rsidRPr="00F568E1">
            <w:rPr>
              <w:rFonts w:asciiTheme="minorHAnsi" w:hAnsiTheme="minorHAnsi" w:cstheme="minorHAnsi"/>
            </w:rPr>
            <w:fldChar w:fldCharType="begin"/>
          </w:r>
          <w:r w:rsidR="00012664" w:rsidRPr="0060393F">
            <w:rPr>
              <w:rFonts w:asciiTheme="minorHAnsi" w:hAnsiTheme="minorHAnsi" w:cstheme="minorHAnsi"/>
            </w:rPr>
            <w:instrText xml:space="preserve"> TOC \o "1-3" \h \z \u </w:instrText>
          </w:r>
          <w:r w:rsidRPr="00F568E1">
            <w:rPr>
              <w:rFonts w:asciiTheme="minorHAnsi" w:hAnsiTheme="minorHAnsi" w:cstheme="minorHAnsi"/>
            </w:rPr>
            <w:fldChar w:fldCharType="separate"/>
          </w:r>
          <w:hyperlink r:id="rId10" w:anchor="_Toc349704109" w:history="1">
            <w:r w:rsidR="00012664" w:rsidRPr="0060393F">
              <w:rPr>
                <w:rStyle w:val="Lienhypertexte"/>
                <w:rFonts w:asciiTheme="minorHAnsi" w:hAnsiTheme="minorHAnsi" w:cstheme="minorHAnsi"/>
                <w:iCs/>
              </w:rPr>
              <w:t>PIECE N° 1: AVIS D’APPEL D’OFFRES NATIONAL OUVERT (AAONO)</w:t>
            </w:r>
            <w:r w:rsidR="00012664" w:rsidRPr="0060393F">
              <w:rPr>
                <w:rStyle w:val="Lienhypertexte"/>
                <w:rFonts w:asciiTheme="minorHAnsi" w:hAnsiTheme="minorHAnsi" w:cstheme="minorHAnsi"/>
                <w:webHidden/>
              </w:rPr>
              <w:tab/>
            </w:r>
          </w:hyperlink>
          <w:r w:rsidR="00012664" w:rsidRPr="0060393F">
            <w:rPr>
              <w:rFonts w:asciiTheme="minorHAnsi" w:hAnsiTheme="minorHAnsi" w:cstheme="minorHAnsi"/>
            </w:rPr>
            <w:tab/>
          </w:r>
          <w:r w:rsidR="00012664" w:rsidRPr="0060393F">
            <w:rPr>
              <w:rFonts w:asciiTheme="minorHAnsi" w:hAnsiTheme="minorHAnsi" w:cstheme="minorHAnsi"/>
            </w:rPr>
            <w:tab/>
          </w:r>
          <w:r w:rsidR="00012664" w:rsidRPr="0060393F">
            <w:rPr>
              <w:rFonts w:asciiTheme="minorHAnsi" w:hAnsiTheme="minorHAnsi" w:cstheme="minorHAnsi"/>
            </w:rPr>
            <w:tab/>
            <w:t>3</w:t>
          </w:r>
        </w:p>
        <w:p w:rsidR="00012664" w:rsidRPr="0060393F" w:rsidRDefault="00012664" w:rsidP="00012664">
          <w:pPr>
            <w:rPr>
              <w:rFonts w:cstheme="minorHAnsi"/>
            </w:rPr>
          </w:pPr>
        </w:p>
        <w:p w:rsidR="00012664" w:rsidRPr="0060393F" w:rsidRDefault="00F568E1" w:rsidP="00012664">
          <w:pPr>
            <w:pStyle w:val="TM1"/>
            <w:tabs>
              <w:tab w:val="right" w:leader="dot" w:pos="9627"/>
            </w:tabs>
            <w:spacing w:line="720" w:lineRule="auto"/>
            <w:rPr>
              <w:rFonts w:asciiTheme="minorHAnsi" w:eastAsiaTheme="minorEastAsia" w:hAnsiTheme="minorHAnsi" w:cstheme="minorHAnsi"/>
              <w:lang w:eastAsia="fr-FR"/>
            </w:rPr>
          </w:pPr>
          <w:hyperlink r:id="rId11" w:anchor="_Toc349704112" w:history="1">
            <w:r w:rsidR="00012664" w:rsidRPr="0060393F">
              <w:rPr>
                <w:rStyle w:val="Lienhypertexte"/>
                <w:rFonts w:asciiTheme="minorHAnsi" w:hAnsiTheme="minorHAnsi" w:cstheme="minorHAnsi"/>
                <w:iCs/>
              </w:rPr>
              <w:t>PIECE N° 2: REGLEMENT GENERAL DE L'APPEL D’OFFRES (RGAO)</w:t>
            </w:r>
            <w:r w:rsidR="00012664" w:rsidRPr="0060393F">
              <w:rPr>
                <w:rStyle w:val="Lienhypertexte"/>
                <w:rFonts w:asciiTheme="minorHAnsi" w:hAnsiTheme="minorHAnsi" w:cstheme="minorHAnsi"/>
                <w:webHidden/>
              </w:rPr>
              <w:tab/>
            </w:r>
          </w:hyperlink>
          <w:r w:rsidR="00012664" w:rsidRPr="0060393F">
            <w:t>10</w:t>
          </w:r>
        </w:p>
        <w:p w:rsidR="00012664" w:rsidRPr="0060393F" w:rsidRDefault="00F568E1" w:rsidP="00012664">
          <w:pPr>
            <w:pStyle w:val="TM1"/>
            <w:tabs>
              <w:tab w:val="right" w:leader="dot" w:pos="9627"/>
            </w:tabs>
            <w:spacing w:line="720" w:lineRule="auto"/>
            <w:rPr>
              <w:rFonts w:asciiTheme="minorHAnsi" w:eastAsiaTheme="minorEastAsia" w:hAnsiTheme="minorHAnsi" w:cstheme="minorHAnsi"/>
              <w:lang w:eastAsia="fr-FR"/>
            </w:rPr>
          </w:pPr>
          <w:hyperlink r:id="rId12" w:anchor="_Toc349704113" w:history="1">
            <w:r w:rsidR="00012664" w:rsidRPr="0060393F">
              <w:rPr>
                <w:rStyle w:val="Lienhypertexte"/>
                <w:rFonts w:asciiTheme="minorHAnsi" w:hAnsiTheme="minorHAnsi" w:cstheme="minorHAnsi"/>
                <w:iCs/>
              </w:rPr>
              <w:t>PIECE N° 3: REGLEMENT PARTICULIER DE L'APPEL D’OFFRES (RPAO)</w:t>
            </w:r>
            <w:r w:rsidR="00012664" w:rsidRPr="0060393F">
              <w:rPr>
                <w:rStyle w:val="Lienhypertexte"/>
                <w:rFonts w:asciiTheme="minorHAnsi" w:hAnsiTheme="minorHAnsi" w:cstheme="minorHAnsi"/>
                <w:webHidden/>
              </w:rPr>
              <w:tab/>
            </w:r>
          </w:hyperlink>
          <w:r w:rsidR="00012664" w:rsidRPr="0060393F">
            <w:rPr>
              <w:rFonts w:asciiTheme="minorHAnsi" w:hAnsiTheme="minorHAnsi" w:cstheme="minorHAnsi"/>
            </w:rPr>
            <w:t>21</w:t>
          </w:r>
        </w:p>
        <w:p w:rsidR="00012664" w:rsidRPr="0060393F" w:rsidRDefault="00F568E1" w:rsidP="00012664">
          <w:pPr>
            <w:pStyle w:val="TM1"/>
            <w:tabs>
              <w:tab w:val="right" w:leader="dot" w:pos="9627"/>
            </w:tabs>
            <w:spacing w:line="720" w:lineRule="auto"/>
            <w:rPr>
              <w:rFonts w:asciiTheme="minorHAnsi" w:eastAsiaTheme="minorEastAsia" w:hAnsiTheme="minorHAnsi" w:cstheme="minorHAnsi"/>
              <w:lang w:eastAsia="fr-FR"/>
            </w:rPr>
          </w:pPr>
          <w:hyperlink r:id="rId13" w:anchor="_Toc349704114" w:history="1">
            <w:r w:rsidR="00012664" w:rsidRPr="0060393F">
              <w:rPr>
                <w:rStyle w:val="Lienhypertexte"/>
                <w:rFonts w:asciiTheme="minorHAnsi" w:hAnsiTheme="minorHAnsi" w:cstheme="minorHAnsi"/>
                <w:iCs/>
              </w:rPr>
              <w:t>PIECE N° 4: CAHIER DES CLAUSES ADMINISTRATIVES PARTICULIERES (CCAP)</w:t>
            </w:r>
            <w:r w:rsidR="00012664" w:rsidRPr="0060393F">
              <w:rPr>
                <w:rStyle w:val="Lienhypertexte"/>
                <w:rFonts w:asciiTheme="minorHAnsi" w:hAnsiTheme="minorHAnsi" w:cstheme="minorHAnsi"/>
                <w:webHidden/>
              </w:rPr>
              <w:tab/>
            </w:r>
          </w:hyperlink>
          <w:r w:rsidR="00012664" w:rsidRPr="0060393F">
            <w:rPr>
              <w:rFonts w:asciiTheme="minorHAnsi" w:hAnsiTheme="minorHAnsi" w:cstheme="minorHAnsi"/>
            </w:rPr>
            <w:t>34</w:t>
          </w:r>
        </w:p>
        <w:p w:rsidR="00012664" w:rsidRPr="0060393F" w:rsidRDefault="00F568E1" w:rsidP="00012664">
          <w:pPr>
            <w:pStyle w:val="TM1"/>
            <w:tabs>
              <w:tab w:val="right" w:leader="dot" w:pos="9627"/>
            </w:tabs>
            <w:spacing w:line="720" w:lineRule="auto"/>
            <w:rPr>
              <w:rFonts w:asciiTheme="minorHAnsi" w:eastAsiaTheme="minorEastAsia" w:hAnsiTheme="minorHAnsi" w:cstheme="minorHAnsi"/>
              <w:lang w:eastAsia="fr-FR"/>
            </w:rPr>
          </w:pPr>
          <w:hyperlink r:id="rId14" w:anchor="_Toc349704115" w:history="1">
            <w:r w:rsidR="00012664" w:rsidRPr="0060393F">
              <w:rPr>
                <w:rStyle w:val="Lienhypertexte"/>
                <w:rFonts w:asciiTheme="minorHAnsi" w:hAnsiTheme="minorHAnsi" w:cstheme="minorHAnsi"/>
                <w:iCs/>
              </w:rPr>
              <w:t>PIECE N° 5: CAHIER DES CLAUSES TECHNIQUES PARTICULIERES (CCTP)</w:t>
            </w:r>
            <w:r w:rsidR="00012664" w:rsidRPr="0060393F">
              <w:rPr>
                <w:rStyle w:val="Lienhypertexte"/>
                <w:rFonts w:asciiTheme="minorHAnsi" w:hAnsiTheme="minorHAnsi" w:cstheme="minorHAnsi"/>
                <w:webHidden/>
              </w:rPr>
              <w:tab/>
            </w:r>
          </w:hyperlink>
          <w:r w:rsidR="00012664" w:rsidRPr="0060393F">
            <w:t>48</w:t>
          </w:r>
        </w:p>
        <w:p w:rsidR="00012664" w:rsidRPr="0060393F" w:rsidRDefault="00F568E1" w:rsidP="00012664">
          <w:pPr>
            <w:pStyle w:val="TM1"/>
            <w:tabs>
              <w:tab w:val="right" w:leader="dot" w:pos="9627"/>
            </w:tabs>
            <w:spacing w:line="720" w:lineRule="auto"/>
            <w:rPr>
              <w:rFonts w:asciiTheme="minorHAnsi" w:eastAsiaTheme="minorEastAsia" w:hAnsiTheme="minorHAnsi" w:cstheme="minorHAnsi"/>
              <w:lang w:eastAsia="fr-FR"/>
            </w:rPr>
          </w:pPr>
          <w:hyperlink r:id="rId15" w:anchor="_Toc349704116" w:history="1">
            <w:r w:rsidR="00012664" w:rsidRPr="0060393F">
              <w:rPr>
                <w:rStyle w:val="Lienhypertexte"/>
                <w:rFonts w:asciiTheme="minorHAnsi" w:hAnsiTheme="minorHAnsi" w:cstheme="minorHAnsi"/>
                <w:iCs/>
              </w:rPr>
              <w:t>PIECE N° 6 : LE CADRE DU BORDEREAU DES PRIX UNITAIRES (BP)</w:t>
            </w:r>
            <w:r w:rsidR="00012664" w:rsidRPr="0060393F">
              <w:rPr>
                <w:rStyle w:val="Lienhypertexte"/>
                <w:rFonts w:asciiTheme="minorHAnsi" w:hAnsiTheme="minorHAnsi" w:cstheme="minorHAnsi"/>
                <w:webHidden/>
              </w:rPr>
              <w:tab/>
            </w:r>
          </w:hyperlink>
          <w:r w:rsidR="00012664" w:rsidRPr="0060393F">
            <w:t>70</w:t>
          </w:r>
        </w:p>
        <w:p w:rsidR="00012664" w:rsidRPr="0060393F" w:rsidRDefault="00F568E1" w:rsidP="00012664">
          <w:pPr>
            <w:pStyle w:val="TM1"/>
            <w:tabs>
              <w:tab w:val="right" w:leader="dot" w:pos="9627"/>
            </w:tabs>
            <w:spacing w:line="720" w:lineRule="auto"/>
            <w:rPr>
              <w:rFonts w:asciiTheme="minorHAnsi" w:eastAsiaTheme="minorEastAsia" w:hAnsiTheme="minorHAnsi" w:cstheme="minorHAnsi"/>
              <w:lang w:eastAsia="fr-FR"/>
            </w:rPr>
          </w:pPr>
          <w:hyperlink r:id="rId16" w:anchor="_Toc349704117" w:history="1">
            <w:r w:rsidR="00012664" w:rsidRPr="0060393F">
              <w:rPr>
                <w:rStyle w:val="Lienhypertexte"/>
                <w:rFonts w:asciiTheme="minorHAnsi" w:hAnsiTheme="minorHAnsi" w:cstheme="minorHAnsi"/>
                <w:iCs/>
              </w:rPr>
              <w:t>PIECE N° 7: LE CADRE DU DETAIL QUANTITATIF ET ESTIMATIF (DQE)</w:t>
            </w:r>
            <w:r w:rsidR="00012664" w:rsidRPr="0060393F">
              <w:rPr>
                <w:rStyle w:val="Lienhypertexte"/>
                <w:rFonts w:asciiTheme="minorHAnsi" w:hAnsiTheme="minorHAnsi" w:cstheme="minorHAnsi"/>
                <w:webHidden/>
              </w:rPr>
              <w:tab/>
            </w:r>
          </w:hyperlink>
          <w:r w:rsidR="00012664" w:rsidRPr="0060393F">
            <w:t>75</w:t>
          </w:r>
        </w:p>
        <w:p w:rsidR="00012664" w:rsidRPr="0060393F" w:rsidRDefault="00F568E1" w:rsidP="00012664">
          <w:pPr>
            <w:pStyle w:val="TM1"/>
            <w:tabs>
              <w:tab w:val="right" w:leader="dot" w:pos="9627"/>
            </w:tabs>
            <w:spacing w:line="720" w:lineRule="auto"/>
            <w:rPr>
              <w:rFonts w:asciiTheme="minorHAnsi" w:eastAsiaTheme="minorEastAsia" w:hAnsiTheme="minorHAnsi" w:cstheme="minorHAnsi"/>
              <w:lang w:eastAsia="fr-FR"/>
            </w:rPr>
          </w:pPr>
          <w:hyperlink r:id="rId17" w:anchor="_Toc349704118" w:history="1">
            <w:r w:rsidR="00012664" w:rsidRPr="0060393F">
              <w:rPr>
                <w:rStyle w:val="Lienhypertexte"/>
                <w:rFonts w:asciiTheme="minorHAnsi" w:hAnsiTheme="minorHAnsi" w:cstheme="minorHAnsi"/>
                <w:iCs/>
              </w:rPr>
              <w:t>PIECE N° 8: LE CADRE DU SOUS-DETAIL DES PRIX UNITAIRES (SDP)</w:t>
            </w:r>
            <w:r w:rsidR="00012664" w:rsidRPr="0060393F">
              <w:rPr>
                <w:rStyle w:val="Lienhypertexte"/>
                <w:rFonts w:asciiTheme="minorHAnsi" w:hAnsiTheme="minorHAnsi" w:cstheme="minorHAnsi"/>
                <w:webHidden/>
              </w:rPr>
              <w:tab/>
            </w:r>
          </w:hyperlink>
          <w:r w:rsidR="00012664" w:rsidRPr="0060393F">
            <w:t>77</w:t>
          </w:r>
        </w:p>
        <w:p w:rsidR="00012664" w:rsidRPr="0060393F" w:rsidRDefault="00F568E1" w:rsidP="00012664">
          <w:pPr>
            <w:pStyle w:val="TM1"/>
            <w:tabs>
              <w:tab w:val="right" w:leader="dot" w:pos="9627"/>
            </w:tabs>
            <w:spacing w:line="720" w:lineRule="auto"/>
            <w:rPr>
              <w:rFonts w:asciiTheme="minorHAnsi" w:eastAsiaTheme="minorEastAsia" w:hAnsiTheme="minorHAnsi" w:cstheme="minorHAnsi"/>
              <w:lang w:eastAsia="fr-FR"/>
            </w:rPr>
          </w:pPr>
          <w:hyperlink r:id="rId18" w:anchor="_Toc349704119" w:history="1">
            <w:r w:rsidR="00012664" w:rsidRPr="0060393F">
              <w:rPr>
                <w:rStyle w:val="Lienhypertexte"/>
                <w:rFonts w:asciiTheme="minorHAnsi" w:hAnsiTheme="minorHAnsi" w:cstheme="minorHAnsi"/>
                <w:iCs/>
              </w:rPr>
              <w:t>PIECE N° 9: MODELE DE MARCHE</w:t>
            </w:r>
            <w:r w:rsidR="00012664" w:rsidRPr="0060393F">
              <w:rPr>
                <w:rStyle w:val="Lienhypertexte"/>
                <w:rFonts w:asciiTheme="minorHAnsi" w:hAnsiTheme="minorHAnsi" w:cstheme="minorHAnsi"/>
                <w:webHidden/>
              </w:rPr>
              <w:tab/>
            </w:r>
          </w:hyperlink>
          <w:r w:rsidR="00012664" w:rsidRPr="0060393F">
            <w:rPr>
              <w:rFonts w:asciiTheme="minorHAnsi" w:hAnsiTheme="minorHAnsi" w:cstheme="minorHAnsi"/>
            </w:rPr>
            <w:t>79</w:t>
          </w:r>
        </w:p>
        <w:p w:rsidR="00012664" w:rsidRPr="0060393F" w:rsidRDefault="00F568E1" w:rsidP="00012664">
          <w:pPr>
            <w:pStyle w:val="TM1"/>
            <w:tabs>
              <w:tab w:val="right" w:leader="dot" w:pos="9627"/>
            </w:tabs>
            <w:spacing w:line="720" w:lineRule="auto"/>
            <w:rPr>
              <w:rFonts w:asciiTheme="minorHAnsi" w:eastAsiaTheme="minorEastAsia" w:hAnsiTheme="minorHAnsi" w:cstheme="minorHAnsi"/>
              <w:lang w:eastAsia="fr-FR"/>
            </w:rPr>
          </w:pPr>
          <w:hyperlink r:id="rId19" w:anchor="_Toc349704120" w:history="1">
            <w:r w:rsidR="00012664" w:rsidRPr="0060393F">
              <w:rPr>
                <w:rStyle w:val="Lienhypertexte"/>
                <w:rFonts w:asciiTheme="minorHAnsi" w:hAnsiTheme="minorHAnsi" w:cstheme="minorHAnsi"/>
                <w:iCs/>
              </w:rPr>
              <w:t>PIECE N° 10: DOSSIER D’ETUDES PREALABLES</w:t>
            </w:r>
            <w:r w:rsidR="00012664" w:rsidRPr="0060393F">
              <w:rPr>
                <w:rStyle w:val="Lienhypertexte"/>
                <w:rFonts w:asciiTheme="minorHAnsi" w:hAnsiTheme="minorHAnsi" w:cstheme="minorHAnsi"/>
                <w:webHidden/>
              </w:rPr>
              <w:tab/>
            </w:r>
          </w:hyperlink>
          <w:r w:rsidR="00012664" w:rsidRPr="0060393F">
            <w:rPr>
              <w:rFonts w:asciiTheme="minorHAnsi" w:hAnsiTheme="minorHAnsi" w:cstheme="minorHAnsi"/>
            </w:rPr>
            <w:t>84</w:t>
          </w:r>
        </w:p>
        <w:p w:rsidR="00012664" w:rsidRPr="0060393F" w:rsidRDefault="00F568E1" w:rsidP="00012664">
          <w:pPr>
            <w:pStyle w:val="TM1"/>
            <w:tabs>
              <w:tab w:val="right" w:leader="dot" w:pos="9627"/>
            </w:tabs>
            <w:spacing w:line="720" w:lineRule="auto"/>
            <w:rPr>
              <w:rFonts w:asciiTheme="minorHAnsi" w:hAnsiTheme="minorHAnsi" w:cstheme="minorHAnsi"/>
            </w:rPr>
          </w:pPr>
          <w:hyperlink r:id="rId20" w:anchor="_Toc349704121" w:history="1">
            <w:r w:rsidR="00012664" w:rsidRPr="0060393F">
              <w:rPr>
                <w:rStyle w:val="Lienhypertexte"/>
                <w:rFonts w:asciiTheme="minorHAnsi" w:hAnsiTheme="minorHAnsi" w:cstheme="minorHAnsi"/>
                <w:iCs/>
              </w:rPr>
              <w:t>PIECE N° 11: TEXTES ET FICHES MODELES</w:t>
            </w:r>
            <w:r w:rsidR="00012664" w:rsidRPr="0060393F">
              <w:rPr>
                <w:rStyle w:val="Lienhypertexte"/>
                <w:rFonts w:asciiTheme="minorHAnsi" w:hAnsiTheme="minorHAnsi" w:cstheme="minorHAnsi"/>
                <w:webHidden/>
              </w:rPr>
              <w:tab/>
            </w:r>
          </w:hyperlink>
          <w:r w:rsidR="00012664" w:rsidRPr="0060393F">
            <w:rPr>
              <w:rFonts w:asciiTheme="minorHAnsi" w:hAnsiTheme="minorHAnsi" w:cstheme="minorHAnsi"/>
            </w:rPr>
            <w:t>85</w:t>
          </w:r>
        </w:p>
        <w:p w:rsidR="00012664" w:rsidRPr="0060393F" w:rsidRDefault="00F568E1" w:rsidP="00012664">
          <w:pPr>
            <w:pStyle w:val="Pieddepage"/>
            <w:jc w:val="right"/>
            <w:rPr>
              <w:rFonts w:cstheme="minorHAnsi"/>
              <w:sz w:val="24"/>
            </w:rPr>
          </w:pPr>
          <w:hyperlink r:id="rId21" w:anchor="_Toc349704134" w:history="1">
            <w:r w:rsidR="00012664" w:rsidRPr="0060393F">
              <w:rPr>
                <w:rStyle w:val="Lienhypertexte"/>
                <w:rFonts w:cstheme="minorHAnsi"/>
                <w:iCs/>
              </w:rPr>
              <w:t>PIECE N° 12 : GRILLE D’EVALUATION DES SOUMISSIONNAIRES…………………………………………………………...</w:t>
            </w:r>
            <w:r w:rsidR="00012664"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Content>
              <w:r w:rsidR="00012664" w:rsidRPr="0060393F">
                <w:rPr>
                  <w:rFonts w:cstheme="minorHAnsi"/>
                </w:rPr>
                <w:tab/>
              </w:r>
              <w:r w:rsidR="00012664" w:rsidRPr="0060393F">
                <w:rPr>
                  <w:rFonts w:cstheme="minorHAnsi"/>
                  <w:sz w:val="24"/>
                </w:rPr>
                <w:t xml:space="preserve">103     </w:t>
              </w:r>
            </w:sdtContent>
          </w:sdt>
        </w:p>
        <w:p w:rsidR="00012664" w:rsidRPr="0060393F" w:rsidRDefault="00012664" w:rsidP="00012664">
          <w:pPr>
            <w:pStyle w:val="Pieddepage"/>
            <w:jc w:val="right"/>
            <w:rPr>
              <w:rFonts w:cstheme="minorHAnsi"/>
            </w:rPr>
          </w:pPr>
        </w:p>
        <w:p w:rsidR="00012664" w:rsidRPr="0060393F" w:rsidRDefault="00012664" w:rsidP="00012664">
          <w:pPr>
            <w:pStyle w:val="Pieddepage"/>
            <w:jc w:val="right"/>
            <w:rPr>
              <w:rFonts w:cstheme="minorHAnsi"/>
            </w:rPr>
          </w:pPr>
        </w:p>
        <w:p w:rsidR="00012664" w:rsidRPr="0060393F" w:rsidRDefault="00F568E1" w:rsidP="00012664">
          <w:pPr>
            <w:pStyle w:val="Pieddepage"/>
            <w:jc w:val="right"/>
            <w:rPr>
              <w:rFonts w:cstheme="minorHAnsi"/>
              <w:sz w:val="24"/>
            </w:rPr>
          </w:pPr>
          <w:hyperlink r:id="rId22" w:anchor="_Toc349704135" w:history="1">
            <w:r w:rsidR="00012664" w:rsidRPr="0060393F">
              <w:rPr>
                <w:rStyle w:val="Lienhypertexte"/>
                <w:rFonts w:cstheme="minorHAnsi"/>
                <w:iCs/>
              </w:rPr>
              <w:t>PIECE N° 13 : LISTE DES BANQUES ET ETABLISSEMENTS FINANCIERS AGREES…..…………………………………</w:t>
            </w:r>
            <w:r w:rsidR="00012664"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Content>
              <w:r w:rsidR="00012664" w:rsidRPr="0060393F">
                <w:rPr>
                  <w:rFonts w:cstheme="minorHAnsi"/>
                </w:rPr>
                <w:tab/>
                <w:t xml:space="preserve">  106</w:t>
              </w:r>
            </w:sdtContent>
          </w:sdt>
        </w:p>
        <w:p w:rsidR="00012664" w:rsidRPr="0060393F" w:rsidRDefault="00012664" w:rsidP="00012664">
          <w:pPr>
            <w:pStyle w:val="TM1"/>
            <w:tabs>
              <w:tab w:val="right" w:leader="dot" w:pos="9627"/>
            </w:tabs>
            <w:spacing w:line="720" w:lineRule="auto"/>
            <w:rPr>
              <w:rFonts w:asciiTheme="minorHAnsi" w:eastAsiaTheme="minorEastAsia" w:hAnsiTheme="minorHAnsi" w:cstheme="minorHAnsi"/>
              <w:lang w:eastAsia="fr-FR"/>
            </w:rPr>
          </w:pPr>
        </w:p>
        <w:p w:rsidR="00012664" w:rsidRPr="0060393F" w:rsidRDefault="00F568E1" w:rsidP="00012664">
          <w:pPr>
            <w:spacing w:after="0" w:line="720" w:lineRule="auto"/>
            <w:rPr>
              <w:rFonts w:cstheme="minorHAnsi"/>
            </w:rPr>
          </w:pPr>
          <w:r w:rsidRPr="0060393F">
            <w:rPr>
              <w:rFonts w:cstheme="minorHAnsi"/>
              <w:b/>
              <w:bCs/>
            </w:rPr>
            <w:fldChar w:fldCharType="end"/>
          </w:r>
        </w:p>
      </w:sdtContent>
    </w:sdt>
    <w:p w:rsidR="00012664" w:rsidRPr="0060393F" w:rsidRDefault="00012664" w:rsidP="00012664">
      <w:pPr>
        <w:pStyle w:val="En-ttedetabledesmatires"/>
        <w:rPr>
          <w:i/>
        </w:rPr>
        <w:sectPr w:rsidR="00012664" w:rsidRPr="0060393F" w:rsidSect="00006227">
          <w:footerReference w:type="default" r:id="rId23"/>
          <w:footerReference w:type="first" r:id="rId24"/>
          <w:pgSz w:w="11906" w:h="16838"/>
          <w:pgMar w:top="993" w:right="1417" w:bottom="1417" w:left="1417" w:header="708" w:footer="708" w:gutter="0"/>
          <w:pgNumType w:start="2"/>
          <w:cols w:space="708"/>
          <w:docGrid w:linePitch="360"/>
        </w:sectPr>
      </w:pPr>
    </w:p>
    <w:p w:rsidR="00012664" w:rsidRPr="0060393F" w:rsidRDefault="00012664" w:rsidP="00012664">
      <w:pPr>
        <w:rPr>
          <w:i/>
          <w:sz w:val="28"/>
          <w:szCs w:val="28"/>
        </w:rPr>
      </w:pPr>
    </w:p>
    <w:p w:rsidR="00012664" w:rsidRPr="0060393F" w:rsidRDefault="00012664" w:rsidP="00012664">
      <w:pPr>
        <w:rPr>
          <w:i/>
          <w:sz w:val="28"/>
          <w:szCs w:val="28"/>
        </w:rPr>
      </w:pPr>
    </w:p>
    <w:p w:rsidR="00012664" w:rsidRPr="0060393F" w:rsidRDefault="00F568E1" w:rsidP="00012664">
      <w:pPr>
        <w:rPr>
          <w:i/>
          <w:sz w:val="28"/>
          <w:szCs w:val="28"/>
        </w:rPr>
      </w:pPr>
      <w:r w:rsidRPr="00F568E1">
        <w:rPr>
          <w:bCs/>
          <w:iCs/>
          <w:noProof/>
          <w:lang w:eastAsia="fr-FR"/>
        </w:rPr>
        <w:pict>
          <v:shape id="Zone de texte 21" o:spid="_x0000_s1029" type="#_x0000_t202" style="position:absolute;margin-left:-9.5pt;margin-top:348.8pt;width:519.9pt;height:24.9pt;z-index:25166336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006227" w:rsidRPr="00331EAF" w:rsidRDefault="00006227" w:rsidP="00012664">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End w:id="0"/>
                  <w:bookmarkEnd w:id="1"/>
                  <w:bookmarkEnd w:id="2"/>
                  <w:bookmarkEnd w:id="3"/>
                </w:p>
                <w:p w:rsidR="00006227" w:rsidRDefault="00006227" w:rsidP="00012664"/>
              </w:txbxContent>
            </v:textbox>
            <w10:wrap type="square" anchorx="margin" anchory="margin"/>
          </v:shape>
        </w:pict>
      </w:r>
      <w:r w:rsidR="00012664" w:rsidRPr="0060393F">
        <w:rPr>
          <w:i/>
          <w:sz w:val="28"/>
          <w:szCs w:val="28"/>
        </w:rPr>
        <w:br w:type="page"/>
      </w:r>
    </w:p>
    <w:p w:rsidR="00012664" w:rsidRPr="0060393F" w:rsidRDefault="00F568E1" w:rsidP="00012664">
      <w:pPr>
        <w:pStyle w:val="Titre10"/>
        <w:rPr>
          <w:bCs w:val="0"/>
          <w:iCs/>
          <w:color w:val="auto"/>
        </w:rPr>
      </w:pPr>
      <w:r w:rsidRPr="00F568E1">
        <w:rPr>
          <w:noProof/>
        </w:rPr>
        <w:lastRenderedPageBreak/>
        <w:pict>
          <v:shape id="_x0000_s1030" type="#_x0000_t202" style="position:absolute;left:0;text-align:left;margin-left:8.55pt;margin-top:-5.3pt;width:188pt;height:126.0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30">
              <w:txbxContent>
                <w:tbl>
                  <w:tblPr>
                    <w:tblW w:w="5000" w:type="pct"/>
                    <w:jc w:val="center"/>
                    <w:tblCellMar>
                      <w:left w:w="70" w:type="dxa"/>
                      <w:right w:w="70" w:type="dxa"/>
                    </w:tblCellMar>
                    <w:tblLook w:val="0000"/>
                  </w:tblPr>
                  <w:tblGrid>
                    <w:gridCol w:w="3627"/>
                  </w:tblGrid>
                  <w:tr w:rsidR="00006227" w:rsidRPr="00F46EEB" w:rsidTr="00006227">
                    <w:trPr>
                      <w:jc w:val="center"/>
                    </w:trPr>
                    <w:tc>
                      <w:tcPr>
                        <w:tcW w:w="1384"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006227" w:rsidRPr="00F46EEB" w:rsidTr="00006227">
                    <w:trPr>
                      <w:jc w:val="center"/>
                    </w:trPr>
                    <w:tc>
                      <w:tcPr>
                        <w:tcW w:w="1384" w:type="pct"/>
                        <w:vAlign w:val="center"/>
                      </w:tcPr>
                      <w:p w:rsidR="00006227" w:rsidRPr="003D4DBD" w:rsidRDefault="00006227" w:rsidP="00006227">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006227" w:rsidRPr="00F46EEB" w:rsidTr="00006227">
                    <w:trPr>
                      <w:jc w:val="center"/>
                    </w:trPr>
                    <w:tc>
                      <w:tcPr>
                        <w:tcW w:w="1384" w:type="pct"/>
                        <w:vAlign w:val="center"/>
                      </w:tcPr>
                      <w:p w:rsidR="00006227" w:rsidRPr="003D4DBD" w:rsidRDefault="00006227" w:rsidP="00006227">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006227" w:rsidRPr="00F46EEB" w:rsidTr="00006227">
                    <w:trPr>
                      <w:jc w:val="center"/>
                    </w:trPr>
                    <w:tc>
                      <w:tcPr>
                        <w:tcW w:w="1384"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06227" w:rsidRPr="00F46EEB" w:rsidTr="00006227">
                    <w:trPr>
                      <w:jc w:val="center"/>
                    </w:trPr>
                    <w:tc>
                      <w:tcPr>
                        <w:tcW w:w="1384" w:type="pct"/>
                        <w:vAlign w:val="center"/>
                      </w:tcPr>
                      <w:p w:rsidR="00006227" w:rsidRPr="003D4DBD" w:rsidRDefault="00006227" w:rsidP="00006227">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006227" w:rsidRPr="00F46EEB" w:rsidTr="00006227">
                    <w:trPr>
                      <w:jc w:val="center"/>
                    </w:trPr>
                    <w:tc>
                      <w:tcPr>
                        <w:tcW w:w="1384"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06227" w:rsidRPr="00F46EEB" w:rsidTr="00006227">
                    <w:trPr>
                      <w:jc w:val="center"/>
                    </w:trPr>
                    <w:tc>
                      <w:tcPr>
                        <w:tcW w:w="1384" w:type="pct"/>
                        <w:vAlign w:val="center"/>
                      </w:tcPr>
                      <w:p w:rsidR="00006227" w:rsidRPr="003D4DBD" w:rsidRDefault="00006227" w:rsidP="00006227">
                        <w:pPr>
                          <w:spacing w:after="0"/>
                          <w:jc w:val="center"/>
                          <w:rPr>
                            <w:rFonts w:ascii="Baskerville Old Face" w:hAnsi="Baskerville Old Face"/>
                            <w:sz w:val="16"/>
                            <w:szCs w:val="18"/>
                          </w:rPr>
                        </w:pPr>
                        <w:r>
                          <w:rPr>
                            <w:rFonts w:ascii="Baskerville Old Face" w:hAnsi="Baskerville Old Face"/>
                            <w:sz w:val="16"/>
                            <w:szCs w:val="18"/>
                          </w:rPr>
                          <w:t>COMMUNE DE NGUELEBOK</w:t>
                        </w:r>
                      </w:p>
                    </w:tc>
                  </w:tr>
                  <w:tr w:rsidR="00006227" w:rsidRPr="00F46EEB" w:rsidTr="00006227">
                    <w:trPr>
                      <w:jc w:val="center"/>
                    </w:trPr>
                    <w:tc>
                      <w:tcPr>
                        <w:tcW w:w="1384"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06227" w:rsidRPr="00F46EEB" w:rsidTr="00006227">
                    <w:trPr>
                      <w:jc w:val="center"/>
                    </w:trPr>
                    <w:tc>
                      <w:tcPr>
                        <w:tcW w:w="1384" w:type="pct"/>
                        <w:vAlign w:val="center"/>
                      </w:tcPr>
                      <w:p w:rsidR="00006227" w:rsidRPr="00447363" w:rsidRDefault="00006227" w:rsidP="00006227">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006227" w:rsidRPr="00F46EEB" w:rsidTr="00006227">
                    <w:trPr>
                      <w:jc w:val="center"/>
                    </w:trPr>
                    <w:tc>
                      <w:tcPr>
                        <w:tcW w:w="1384" w:type="pct"/>
                        <w:vAlign w:val="center"/>
                      </w:tcPr>
                      <w:p w:rsidR="00006227" w:rsidRPr="003D4DBD" w:rsidRDefault="00006227" w:rsidP="00006227">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006227" w:rsidRPr="003D4DBD" w:rsidRDefault="00006227" w:rsidP="00006227">
                        <w:pPr>
                          <w:spacing w:after="0"/>
                          <w:jc w:val="center"/>
                          <w:rPr>
                            <w:rFonts w:ascii="Baskerville Old Face" w:hAnsi="Baskerville Old Face"/>
                            <w:sz w:val="16"/>
                            <w:szCs w:val="18"/>
                          </w:rPr>
                        </w:pPr>
                      </w:p>
                    </w:tc>
                  </w:tr>
                </w:tbl>
                <w:p w:rsidR="00006227" w:rsidRPr="005511CC" w:rsidRDefault="00006227" w:rsidP="00012664">
                  <w:pPr>
                    <w:spacing w:after="0"/>
                    <w:jc w:val="center"/>
                    <w:rPr>
                      <w:rFonts w:ascii="Cambria" w:hAnsi="Cambria"/>
                      <w:sz w:val="6"/>
                      <w:szCs w:val="6"/>
                    </w:rPr>
                  </w:pPr>
                </w:p>
              </w:txbxContent>
            </v:textbox>
          </v:shape>
        </w:pict>
      </w:r>
      <w:r w:rsidRPr="00F568E1">
        <w:rPr>
          <w:noProof/>
        </w:rPr>
        <w:pict>
          <v:shape id="_x0000_s1031" type="#_x0000_t202" style="position:absolute;left:0;text-align:left;margin-left:361.5pt;margin-top:-5.3pt;width:167.2pt;height:148.8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31">
              <w:txbxContent>
                <w:tbl>
                  <w:tblPr>
                    <w:tblW w:w="5000" w:type="pct"/>
                    <w:jc w:val="center"/>
                    <w:tblCellMar>
                      <w:left w:w="70" w:type="dxa"/>
                      <w:right w:w="70" w:type="dxa"/>
                    </w:tblCellMar>
                    <w:tblLook w:val="0000"/>
                  </w:tblPr>
                  <w:tblGrid>
                    <w:gridCol w:w="3211"/>
                  </w:tblGrid>
                  <w:tr w:rsidR="00006227" w:rsidRPr="00EB1900"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006227" w:rsidRPr="00447363" w:rsidRDefault="00006227" w:rsidP="00006227">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006227" w:rsidRPr="003D4DBD"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06227" w:rsidRPr="003D4DBD"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006227" w:rsidRPr="003D4DBD"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06227" w:rsidRPr="003D4DBD"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006227" w:rsidRPr="003D4DBD"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06227" w:rsidRPr="0015731E"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lang w:val="en-US"/>
                          </w:rPr>
                        </w:pPr>
                        <w:r>
                          <w:rPr>
                            <w:rFonts w:ascii="Baskerville Old Face" w:hAnsi="Baskerville Old Face"/>
                            <w:sz w:val="16"/>
                            <w:szCs w:val="18"/>
                            <w:lang w:val="en-US"/>
                          </w:rPr>
                          <w:t>NGUELEBOK COUNCIL</w:t>
                        </w:r>
                      </w:p>
                    </w:tc>
                  </w:tr>
                  <w:tr w:rsidR="00006227" w:rsidRPr="003D4DBD"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06227" w:rsidRPr="003D4DBD" w:rsidTr="00006227">
                    <w:trPr>
                      <w:jc w:val="center"/>
                    </w:trPr>
                    <w:tc>
                      <w:tcPr>
                        <w:tcW w:w="5000" w:type="pct"/>
                        <w:vAlign w:val="center"/>
                      </w:tcPr>
                      <w:p w:rsidR="00006227" w:rsidRPr="00447363" w:rsidRDefault="00006227" w:rsidP="00006227">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006227" w:rsidRPr="003D4DBD"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p w:rsidR="00006227" w:rsidRPr="003D4DBD" w:rsidRDefault="00006227" w:rsidP="00006227">
                        <w:pPr>
                          <w:spacing w:after="0"/>
                          <w:rPr>
                            <w:rFonts w:ascii="Baskerville Old Face" w:hAnsi="Baskerville Old Face"/>
                            <w:sz w:val="16"/>
                            <w:szCs w:val="18"/>
                          </w:rPr>
                        </w:pPr>
                      </w:p>
                    </w:tc>
                  </w:tr>
                </w:tbl>
                <w:p w:rsidR="00006227" w:rsidRPr="003D4DBD" w:rsidRDefault="00006227" w:rsidP="00012664">
                  <w:pPr>
                    <w:pStyle w:val="Corpsdetexte"/>
                    <w:widowControl w:val="0"/>
                    <w:rPr>
                      <w:rFonts w:ascii="Baskerville Old Face" w:hAnsi="Baskerville Old Face"/>
                      <w:sz w:val="16"/>
                      <w:szCs w:val="18"/>
                    </w:rPr>
                  </w:pPr>
                </w:p>
                <w:p w:rsidR="00006227" w:rsidRPr="00A6153C" w:rsidRDefault="00006227" w:rsidP="00012664">
                  <w:pPr>
                    <w:spacing w:after="0"/>
                    <w:jc w:val="center"/>
                  </w:pPr>
                </w:p>
              </w:txbxContent>
            </v:textbox>
          </v:shape>
        </w:pict>
      </w: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pStyle w:val="Titre10"/>
        <w:rPr>
          <w:bCs w:val="0"/>
          <w:iCs/>
          <w:color w:val="auto"/>
          <w:sz w:val="20"/>
          <w:szCs w:val="20"/>
        </w:rPr>
      </w:pPr>
      <w:r w:rsidRPr="0060393F">
        <w:rPr>
          <w:bCs w:val="0"/>
          <w:iCs/>
          <w:color w:val="auto"/>
          <w:sz w:val="20"/>
          <w:szCs w:val="20"/>
        </w:rPr>
        <w:t>AVIS D’APPEL D’OFFRES NATI</w:t>
      </w:r>
      <w:r>
        <w:rPr>
          <w:bCs w:val="0"/>
          <w:iCs/>
          <w:color w:val="auto"/>
          <w:sz w:val="20"/>
          <w:szCs w:val="20"/>
        </w:rPr>
        <w:t>ONAL OUVERT N°____/AONO/RE/DK/C-NGBOK/SG/CI</w:t>
      </w:r>
      <w:r w:rsidRPr="0060393F">
        <w:rPr>
          <w:bCs w:val="0"/>
          <w:iCs/>
          <w:color w:val="auto"/>
          <w:sz w:val="20"/>
          <w:szCs w:val="20"/>
        </w:rPr>
        <w:t>PM</w:t>
      </w:r>
      <w:r>
        <w:rPr>
          <w:bCs w:val="0"/>
          <w:iCs/>
          <w:color w:val="auto"/>
          <w:sz w:val="20"/>
          <w:szCs w:val="20"/>
        </w:rPr>
        <w:t>/2025 DU</w:t>
      </w:r>
      <w:r w:rsidRPr="0060393F">
        <w:rPr>
          <w:bCs w:val="0"/>
          <w:iCs/>
          <w:color w:val="auto"/>
          <w:sz w:val="20"/>
          <w:szCs w:val="20"/>
        </w:rPr>
        <w:t>_________</w:t>
      </w:r>
    </w:p>
    <w:p w:rsidR="00012664" w:rsidRPr="00A93CC1" w:rsidRDefault="00012664" w:rsidP="00012664">
      <w:pPr>
        <w:pStyle w:val="Titre10"/>
        <w:rPr>
          <w:b w:val="0"/>
          <w:bCs w:val="0"/>
          <w:iCs/>
          <w:color w:val="auto"/>
          <w:sz w:val="20"/>
          <w:szCs w:val="20"/>
        </w:rPr>
      </w:pPr>
      <w:r w:rsidRPr="002424DB">
        <w:rPr>
          <w:b w:val="0"/>
          <w:bCs w:val="0"/>
          <w:iCs/>
          <w:color w:val="auto"/>
          <w:sz w:val="20"/>
          <w:szCs w:val="20"/>
        </w:rPr>
        <w:t xml:space="preserve">POUR L’EXECUTIONDES TRAVAUX </w:t>
      </w:r>
      <w:r w:rsidR="00EB1900" w:rsidRPr="00EB1900">
        <w:rPr>
          <w:b w:val="0"/>
          <w:bCs w:val="0"/>
          <w:color w:val="auto"/>
          <w:sz w:val="20"/>
          <w:szCs w:val="20"/>
        </w:rPr>
        <w:t xml:space="preserve">DE </w:t>
      </w:r>
      <w:r w:rsidR="00EB1900" w:rsidRPr="00EB1900">
        <w:rPr>
          <w:b w:val="0"/>
          <w:sz w:val="20"/>
          <w:szCs w:val="20"/>
        </w:rPr>
        <w:t>CREATION D’UN PARC DE LOISIR COMMUNAL A NGUELEBOK</w:t>
      </w:r>
      <w:r>
        <w:rPr>
          <w:b w:val="0"/>
          <w:bCs w:val="0"/>
          <w:iCs/>
          <w:color w:val="auto"/>
          <w:sz w:val="20"/>
          <w:szCs w:val="20"/>
        </w:rPr>
        <w:t>, DEPARTEMENT</w:t>
      </w:r>
      <w:r w:rsidRPr="00C267D0">
        <w:rPr>
          <w:b w:val="0"/>
          <w:bCs w:val="0"/>
          <w:iCs/>
          <w:color w:val="auto"/>
          <w:sz w:val="20"/>
          <w:szCs w:val="20"/>
        </w:rPr>
        <w:t xml:space="preserve"> DE LA KADEY, REGION DE L’EST.</w:t>
      </w:r>
    </w:p>
    <w:p w:rsidR="00012664" w:rsidRPr="00A97D2D" w:rsidRDefault="00012664" w:rsidP="00012664">
      <w:pPr>
        <w:pStyle w:val="Titre10"/>
        <w:jc w:val="left"/>
        <w:rPr>
          <w:b w:val="0"/>
          <w:bCs w:val="0"/>
          <w:iCs/>
          <w:color w:val="auto"/>
          <w:sz w:val="20"/>
          <w:szCs w:val="20"/>
        </w:rPr>
      </w:pPr>
    </w:p>
    <w:p w:rsidR="00012664" w:rsidRPr="0060393F" w:rsidRDefault="00012664" w:rsidP="00012664">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 EXERCICE 2025</w:t>
      </w:r>
      <w:r w:rsidRPr="0060393F">
        <w:rPr>
          <w:rFonts w:ascii="Times New Roman" w:hAnsi="Times New Roman" w:cs="Times New Roman"/>
        </w:rPr>
        <w:t>.</w:t>
      </w:r>
    </w:p>
    <w:p w:rsidR="00012664" w:rsidRPr="0060393F" w:rsidRDefault="00012664" w:rsidP="00012664">
      <w:pPr>
        <w:pStyle w:val="Paragraphedeliste"/>
        <w:numPr>
          <w:ilvl w:val="0"/>
          <w:numId w:val="2"/>
        </w:numPr>
        <w:jc w:val="both"/>
        <w:rPr>
          <w:sz w:val="22"/>
          <w:szCs w:val="22"/>
        </w:rPr>
      </w:pPr>
      <w:r w:rsidRPr="0060393F">
        <w:rPr>
          <w:b/>
          <w:bCs/>
          <w:sz w:val="22"/>
          <w:szCs w:val="22"/>
          <w:u w:val="single"/>
        </w:rPr>
        <w:t xml:space="preserve">Objet de l’Appel d’Offres </w:t>
      </w:r>
      <w:r w:rsidRPr="0060393F">
        <w:rPr>
          <w:b/>
          <w:bCs/>
          <w:sz w:val="22"/>
          <w:szCs w:val="22"/>
        </w:rPr>
        <w:t>:</w:t>
      </w:r>
    </w:p>
    <w:p w:rsidR="00012664" w:rsidRPr="00567992" w:rsidRDefault="00012664" w:rsidP="00012664">
      <w:pPr>
        <w:spacing w:after="0" w:line="240" w:lineRule="auto"/>
        <w:jc w:val="both"/>
        <w:rPr>
          <w:rFonts w:ascii="Times New Roman" w:hAnsi="Times New Roman" w:cs="Times New Roman"/>
        </w:rPr>
      </w:pPr>
      <w:r w:rsidRPr="00567992">
        <w:rPr>
          <w:rFonts w:ascii="Times New Roman" w:hAnsi="Times New Roman" w:cs="Times New Roman"/>
        </w:rPr>
        <w:t xml:space="preserve"> Le Maire de la Commune de NGUELEBOK, Autorité </w:t>
      </w:r>
      <w:r w:rsidRPr="00567992">
        <w:rPr>
          <w:rFonts w:ascii="Times New Roman" w:hAnsi="Times New Roman" w:cs="Times New Roman"/>
        </w:rPr>
        <w:tab/>
        <w:t xml:space="preserve">Contractante, lance un Appel d’Offres National Ouvert (AONO) pour La réalisation </w:t>
      </w:r>
      <w:r w:rsidRPr="00567992">
        <w:rPr>
          <w:rFonts w:ascii="Times New Roman" w:hAnsi="Times New Roman" w:cs="Times New Roman"/>
          <w:iCs/>
        </w:rPr>
        <w:t xml:space="preserve">des travaux de </w:t>
      </w:r>
      <w:r w:rsidR="00567992" w:rsidRPr="00567992">
        <w:rPr>
          <w:rFonts w:ascii="Times New Roman" w:hAnsi="Times New Roman" w:cs="Times New Roman"/>
          <w:iCs/>
        </w:rPr>
        <w:t>création d’un parc de loisir communal</w:t>
      </w:r>
      <w:r w:rsidRPr="00567992">
        <w:rPr>
          <w:rFonts w:ascii="Times New Roman" w:hAnsi="Times New Roman" w:cs="Times New Roman"/>
          <w:iCs/>
        </w:rPr>
        <w:t xml:space="preserve"> à</w:t>
      </w:r>
      <w:r w:rsidRPr="00567992">
        <w:rPr>
          <w:rFonts w:ascii="Times New Roman" w:hAnsi="Times New Roman" w:cs="Times New Roman"/>
        </w:rPr>
        <w:t xml:space="preserve"> NGUELEBOK.</w:t>
      </w:r>
    </w:p>
    <w:p w:rsidR="00012664" w:rsidRPr="0060393F" w:rsidRDefault="00012664" w:rsidP="00012664">
      <w:pPr>
        <w:pStyle w:val="Paragraphedeliste"/>
        <w:numPr>
          <w:ilvl w:val="0"/>
          <w:numId w:val="2"/>
        </w:numPr>
        <w:jc w:val="both"/>
        <w:rPr>
          <w:b/>
          <w:sz w:val="22"/>
          <w:szCs w:val="22"/>
        </w:rPr>
      </w:pPr>
      <w:r w:rsidRPr="0060393F">
        <w:rPr>
          <w:b/>
          <w:sz w:val="22"/>
          <w:szCs w:val="22"/>
          <w:u w:val="single"/>
        </w:rPr>
        <w:t>Consistance des travaux</w:t>
      </w:r>
      <w:r w:rsidRPr="0060393F">
        <w:rPr>
          <w:b/>
          <w:sz w:val="22"/>
          <w:szCs w:val="22"/>
        </w:rPr>
        <w:t>:</w:t>
      </w: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012664" w:rsidRPr="0060393F" w:rsidRDefault="00012664" w:rsidP="00012664">
      <w:pPr>
        <w:pStyle w:val="Paragraphedeliste"/>
        <w:numPr>
          <w:ilvl w:val="0"/>
          <w:numId w:val="3"/>
        </w:numPr>
        <w:jc w:val="both"/>
        <w:rPr>
          <w:sz w:val="22"/>
          <w:szCs w:val="22"/>
        </w:rPr>
      </w:pPr>
      <w:r w:rsidRPr="0060393F">
        <w:rPr>
          <w:sz w:val="22"/>
          <w:szCs w:val="22"/>
        </w:rPr>
        <w:t>Travaux préparatoires ;</w:t>
      </w:r>
    </w:p>
    <w:p w:rsidR="00AD6419" w:rsidRDefault="00012664" w:rsidP="00BF6153">
      <w:pPr>
        <w:pStyle w:val="Paragraphedeliste"/>
        <w:numPr>
          <w:ilvl w:val="0"/>
          <w:numId w:val="3"/>
        </w:numPr>
        <w:jc w:val="both"/>
        <w:rPr>
          <w:sz w:val="22"/>
          <w:szCs w:val="22"/>
        </w:rPr>
      </w:pPr>
      <w:r w:rsidRPr="0060393F">
        <w:rPr>
          <w:sz w:val="22"/>
          <w:szCs w:val="22"/>
        </w:rPr>
        <w:t>Terrassements</w:t>
      </w:r>
    </w:p>
    <w:p w:rsidR="00012664" w:rsidRDefault="00AD6419" w:rsidP="00BF6153">
      <w:pPr>
        <w:pStyle w:val="Paragraphedeliste"/>
        <w:numPr>
          <w:ilvl w:val="0"/>
          <w:numId w:val="3"/>
        </w:numPr>
        <w:jc w:val="both"/>
        <w:rPr>
          <w:sz w:val="22"/>
          <w:szCs w:val="22"/>
        </w:rPr>
      </w:pPr>
      <w:r>
        <w:rPr>
          <w:sz w:val="22"/>
          <w:szCs w:val="22"/>
        </w:rPr>
        <w:t>Démolitions diverses ;</w:t>
      </w:r>
    </w:p>
    <w:p w:rsidR="00AD6419" w:rsidRPr="00BF6153" w:rsidRDefault="00AD6419" w:rsidP="00BF6153">
      <w:pPr>
        <w:pStyle w:val="Paragraphedeliste"/>
        <w:numPr>
          <w:ilvl w:val="0"/>
          <w:numId w:val="3"/>
        </w:numPr>
        <w:jc w:val="both"/>
        <w:rPr>
          <w:sz w:val="22"/>
          <w:szCs w:val="22"/>
        </w:rPr>
      </w:pPr>
      <w:r>
        <w:rPr>
          <w:sz w:val="22"/>
          <w:szCs w:val="22"/>
        </w:rPr>
        <w:t>Décapage de terre arable.</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012664" w:rsidRPr="0060393F" w:rsidRDefault="00012664" w:rsidP="00012664">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Pr="0060393F">
        <w:rPr>
          <w:rFonts w:ascii="Times New Roman" w:hAnsi="Times New Roman" w:cs="Times New Roman"/>
          <w:b/>
        </w:rPr>
        <w:t xml:space="preserve">quatre (04) mois </w:t>
      </w:r>
      <w:r w:rsidRPr="0060393F">
        <w:rPr>
          <w:rFonts w:ascii="Times New Roman" w:hAnsi="Times New Roman" w:cs="Times New Roman"/>
        </w:rPr>
        <w:t xml:space="preserve">à compter de la date de notification de l’Ordre de Service de démarrage </w:t>
      </w:r>
      <w:r>
        <w:rPr>
          <w:rFonts w:ascii="Times New Roman" w:hAnsi="Times New Roman" w:cs="Times New Roman"/>
        </w:rPr>
        <w:t>des</w:t>
      </w:r>
      <w:r w:rsidRPr="0060393F">
        <w:rPr>
          <w:rFonts w:ascii="Times New Roman" w:hAnsi="Times New Roman" w:cs="Times New Roman"/>
        </w:rPr>
        <w:t xml:space="preserve"> travaux.</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Pr>
          <w:rFonts w:ascii="Times New Roman" w:hAnsi="Times New Roman" w:cs="Times New Roman"/>
        </w:rPr>
        <w:t>en</w:t>
      </w:r>
      <w:r w:rsidRPr="0060393F">
        <w:rPr>
          <w:rFonts w:ascii="Times New Roman" w:hAnsi="Times New Roman" w:cs="Times New Roman"/>
        </w:rPr>
        <w:t xml:space="preserve"> lot</w:t>
      </w:r>
      <w:r>
        <w:rPr>
          <w:rFonts w:ascii="Times New Roman" w:hAnsi="Times New Roman" w:cs="Times New Roman"/>
        </w:rPr>
        <w:t xml:space="preserve"> unique</w:t>
      </w:r>
      <w:r w:rsidRPr="0060393F">
        <w:rPr>
          <w:rFonts w:ascii="Times New Roman" w:hAnsi="Times New Roman" w:cs="Times New Roman"/>
        </w:rPr>
        <w:t xml:space="preserve"> : </w:t>
      </w:r>
    </w:p>
    <w:p w:rsidR="00012664" w:rsidRPr="0060393F" w:rsidRDefault="00012664" w:rsidP="00012664">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012664" w:rsidRPr="006F614B" w:rsidRDefault="00012664" w:rsidP="00012664">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 xml:space="preserve">Le coût prévisionnel des travaux est de : </w:t>
      </w:r>
      <w:r>
        <w:rPr>
          <w:rFonts w:ascii="Times New Roman" w:hAnsi="Times New Roman" w:cs="Times New Roman"/>
          <w:b/>
          <w:sz w:val="22"/>
          <w:szCs w:val="22"/>
        </w:rPr>
        <w:t>Vingt</w:t>
      </w:r>
      <w:r w:rsidR="004C5AB4">
        <w:rPr>
          <w:rFonts w:ascii="Times New Roman" w:hAnsi="Times New Roman" w:cs="Times New Roman"/>
          <w:b/>
          <w:sz w:val="22"/>
          <w:szCs w:val="22"/>
        </w:rPr>
        <w:t xml:space="preserve"> cinq millions (25</w:t>
      </w:r>
      <w:r>
        <w:rPr>
          <w:rFonts w:ascii="Times New Roman" w:hAnsi="Times New Roman" w:cs="Times New Roman"/>
          <w:b/>
          <w:sz w:val="22"/>
          <w:szCs w:val="22"/>
        </w:rPr>
        <w:t xml:space="preserve"> 000 000</w:t>
      </w:r>
      <w:r w:rsidRPr="00442ADB">
        <w:rPr>
          <w:rFonts w:ascii="Times New Roman" w:hAnsi="Times New Roman" w:cs="Times New Roman"/>
          <w:b/>
          <w:sz w:val="22"/>
          <w:szCs w:val="22"/>
        </w:rPr>
        <w:t>) FCFA TTC</w:t>
      </w:r>
      <w:r>
        <w:rPr>
          <w:rFonts w:ascii="Times New Roman" w:hAnsi="Times New Roman" w:cs="Times New Roman"/>
          <w:b/>
        </w:rPr>
        <w:t>.</w:t>
      </w:r>
    </w:p>
    <w:p w:rsidR="00012664" w:rsidRPr="00CF471F" w:rsidRDefault="00012664" w:rsidP="00012664">
      <w:pPr>
        <w:pStyle w:val="Paragraphedeliste"/>
        <w:numPr>
          <w:ilvl w:val="0"/>
          <w:numId w:val="2"/>
        </w:numPr>
        <w:rPr>
          <w:b/>
        </w:rPr>
      </w:pPr>
      <w:r w:rsidRPr="00CF471F">
        <w:rPr>
          <w:b/>
          <w:u w:val="single"/>
        </w:rPr>
        <w:t>Participation et origine :</w:t>
      </w:r>
    </w:p>
    <w:p w:rsidR="00012664" w:rsidRPr="00442ADB" w:rsidRDefault="00012664" w:rsidP="00012664">
      <w:pPr>
        <w:spacing w:after="0"/>
        <w:rPr>
          <w:b/>
        </w:rPr>
      </w:pP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le Budget d’Investissement Public (BIP),                  Exercice 2025</w:t>
      </w:r>
      <w:r w:rsidRPr="0060393F">
        <w:rPr>
          <w:rFonts w:ascii="Times New Roman" w:hAnsi="Times New Roman" w:cs="Times New Roman"/>
        </w:rPr>
        <w:t>.</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 xml:space="preserve">Cautionnement provisoire (garantie de soumission) </w:t>
      </w:r>
      <w:r w:rsidRPr="0060393F">
        <w:rPr>
          <w:b/>
          <w:bCs/>
          <w:sz w:val="22"/>
          <w:szCs w:val="22"/>
        </w:rPr>
        <w:t>:</w:t>
      </w:r>
    </w:p>
    <w:p w:rsidR="00012664" w:rsidRPr="0060393F" w:rsidRDefault="00012664" w:rsidP="00012664">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Pr="0060393F">
        <w:rPr>
          <w:rFonts w:ascii="Times New Roman" w:hAnsi="Times New Roman" w:cs="Times New Roman"/>
        </w:rPr>
        <w:t>et d’un montant de</w:t>
      </w:r>
      <w:r>
        <w:rPr>
          <w:rFonts w:ascii="Times New Roman" w:hAnsi="Times New Roman" w:cs="Times New Roman"/>
        </w:rPr>
        <w:t xml:space="preserve"> </w:t>
      </w:r>
      <w:r>
        <w:rPr>
          <w:rFonts w:ascii="Times New Roman" w:hAnsi="Times New Roman" w:cs="Times New Roman"/>
          <w:b/>
        </w:rPr>
        <w:t>1% du montant prévisionnel</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012664" w:rsidRPr="0060393F" w:rsidRDefault="00012664" w:rsidP="00012664">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 xml:space="preserve">Le Dossier d’Appel d’Offres (DAO) peut être consulté aux heures ouvrables </w:t>
      </w:r>
      <w:r>
        <w:rPr>
          <w:rFonts w:ascii="Times New Roman" w:hAnsi="Times New Roman" w:cs="Times New Roman"/>
        </w:rPr>
        <w:t>à la Mairie de NGUELEBOK</w:t>
      </w:r>
      <w:r w:rsidRPr="0060393F">
        <w:rPr>
          <w:rFonts w:ascii="Times New Roman" w:hAnsi="Times New Roman" w:cs="Times New Roman"/>
        </w:rPr>
        <w:t xml:space="preserve">, dès publication du présent avis. </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012664" w:rsidRPr="0060393F" w:rsidRDefault="00012664" w:rsidP="00012664">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Le Dossier d’Appel d’Offres (DAO) peut être obtenu dès publication du présent avis, aup</w:t>
      </w:r>
      <w:r>
        <w:rPr>
          <w:rFonts w:ascii="Times New Roman" w:hAnsi="Times New Roman" w:cs="Times New Roman"/>
        </w:rPr>
        <w:t>rès des services de la Mairie de NGUELEBOK</w:t>
      </w:r>
      <w:r w:rsidRPr="0060393F">
        <w:rPr>
          <w:rFonts w:ascii="Times New Roman" w:hAnsi="Times New Roman" w:cs="Times New Roman"/>
        </w:rPr>
        <w:t xml:space="preserve">, sur présentation d’une quittance de versement </w:t>
      </w:r>
      <w:r>
        <w:rPr>
          <w:rFonts w:ascii="Times New Roman" w:hAnsi="Times New Roman" w:cs="Times New Roman"/>
        </w:rPr>
        <w:t xml:space="preserve">à la </w:t>
      </w:r>
      <w:r>
        <w:rPr>
          <w:rFonts w:ascii="Times New Roman" w:hAnsi="Times New Roman" w:cs="Times New Roman"/>
          <w:b/>
        </w:rPr>
        <w:t>R</w:t>
      </w:r>
      <w:r w:rsidRPr="00E64A57">
        <w:rPr>
          <w:rFonts w:ascii="Times New Roman" w:hAnsi="Times New Roman" w:cs="Times New Roman"/>
          <w:b/>
        </w:rPr>
        <w:t>ecette</w:t>
      </w:r>
      <w:r>
        <w:rPr>
          <w:rFonts w:ascii="Times New Roman" w:hAnsi="Times New Roman" w:cs="Times New Roman"/>
          <w:b/>
        </w:rPr>
        <w:t xml:space="preserve"> Municipale de NGUELEBOCK</w:t>
      </w:r>
      <w:r w:rsidRPr="0060393F">
        <w:rPr>
          <w:rFonts w:ascii="Times New Roman" w:hAnsi="Times New Roman" w:cs="Times New Roman"/>
          <w:b/>
        </w:rPr>
        <w:t xml:space="preserve">, </w:t>
      </w:r>
      <w:r w:rsidRPr="0060393F">
        <w:rPr>
          <w:rFonts w:ascii="Times New Roman" w:hAnsi="Times New Roman" w:cs="Times New Roman"/>
        </w:rPr>
        <w:t xml:space="preserve">d’une somme non remboursable de </w:t>
      </w:r>
      <w:r>
        <w:rPr>
          <w:rFonts w:ascii="Times New Roman" w:hAnsi="Times New Roman" w:cs="Times New Roman"/>
          <w:b/>
        </w:rPr>
        <w:t>Vingt cinq</w:t>
      </w:r>
      <w:r w:rsidRPr="0060393F">
        <w:rPr>
          <w:rFonts w:ascii="Times New Roman" w:hAnsi="Times New Roman" w:cs="Times New Roman"/>
          <w:b/>
        </w:rPr>
        <w:t xml:space="preserve"> mille (</w:t>
      </w:r>
      <w:r>
        <w:rPr>
          <w:rFonts w:ascii="Times New Roman" w:hAnsi="Times New Roman" w:cs="Times New Roman"/>
          <w:b/>
        </w:rPr>
        <w:t>25</w:t>
      </w:r>
      <w:r w:rsidRPr="00093A5E">
        <w:rPr>
          <w:rFonts w:ascii="Times New Roman" w:hAnsi="Times New Roman" w:cs="Times New Roman"/>
          <w:b/>
        </w:rPr>
        <w:t> 000</w:t>
      </w:r>
      <w:r w:rsidRPr="0060393F">
        <w:rPr>
          <w:rFonts w:ascii="Times New Roman" w:hAnsi="Times New Roman" w:cs="Times New Roman"/>
          <w:b/>
        </w:rPr>
        <w:t>) FCFA</w:t>
      </w:r>
      <w:r w:rsidRPr="0060393F">
        <w:rPr>
          <w:rFonts w:ascii="Times New Roman" w:hAnsi="Times New Roman" w:cs="Times New Roman"/>
        </w:rPr>
        <w:t>, représentant les frais d’achat du Dossier d’Appel d</w:t>
      </w:r>
      <w:r>
        <w:rPr>
          <w:rFonts w:ascii="Times New Roman" w:hAnsi="Times New Roman" w:cs="Times New Roman"/>
        </w:rPr>
        <w:t xml:space="preserve">’Offre. </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012664" w:rsidRPr="0060393F" w:rsidRDefault="00012664" w:rsidP="00012664">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 dans les se</w:t>
      </w:r>
      <w:r>
        <w:rPr>
          <w:rFonts w:ascii="Times New Roman" w:hAnsi="Times New Roman" w:cs="Times New Roman"/>
        </w:rPr>
        <w:t>rvices de la Mairie de NGUELEBOK</w:t>
      </w:r>
      <w:r w:rsidRPr="0060393F">
        <w:rPr>
          <w:rFonts w:ascii="Times New Roman" w:hAnsi="Times New Roman" w:cs="Times New Roman"/>
        </w:rPr>
        <w:t xml:space="preserve"> au plus tard le _______________à </w:t>
      </w:r>
      <w:r w:rsidRPr="0060393F">
        <w:rPr>
          <w:rFonts w:ascii="Times New Roman" w:hAnsi="Times New Roman" w:cs="Times New Roman"/>
          <w:b/>
        </w:rPr>
        <w:lastRenderedPageBreak/>
        <w:t>1</w:t>
      </w:r>
      <w:r>
        <w:rPr>
          <w:rFonts w:ascii="Times New Roman" w:hAnsi="Times New Roman" w:cs="Times New Roman"/>
          <w:b/>
        </w:rPr>
        <w:t>0</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012664" w:rsidRPr="0060393F" w:rsidRDefault="00012664" w:rsidP="00012664">
      <w:pPr>
        <w:tabs>
          <w:tab w:val="left" w:pos="426"/>
        </w:tabs>
        <w:spacing w:after="0" w:line="240" w:lineRule="auto"/>
        <w:jc w:val="both"/>
        <w:rPr>
          <w:rFonts w:ascii="Times New Roman" w:hAnsi="Times New Roman" w:cs="Times New Roman"/>
          <w:sz w:val="8"/>
          <w:szCs w:val="8"/>
        </w:rPr>
      </w:pPr>
    </w:p>
    <w:p w:rsidR="00012664" w:rsidRPr="00380EFD" w:rsidRDefault="00012664" w:rsidP="00012664">
      <w:pPr>
        <w:pStyle w:val="Titre10"/>
        <w:rPr>
          <w:bCs w:val="0"/>
          <w:iCs/>
          <w:color w:val="auto"/>
          <w:sz w:val="20"/>
          <w:szCs w:val="20"/>
        </w:rPr>
      </w:pPr>
      <w:r w:rsidRPr="00380EFD">
        <w:rPr>
          <w:sz w:val="20"/>
          <w:szCs w:val="20"/>
        </w:rPr>
        <w:t>«</w:t>
      </w:r>
      <w:r w:rsidRPr="00380EFD">
        <w:rPr>
          <w:bCs w:val="0"/>
          <w:iCs/>
          <w:color w:val="auto"/>
          <w:sz w:val="20"/>
          <w:szCs w:val="20"/>
        </w:rPr>
        <w:t>AVIS D’APPEL D’OFFRES NATI</w:t>
      </w:r>
      <w:r>
        <w:rPr>
          <w:bCs w:val="0"/>
          <w:iCs/>
          <w:color w:val="auto"/>
          <w:sz w:val="20"/>
          <w:szCs w:val="20"/>
        </w:rPr>
        <w:t>ONAL OUVERT N°______/AONO/RE/DK/C-NGBOK/SG/CI</w:t>
      </w:r>
      <w:r w:rsidRPr="00380EFD">
        <w:rPr>
          <w:bCs w:val="0"/>
          <w:iCs/>
          <w:color w:val="auto"/>
          <w:sz w:val="20"/>
          <w:szCs w:val="20"/>
        </w:rPr>
        <w:t>PM</w:t>
      </w:r>
      <w:r>
        <w:rPr>
          <w:bCs w:val="0"/>
          <w:iCs/>
          <w:color w:val="auto"/>
          <w:sz w:val="20"/>
          <w:szCs w:val="20"/>
        </w:rPr>
        <w:t>/2025 DU</w:t>
      </w:r>
      <w:r w:rsidRPr="00380EFD">
        <w:rPr>
          <w:bCs w:val="0"/>
          <w:iCs/>
          <w:color w:val="auto"/>
          <w:sz w:val="20"/>
          <w:szCs w:val="20"/>
        </w:rPr>
        <w:t>____________</w:t>
      </w:r>
    </w:p>
    <w:p w:rsidR="00012664" w:rsidRPr="0059735F" w:rsidRDefault="00012664" w:rsidP="00012664">
      <w:pPr>
        <w:pStyle w:val="Titre10"/>
        <w:rPr>
          <w:b w:val="0"/>
          <w:bCs w:val="0"/>
          <w:iCs/>
          <w:color w:val="auto"/>
          <w:sz w:val="20"/>
          <w:szCs w:val="20"/>
        </w:rPr>
      </w:pPr>
      <w:r w:rsidRPr="00C267D0">
        <w:rPr>
          <w:b w:val="0"/>
          <w:bCs w:val="0"/>
          <w:iCs/>
          <w:color w:val="auto"/>
          <w:sz w:val="20"/>
          <w:szCs w:val="20"/>
        </w:rPr>
        <w:t xml:space="preserve">POUR L’EXECUTIONDES TRAVAUX </w:t>
      </w:r>
      <w:r w:rsidR="004C5AB4" w:rsidRPr="00EB1900">
        <w:rPr>
          <w:b w:val="0"/>
          <w:bCs w:val="0"/>
          <w:color w:val="auto"/>
          <w:sz w:val="20"/>
          <w:szCs w:val="20"/>
        </w:rPr>
        <w:t xml:space="preserve">DE </w:t>
      </w:r>
      <w:r w:rsidR="004C5AB4" w:rsidRPr="00EB1900">
        <w:rPr>
          <w:b w:val="0"/>
          <w:sz w:val="20"/>
          <w:szCs w:val="20"/>
        </w:rPr>
        <w:t>CREATION D’UN PARC DE LOISIR COMMUNAL A NGUELEBOK</w:t>
      </w:r>
      <w:r>
        <w:rPr>
          <w:b w:val="0"/>
          <w:bCs w:val="0"/>
          <w:iCs/>
          <w:color w:val="auto"/>
          <w:sz w:val="20"/>
          <w:szCs w:val="20"/>
        </w:rPr>
        <w:t>, DEPARTEMENT</w:t>
      </w:r>
      <w:r w:rsidRPr="00C267D0">
        <w:rPr>
          <w:b w:val="0"/>
          <w:bCs w:val="0"/>
          <w:iCs/>
          <w:color w:val="auto"/>
          <w:sz w:val="20"/>
          <w:szCs w:val="20"/>
        </w:rPr>
        <w:t xml:space="preserve"> DE LA KADEY, REGION DE L’EST.</w:t>
      </w:r>
    </w:p>
    <w:p w:rsidR="00012664" w:rsidRPr="00A97D2D" w:rsidRDefault="00012664" w:rsidP="00012664">
      <w:pPr>
        <w:pStyle w:val="Titre10"/>
        <w:rPr>
          <w:b w:val="0"/>
          <w:bCs w:val="0"/>
          <w:iCs/>
          <w:color w:val="auto"/>
          <w:sz w:val="20"/>
          <w:szCs w:val="20"/>
        </w:rPr>
      </w:pPr>
    </w:p>
    <w:p w:rsidR="00012664" w:rsidRPr="0060393F" w:rsidRDefault="00012664" w:rsidP="00012664">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 EXERCICE 2025</w:t>
      </w:r>
      <w:r w:rsidRPr="0060393F">
        <w:rPr>
          <w:rFonts w:ascii="Times New Roman" w:hAnsi="Times New Roman" w:cs="Times New Roman"/>
        </w:rPr>
        <w:t>.</w:t>
      </w:r>
    </w:p>
    <w:p w:rsidR="00012664" w:rsidRPr="0060393F" w:rsidRDefault="00012664" w:rsidP="00012664">
      <w:pPr>
        <w:spacing w:after="0" w:line="240" w:lineRule="auto"/>
        <w:jc w:val="center"/>
        <w:rPr>
          <w:rFonts w:ascii="Times New Roman" w:hAnsi="Times New Roman" w:cs="Times New Roman"/>
          <w:b/>
          <w:sz w:val="20"/>
          <w:szCs w:val="20"/>
        </w:rPr>
      </w:pPr>
      <w:r w:rsidRPr="0060393F">
        <w:rPr>
          <w:rFonts w:ascii="Times New Roman" w:hAnsi="Times New Roman" w:cs="Times New Roman"/>
          <w:b/>
          <w:bCs/>
          <w:sz w:val="20"/>
          <w:szCs w:val="20"/>
        </w:rPr>
        <w:t>A N’OUVRIR QU’EN SEANCE DE DEPOUILLEMENT</w:t>
      </w:r>
      <w:r w:rsidRPr="0060393F">
        <w:rPr>
          <w:rFonts w:ascii="Times New Roman" w:hAnsi="Times New Roman" w:cs="Times New Roman"/>
          <w:b/>
          <w:sz w:val="20"/>
          <w:szCs w:val="20"/>
        </w:rPr>
        <w:t>»</w:t>
      </w:r>
    </w:p>
    <w:p w:rsidR="00012664" w:rsidRPr="0060393F" w:rsidRDefault="00012664" w:rsidP="00012664">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012664" w:rsidRPr="0060393F" w:rsidRDefault="00012664" w:rsidP="00012664">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012664" w:rsidRPr="0060393F" w:rsidRDefault="00012664" w:rsidP="00012664">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012664" w:rsidRPr="0060393F" w:rsidRDefault="00012664" w:rsidP="00012664">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012664" w:rsidRPr="0060393F" w:rsidRDefault="00012664" w:rsidP="00012664">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L’ouverture des plis sera effectuée en un (01) temps </w:t>
      </w:r>
      <w:r>
        <w:rPr>
          <w:rFonts w:ascii="Times New Roman" w:hAnsi="Times New Roman" w:cs="Times New Roman"/>
        </w:rPr>
        <w:t>par la Commission Interne</w:t>
      </w:r>
      <w:r w:rsidRPr="0060393F">
        <w:rPr>
          <w:rFonts w:ascii="Times New Roman" w:hAnsi="Times New Roman" w:cs="Times New Roman"/>
        </w:rPr>
        <w:t xml:space="preserve"> de Passation des March</w:t>
      </w:r>
      <w:r>
        <w:rPr>
          <w:rFonts w:ascii="Times New Roman" w:hAnsi="Times New Roman" w:cs="Times New Roman"/>
        </w:rPr>
        <w:t>és Publics de la Commune de NGUELEBOK à NGUELEBOK</w:t>
      </w:r>
      <w:r w:rsidRPr="0060393F">
        <w:rPr>
          <w:rFonts w:ascii="Times New Roman" w:hAnsi="Times New Roman" w:cs="Times New Roman"/>
        </w:rPr>
        <w:t xml:space="preserve">, le_____________   à </w:t>
      </w:r>
      <w:r w:rsidRPr="0060393F">
        <w:rPr>
          <w:rFonts w:ascii="Times New Roman" w:hAnsi="Times New Roman" w:cs="Times New Roman"/>
          <w:b/>
        </w:rPr>
        <w:t>1</w:t>
      </w:r>
      <w:r>
        <w:rPr>
          <w:rFonts w:ascii="Times New Roman" w:hAnsi="Times New Roman" w:cs="Times New Roman"/>
          <w:b/>
        </w:rPr>
        <w:t>1</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Pr="0060393F">
        <w:rPr>
          <w:rFonts w:ascii="Times New Roman" w:hAnsi="Times New Roman" w:cs="Times New Roman"/>
        </w:rPr>
        <w:tab/>
      </w:r>
    </w:p>
    <w:p w:rsidR="00012664" w:rsidRPr="0060393F" w:rsidRDefault="00012664" w:rsidP="00012664">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012664" w:rsidRPr="0060393F" w:rsidRDefault="00012664" w:rsidP="00012664">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012664" w:rsidRPr="0060393F" w:rsidRDefault="00012664" w:rsidP="00012664">
      <w:pPr>
        <w:pStyle w:val="Paragraphedeliste"/>
        <w:numPr>
          <w:ilvl w:val="2"/>
          <w:numId w:val="2"/>
        </w:numPr>
        <w:jc w:val="both"/>
        <w:rPr>
          <w:b/>
          <w:bCs/>
          <w:sz w:val="22"/>
          <w:szCs w:val="22"/>
        </w:rPr>
      </w:pPr>
      <w:r w:rsidRPr="0060393F">
        <w:rPr>
          <w:b/>
          <w:bCs/>
          <w:sz w:val="22"/>
          <w:szCs w:val="22"/>
        </w:rPr>
        <w:t xml:space="preserve">Critères éliminatoires </w:t>
      </w:r>
    </w:p>
    <w:p w:rsidR="00012664" w:rsidRPr="0060393F" w:rsidRDefault="00012664" w:rsidP="00012664">
      <w:pPr>
        <w:pStyle w:val="Paragraphedeliste"/>
        <w:numPr>
          <w:ilvl w:val="3"/>
          <w:numId w:val="2"/>
        </w:numPr>
        <w:ind w:left="1134"/>
        <w:jc w:val="both"/>
        <w:rPr>
          <w:b/>
          <w:bCs/>
          <w:sz w:val="22"/>
          <w:szCs w:val="22"/>
        </w:rPr>
      </w:pPr>
      <w:r w:rsidRPr="0060393F">
        <w:rPr>
          <w:b/>
          <w:bCs/>
          <w:sz w:val="22"/>
          <w:szCs w:val="22"/>
        </w:rPr>
        <w:t>Pièces administratives:</w:t>
      </w:r>
    </w:p>
    <w:p w:rsidR="00012664" w:rsidRPr="0060393F" w:rsidRDefault="00012664" w:rsidP="00012664">
      <w:pPr>
        <w:pStyle w:val="Corpsdetexte"/>
        <w:numPr>
          <w:ilvl w:val="0"/>
          <w:numId w:val="4"/>
        </w:numPr>
        <w:tabs>
          <w:tab w:val="left" w:pos="851"/>
        </w:tabs>
        <w:ind w:left="1341" w:hanging="720"/>
        <w:rPr>
          <w:bCs/>
          <w:sz w:val="22"/>
          <w:szCs w:val="22"/>
        </w:rPr>
      </w:pPr>
      <w:r>
        <w:rPr>
          <w:bCs/>
          <w:sz w:val="22"/>
          <w:szCs w:val="22"/>
        </w:rPr>
        <w:t>Absence de la Caution de soumission</w:t>
      </w:r>
      <w:r w:rsidRPr="0060393F">
        <w:rPr>
          <w:bCs/>
          <w:sz w:val="22"/>
          <w:szCs w:val="22"/>
        </w:rPr>
        <w:t> ;</w:t>
      </w:r>
    </w:p>
    <w:p w:rsidR="00012664" w:rsidRPr="0060393F" w:rsidRDefault="00012664" w:rsidP="00012664">
      <w:pPr>
        <w:pStyle w:val="Corpsdetexte"/>
        <w:numPr>
          <w:ilvl w:val="0"/>
          <w:numId w:val="4"/>
        </w:numPr>
        <w:tabs>
          <w:tab w:val="left" w:pos="851"/>
        </w:tabs>
        <w:ind w:left="1341" w:hanging="720"/>
        <w:rPr>
          <w:bCs/>
          <w:sz w:val="22"/>
          <w:szCs w:val="22"/>
        </w:rPr>
      </w:pPr>
      <w:r w:rsidRPr="0060393F">
        <w:rPr>
          <w:bCs/>
          <w:sz w:val="22"/>
          <w:szCs w:val="22"/>
        </w:rPr>
        <w:t>Fausse déclaration ;</w:t>
      </w:r>
    </w:p>
    <w:p w:rsidR="00012664" w:rsidRDefault="00012664" w:rsidP="00012664">
      <w:pPr>
        <w:pStyle w:val="Corpsdetexte"/>
        <w:numPr>
          <w:ilvl w:val="0"/>
          <w:numId w:val="4"/>
        </w:numPr>
        <w:tabs>
          <w:tab w:val="left" w:pos="851"/>
        </w:tabs>
        <w:ind w:left="1341" w:hanging="720"/>
        <w:rPr>
          <w:bCs/>
          <w:sz w:val="22"/>
          <w:szCs w:val="22"/>
        </w:rPr>
      </w:pPr>
      <w:r w:rsidRPr="0060393F">
        <w:rPr>
          <w:bCs/>
          <w:sz w:val="22"/>
          <w:szCs w:val="22"/>
        </w:rPr>
        <w:t>Pièce falsifiée ou non authentique</w:t>
      </w:r>
    </w:p>
    <w:p w:rsidR="00012664" w:rsidRPr="0060393F" w:rsidRDefault="00012664" w:rsidP="00012664">
      <w:pPr>
        <w:pStyle w:val="Corpsdetexte"/>
        <w:numPr>
          <w:ilvl w:val="0"/>
          <w:numId w:val="4"/>
        </w:numPr>
        <w:tabs>
          <w:tab w:val="left" w:pos="851"/>
        </w:tabs>
        <w:ind w:left="1341" w:hanging="720"/>
        <w:rPr>
          <w:bCs/>
          <w:sz w:val="22"/>
          <w:szCs w:val="22"/>
        </w:rPr>
      </w:pPr>
      <w:r>
        <w:rPr>
          <w:bCs/>
          <w:sz w:val="22"/>
          <w:szCs w:val="22"/>
        </w:rPr>
        <w:t>Non-conformité ou absence d’une pièce  quarante huit heures (48) heures après l’ouverture des offres</w:t>
      </w:r>
      <w:r w:rsidRPr="0060393F">
        <w:rPr>
          <w:bCs/>
          <w:sz w:val="22"/>
          <w:szCs w:val="22"/>
        </w:rPr>
        <w:t>.</w:t>
      </w:r>
    </w:p>
    <w:p w:rsidR="00012664" w:rsidRPr="0060393F" w:rsidRDefault="00012664" w:rsidP="00012664">
      <w:pPr>
        <w:pStyle w:val="Paragraphedeliste"/>
        <w:numPr>
          <w:ilvl w:val="3"/>
          <w:numId w:val="2"/>
        </w:numPr>
        <w:jc w:val="both"/>
        <w:rPr>
          <w:b/>
          <w:bCs/>
          <w:sz w:val="22"/>
          <w:szCs w:val="22"/>
        </w:rPr>
      </w:pPr>
      <w:r w:rsidRPr="0060393F">
        <w:rPr>
          <w:b/>
          <w:bCs/>
          <w:sz w:val="22"/>
          <w:szCs w:val="22"/>
        </w:rPr>
        <w:t>Offre technique:</w:t>
      </w:r>
    </w:p>
    <w:p w:rsidR="00012664" w:rsidRPr="0060393F" w:rsidRDefault="00012664" w:rsidP="00012664">
      <w:pPr>
        <w:pStyle w:val="Corpsdetexte"/>
        <w:numPr>
          <w:ilvl w:val="0"/>
          <w:numId w:val="5"/>
        </w:numPr>
        <w:tabs>
          <w:tab w:val="left" w:pos="851"/>
        </w:tabs>
        <w:ind w:hanging="720"/>
        <w:rPr>
          <w:bCs/>
          <w:sz w:val="22"/>
          <w:szCs w:val="22"/>
        </w:rPr>
      </w:pPr>
      <w:r w:rsidRPr="0060393F">
        <w:rPr>
          <w:bCs/>
          <w:sz w:val="22"/>
          <w:szCs w:val="22"/>
        </w:rPr>
        <w:t>Dossier incomplet ou pièces non conformes ;</w:t>
      </w:r>
    </w:p>
    <w:p w:rsidR="00012664" w:rsidRPr="0060393F" w:rsidRDefault="00012664" w:rsidP="00012664">
      <w:pPr>
        <w:pStyle w:val="Corpsdetexte"/>
        <w:numPr>
          <w:ilvl w:val="0"/>
          <w:numId w:val="5"/>
        </w:numPr>
        <w:tabs>
          <w:tab w:val="left" w:pos="851"/>
        </w:tabs>
        <w:ind w:hanging="720"/>
        <w:rPr>
          <w:bCs/>
          <w:sz w:val="22"/>
          <w:szCs w:val="22"/>
        </w:rPr>
      </w:pPr>
      <w:r w:rsidRPr="0060393F">
        <w:rPr>
          <w:bCs/>
          <w:sz w:val="22"/>
          <w:szCs w:val="22"/>
        </w:rPr>
        <w:t>Fausse déclaration ;</w:t>
      </w:r>
    </w:p>
    <w:p w:rsidR="00012664" w:rsidRPr="0060393F" w:rsidRDefault="00012664" w:rsidP="00012664">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012664" w:rsidRDefault="00012664" w:rsidP="00012664">
      <w:pPr>
        <w:pStyle w:val="Corpsdetexte"/>
        <w:numPr>
          <w:ilvl w:val="0"/>
          <w:numId w:val="5"/>
        </w:numPr>
        <w:tabs>
          <w:tab w:val="left" w:pos="851"/>
        </w:tabs>
        <w:ind w:left="851" w:hanging="284"/>
        <w:rPr>
          <w:bCs/>
          <w:sz w:val="22"/>
          <w:szCs w:val="22"/>
        </w:rPr>
      </w:pPr>
      <w:r w:rsidRPr="0060393F">
        <w:rPr>
          <w:bCs/>
          <w:sz w:val="22"/>
          <w:szCs w:val="22"/>
        </w:rPr>
        <w:t>Non existence dans l’offre technique de la rubrique « organisation, méthodologie et planning » conforme aux prescriptions du Règlement Particulier de l’Appel d’Offres;</w:t>
      </w:r>
    </w:p>
    <w:p w:rsidR="00012664" w:rsidRPr="0060393F" w:rsidRDefault="00012664" w:rsidP="00012664">
      <w:pPr>
        <w:pStyle w:val="Corpsdetexte"/>
        <w:numPr>
          <w:ilvl w:val="0"/>
          <w:numId w:val="5"/>
        </w:numPr>
        <w:tabs>
          <w:tab w:val="left" w:pos="851"/>
        </w:tabs>
        <w:ind w:left="851" w:hanging="284"/>
        <w:rPr>
          <w:bCs/>
          <w:sz w:val="22"/>
          <w:szCs w:val="22"/>
        </w:rPr>
      </w:pPr>
      <w:r>
        <w:rPr>
          <w:bCs/>
          <w:sz w:val="22"/>
          <w:szCs w:val="22"/>
        </w:rPr>
        <w:t>Entreprise ayant abandonné un marché  au cours de trois (03) dernières années et / ou figurant sur la liste des entreprises défaillantes annuellement établie  par le Ministre de Marchés Publics ;</w:t>
      </w:r>
    </w:p>
    <w:p w:rsidR="00012664" w:rsidRPr="0060393F" w:rsidRDefault="00012664" w:rsidP="00012664">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012664" w:rsidRPr="0060393F" w:rsidRDefault="00012664" w:rsidP="00012664">
      <w:pPr>
        <w:pStyle w:val="Paragraphedeliste"/>
        <w:numPr>
          <w:ilvl w:val="3"/>
          <w:numId w:val="2"/>
        </w:numPr>
        <w:jc w:val="both"/>
        <w:rPr>
          <w:b/>
          <w:bCs/>
          <w:sz w:val="22"/>
          <w:szCs w:val="22"/>
        </w:rPr>
      </w:pPr>
      <w:r w:rsidRPr="0060393F">
        <w:rPr>
          <w:b/>
          <w:bCs/>
          <w:sz w:val="22"/>
          <w:szCs w:val="22"/>
        </w:rPr>
        <w:t>Offre financière :</w:t>
      </w:r>
    </w:p>
    <w:p w:rsidR="00012664" w:rsidRPr="0060393F" w:rsidRDefault="00012664" w:rsidP="00012664">
      <w:pPr>
        <w:pStyle w:val="Corpsdetexte"/>
        <w:numPr>
          <w:ilvl w:val="0"/>
          <w:numId w:val="7"/>
        </w:numPr>
        <w:tabs>
          <w:tab w:val="left" w:pos="851"/>
        </w:tabs>
        <w:ind w:hanging="720"/>
        <w:rPr>
          <w:bCs/>
          <w:sz w:val="22"/>
          <w:szCs w:val="22"/>
        </w:rPr>
      </w:pPr>
      <w:r w:rsidRPr="0060393F">
        <w:rPr>
          <w:bCs/>
          <w:sz w:val="22"/>
          <w:szCs w:val="22"/>
        </w:rPr>
        <w:t>Offre financière incomplète ;</w:t>
      </w:r>
    </w:p>
    <w:p w:rsidR="00012664" w:rsidRPr="0060393F" w:rsidRDefault="00012664" w:rsidP="00012664">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012664" w:rsidRPr="0060393F" w:rsidRDefault="00012664" w:rsidP="00012664">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012664" w:rsidRPr="0060393F" w:rsidRDefault="00012664" w:rsidP="00012664">
      <w:pPr>
        <w:pStyle w:val="Paragraphedeliste"/>
        <w:numPr>
          <w:ilvl w:val="2"/>
          <w:numId w:val="2"/>
        </w:numPr>
        <w:jc w:val="both"/>
        <w:rPr>
          <w:b/>
          <w:bCs/>
          <w:sz w:val="22"/>
          <w:szCs w:val="22"/>
        </w:rPr>
      </w:pPr>
      <w:r w:rsidRPr="0060393F">
        <w:rPr>
          <w:b/>
          <w:bCs/>
          <w:sz w:val="22"/>
          <w:szCs w:val="22"/>
        </w:rPr>
        <w:t>Critères essentiels:</w:t>
      </w:r>
    </w:p>
    <w:p w:rsidR="00012664" w:rsidRPr="0060393F" w:rsidRDefault="00012664" w:rsidP="00012664">
      <w:pPr>
        <w:pStyle w:val="Corpsdetexte"/>
        <w:tabs>
          <w:tab w:val="left" w:pos="851"/>
        </w:tabs>
        <w:ind w:left="426"/>
        <w:rPr>
          <w:sz w:val="22"/>
          <w:szCs w:val="22"/>
        </w:rPr>
      </w:pPr>
      <w:r w:rsidRPr="0060393F">
        <w:rPr>
          <w:sz w:val="22"/>
          <w:szCs w:val="22"/>
        </w:rPr>
        <w:t>Les offres techniques seront notées en fonction des critères essentiels ci-après :</w:t>
      </w:r>
    </w:p>
    <w:p w:rsidR="00012664" w:rsidRPr="0060393F" w:rsidRDefault="00012664" w:rsidP="00012664">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012664" w:rsidRPr="0060393F" w:rsidRDefault="00012664" w:rsidP="00012664">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012664" w:rsidRPr="0060393F" w:rsidRDefault="00012664" w:rsidP="00012664">
      <w:pPr>
        <w:pStyle w:val="Corpsdetexte"/>
        <w:numPr>
          <w:ilvl w:val="0"/>
          <w:numId w:val="6"/>
        </w:numPr>
        <w:tabs>
          <w:tab w:val="left" w:pos="851"/>
        </w:tabs>
        <w:ind w:hanging="720"/>
        <w:rPr>
          <w:bCs/>
          <w:sz w:val="22"/>
          <w:szCs w:val="22"/>
        </w:rPr>
      </w:pPr>
      <w:r w:rsidRPr="0060393F">
        <w:rPr>
          <w:bCs/>
          <w:sz w:val="22"/>
          <w:szCs w:val="22"/>
        </w:rPr>
        <w:t>Références (02 critères) ;</w:t>
      </w:r>
    </w:p>
    <w:p w:rsidR="00012664" w:rsidRPr="0060393F" w:rsidRDefault="00012664" w:rsidP="00012664">
      <w:pPr>
        <w:pStyle w:val="Corpsdetexte"/>
        <w:numPr>
          <w:ilvl w:val="0"/>
          <w:numId w:val="6"/>
        </w:numPr>
        <w:tabs>
          <w:tab w:val="left" w:pos="851"/>
        </w:tabs>
        <w:ind w:left="851" w:hanging="284"/>
        <w:rPr>
          <w:bCs/>
          <w:sz w:val="22"/>
          <w:szCs w:val="22"/>
        </w:rPr>
      </w:pPr>
      <w:r>
        <w:rPr>
          <w:bCs/>
          <w:sz w:val="22"/>
          <w:szCs w:val="22"/>
        </w:rPr>
        <w:t>L’Attestation de non redevance</w:t>
      </w:r>
      <w:r w:rsidRPr="0060393F">
        <w:rPr>
          <w:bCs/>
          <w:sz w:val="22"/>
          <w:szCs w:val="22"/>
        </w:rPr>
        <w:t xml:space="preserve"> en cours de validité (01 critère) ;</w:t>
      </w:r>
    </w:p>
    <w:p w:rsidR="00012664" w:rsidRPr="0060393F" w:rsidRDefault="00012664" w:rsidP="00012664">
      <w:pPr>
        <w:pStyle w:val="Corpsdetexte"/>
        <w:numPr>
          <w:ilvl w:val="0"/>
          <w:numId w:val="6"/>
        </w:numPr>
        <w:tabs>
          <w:tab w:val="left" w:pos="851"/>
        </w:tabs>
        <w:ind w:left="851" w:hanging="284"/>
        <w:rPr>
          <w:bCs/>
          <w:sz w:val="22"/>
          <w:szCs w:val="22"/>
        </w:rPr>
      </w:pPr>
      <w:r w:rsidRPr="0060393F">
        <w:rPr>
          <w:bCs/>
          <w:sz w:val="22"/>
          <w:szCs w:val="22"/>
        </w:rPr>
        <w:t>Attestation de solvabilité financière de</w:t>
      </w:r>
      <w:r w:rsidR="0047755C">
        <w:rPr>
          <w:bCs/>
          <w:sz w:val="22"/>
          <w:szCs w:val="22"/>
        </w:rPr>
        <w:t xml:space="preserve"> </w:t>
      </w:r>
      <w:r w:rsidRPr="0060393F">
        <w:rPr>
          <w:b/>
          <w:bCs/>
          <w:sz w:val="22"/>
          <w:szCs w:val="22"/>
        </w:rPr>
        <w:t>Dix millions (10 000 000) FCFA</w:t>
      </w:r>
      <w:r>
        <w:rPr>
          <w:b/>
          <w:bCs/>
          <w:sz w:val="22"/>
          <w:szCs w:val="22"/>
        </w:rPr>
        <w:t xml:space="preserve"> </w:t>
      </w:r>
      <w:r w:rsidRPr="0060393F">
        <w:rPr>
          <w:bCs/>
          <w:sz w:val="22"/>
          <w:szCs w:val="22"/>
        </w:rPr>
        <w:t xml:space="preserve">(01 critère).  </w:t>
      </w:r>
    </w:p>
    <w:p w:rsidR="00012664" w:rsidRPr="0060393F" w:rsidRDefault="00012664" w:rsidP="00012664">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012664" w:rsidRDefault="00012664" w:rsidP="00012664">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012664" w:rsidRDefault="00012664" w:rsidP="00012664">
      <w:pPr>
        <w:pStyle w:val="Corpsdetexte"/>
        <w:numPr>
          <w:ilvl w:val="0"/>
          <w:numId w:val="2"/>
        </w:numPr>
        <w:rPr>
          <w:b/>
          <w:sz w:val="22"/>
          <w:szCs w:val="22"/>
          <w:u w:val="single"/>
        </w:rPr>
      </w:pPr>
      <w:r w:rsidRPr="007516F6">
        <w:rPr>
          <w:b/>
          <w:sz w:val="22"/>
          <w:szCs w:val="22"/>
          <w:u w:val="single"/>
        </w:rPr>
        <w:lastRenderedPageBreak/>
        <w:t>Nombre maximum des lots :</w:t>
      </w:r>
    </w:p>
    <w:p w:rsidR="00012664" w:rsidRPr="007516F6" w:rsidRDefault="00012664" w:rsidP="00012664">
      <w:pPr>
        <w:pStyle w:val="Corpsdetexte"/>
        <w:rPr>
          <w:sz w:val="22"/>
          <w:szCs w:val="22"/>
        </w:rPr>
      </w:pPr>
      <w:r>
        <w:rPr>
          <w:sz w:val="22"/>
          <w:szCs w:val="22"/>
        </w:rPr>
        <w:t>Une entreprise peut être attributaire de l’unique lot.</w:t>
      </w:r>
    </w:p>
    <w:p w:rsidR="00012664" w:rsidRPr="0060393F" w:rsidRDefault="00012664" w:rsidP="00012664">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012664" w:rsidRPr="0060393F" w:rsidRDefault="00012664" w:rsidP="00012664">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w:t>
      </w:r>
      <w:r>
        <w:rPr>
          <w:bCs/>
          <w:sz w:val="22"/>
          <w:szCs w:val="22"/>
        </w:rPr>
        <w:t xml:space="preserve">        (Articles 34 et 35), l’Autorité C</w:t>
      </w:r>
      <w:r w:rsidRPr="0060393F">
        <w:rPr>
          <w:bCs/>
          <w:sz w:val="22"/>
          <w:szCs w:val="22"/>
        </w:rPr>
        <w:t xml:space="preserve">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012664" w:rsidRPr="0060393F" w:rsidRDefault="00012664" w:rsidP="00012664">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012664" w:rsidRPr="0060393F" w:rsidRDefault="00012664" w:rsidP="00012664">
      <w:pPr>
        <w:pStyle w:val="Corpsdetexte2"/>
        <w:spacing w:after="0" w:line="240" w:lineRule="auto"/>
        <w:jc w:val="both"/>
        <w:rPr>
          <w:rFonts w:ascii="Times New Roman" w:hAnsi="Times New Roman" w:cs="Times New Roman"/>
        </w:rPr>
      </w:pPr>
      <w:bookmarkStart w:id="4" w:name="_Toc349405739"/>
      <w:bookmarkStart w:id="5" w:name="_Toc349412743"/>
      <w:r w:rsidRPr="0060393F">
        <w:rPr>
          <w:rFonts w:ascii="Times New Roman" w:hAnsi="Times New Roman" w:cs="Times New Roman"/>
        </w:rPr>
        <w:t>Les renseignements complémentaires peuvent être obtenus aux heures</w:t>
      </w:r>
      <w:r>
        <w:rPr>
          <w:rFonts w:ascii="Times New Roman" w:hAnsi="Times New Roman" w:cs="Times New Roman"/>
        </w:rPr>
        <w:t xml:space="preserve"> et jours ouvrables à la Mairie de NGUELEBOK</w:t>
      </w:r>
      <w:r w:rsidRPr="0060393F">
        <w:rPr>
          <w:rFonts w:ascii="Times New Roman" w:hAnsi="Times New Roman" w:cs="Times New Roman"/>
        </w:rPr>
        <w:t>.</w:t>
      </w:r>
    </w:p>
    <w:p w:rsidR="00012664" w:rsidRPr="0060393F" w:rsidRDefault="00F568E1" w:rsidP="00012664">
      <w:pPr>
        <w:tabs>
          <w:tab w:val="left" w:pos="5625"/>
        </w:tabs>
        <w:spacing w:after="0" w:line="240" w:lineRule="auto"/>
        <w:rPr>
          <w:rFonts w:ascii="Times New Roman" w:hAnsi="Times New Roman" w:cs="Times New Roman"/>
        </w:rPr>
      </w:pPr>
      <w:r w:rsidRPr="00F568E1">
        <w:rPr>
          <w:rFonts w:ascii="Times New Roman" w:hAnsi="Times New Roman" w:cs="Times New Roman"/>
          <w:b/>
          <w:bCs/>
          <w:noProof/>
          <w:lang w:eastAsia="fr-FR"/>
        </w:rPr>
        <w:pict>
          <v:shape id="Zone de texte 26" o:spid="_x0000_s1032" type="#_x0000_t202" style="position:absolute;margin-left:-.35pt;margin-top:6.6pt;width:151.45pt;height:114.7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006227" w:rsidRPr="00F52CA4" w:rsidRDefault="00006227" w:rsidP="00012664">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006227" w:rsidRPr="00BC6BE4" w:rsidRDefault="00006227" w:rsidP="00012664">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006227" w:rsidRPr="000923D2" w:rsidRDefault="00006227" w:rsidP="00012664">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006227" w:rsidRPr="00BC6BE4" w:rsidRDefault="00006227" w:rsidP="00012664">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/K;</w:t>
                  </w:r>
                </w:p>
                <w:p w:rsidR="00006227" w:rsidRPr="00B50928" w:rsidRDefault="00006227" w:rsidP="00012664">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CIPM;</w:t>
                  </w:r>
                </w:p>
                <w:p w:rsidR="00006227" w:rsidRPr="00BC6BE4" w:rsidRDefault="00006227" w:rsidP="00012664">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006227" w:rsidRPr="00BC6BE4" w:rsidRDefault="00006227" w:rsidP="00012664">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006227" w:rsidRPr="00BC6BE4" w:rsidRDefault="00006227" w:rsidP="00012664">
                  <w:pPr>
                    <w:tabs>
                      <w:tab w:val="left" w:pos="426"/>
                    </w:tabs>
                    <w:spacing w:after="0" w:line="240" w:lineRule="auto"/>
                    <w:ind w:left="720"/>
                    <w:rPr>
                      <w:rFonts w:ascii="Tahoma" w:hAnsi="Tahoma" w:cs="Tahoma"/>
                      <w:sz w:val="16"/>
                      <w:szCs w:val="16"/>
                    </w:rPr>
                  </w:pPr>
                </w:p>
                <w:p w:rsidR="00006227" w:rsidRPr="00EA436D" w:rsidRDefault="00006227" w:rsidP="00012664"/>
              </w:txbxContent>
            </v:textbox>
          </v:shape>
        </w:pict>
      </w:r>
    </w:p>
    <w:p w:rsidR="00012664" w:rsidRPr="0060393F" w:rsidRDefault="00012664" w:rsidP="00012664">
      <w:pPr>
        <w:spacing w:after="0" w:line="240" w:lineRule="auto"/>
        <w:rPr>
          <w:rFonts w:ascii="Times New Roman" w:hAnsi="Times New Roman" w:cs="Times New Roman"/>
        </w:rPr>
      </w:pPr>
    </w:p>
    <w:p w:rsidR="00012664" w:rsidRPr="0060393F" w:rsidRDefault="00012664" w:rsidP="00012664">
      <w:pPr>
        <w:spacing w:after="0" w:line="240" w:lineRule="auto"/>
        <w:rPr>
          <w:rFonts w:ascii="Times New Roman" w:hAnsi="Times New Roman" w:cs="Times New Roman"/>
        </w:rPr>
      </w:pPr>
    </w:p>
    <w:p w:rsidR="00012664" w:rsidRPr="0060393F" w:rsidRDefault="00F568E1" w:rsidP="00012664">
      <w:pPr>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33" type="#_x0000_t202" style="position:absolute;margin-left:229.95pt;margin-top:.7pt;width:266.45pt;height:193.6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006227" w:rsidRPr="001C4AC2" w:rsidRDefault="00006227" w:rsidP="00012664">
                  <w:pPr>
                    <w:spacing w:after="0"/>
                    <w:jc w:val="center"/>
                    <w:rPr>
                      <w:rFonts w:ascii="Times New Roman" w:hAnsi="Times New Roman" w:cs="Times New Roman"/>
                    </w:rPr>
                  </w:pPr>
                  <w:r>
                    <w:rPr>
                      <w:rFonts w:ascii="Times New Roman" w:hAnsi="Times New Roman" w:cs="Times New Roman"/>
                      <w:b/>
                    </w:rPr>
                    <w:t xml:space="preserve">              NGUELEBOK</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____________</w:t>
                  </w:r>
                </w:p>
                <w:p w:rsidR="00006227" w:rsidRPr="00FC410E" w:rsidRDefault="00006227" w:rsidP="00012664">
                  <w:pPr>
                    <w:spacing w:after="0" w:line="240" w:lineRule="auto"/>
                    <w:jc w:val="center"/>
                    <w:rPr>
                      <w:rFonts w:ascii="Times New Roman" w:hAnsi="Times New Roman" w:cs="Times New Roman"/>
                      <w:b/>
                      <w:sz w:val="8"/>
                      <w:szCs w:val="8"/>
                    </w:rPr>
                  </w:pPr>
                </w:p>
                <w:p w:rsidR="00006227" w:rsidRDefault="00006227" w:rsidP="00012664">
                  <w:pPr>
                    <w:spacing w:after="0" w:line="240" w:lineRule="auto"/>
                    <w:jc w:val="center"/>
                    <w:rPr>
                      <w:rFonts w:ascii="Times New Roman" w:hAnsi="Times New Roman" w:cs="Times New Roman"/>
                      <w:b/>
                    </w:rPr>
                  </w:pPr>
                  <w:r>
                    <w:rPr>
                      <w:rFonts w:ascii="Times New Roman" w:hAnsi="Times New Roman" w:cs="Times New Roman"/>
                      <w:b/>
                    </w:rPr>
                    <w:t>Le Maire,</w:t>
                  </w:r>
                </w:p>
                <w:p w:rsidR="00006227" w:rsidRPr="00FC410E" w:rsidRDefault="00006227" w:rsidP="00012664">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006227" w:rsidRDefault="00006227" w:rsidP="00012664">
                  <w:pPr>
                    <w:tabs>
                      <w:tab w:val="left" w:pos="4962"/>
                    </w:tabs>
                    <w:spacing w:after="0" w:line="240" w:lineRule="auto"/>
                    <w:jc w:val="center"/>
                    <w:outlineLvl w:val="0"/>
                    <w:rPr>
                      <w:rFonts w:ascii="Times New Roman" w:hAnsi="Times New Roman" w:cs="Times New Roman"/>
                    </w:rPr>
                  </w:pPr>
                </w:p>
                <w:p w:rsidR="00006227" w:rsidRDefault="00006227" w:rsidP="00012664">
                  <w:pPr>
                    <w:tabs>
                      <w:tab w:val="left" w:pos="4962"/>
                    </w:tabs>
                    <w:spacing w:after="0" w:line="240" w:lineRule="auto"/>
                    <w:outlineLvl w:val="0"/>
                    <w:rPr>
                      <w:b/>
                      <w:sz w:val="28"/>
                      <w:szCs w:val="28"/>
                      <w:u w:val="single"/>
                    </w:rPr>
                  </w:pPr>
                </w:p>
                <w:p w:rsidR="00006227" w:rsidRDefault="00006227" w:rsidP="00012664">
                  <w:pPr>
                    <w:tabs>
                      <w:tab w:val="left" w:pos="4962"/>
                    </w:tabs>
                    <w:spacing w:after="0" w:line="240" w:lineRule="auto"/>
                    <w:outlineLvl w:val="0"/>
                    <w:rPr>
                      <w:b/>
                      <w:sz w:val="28"/>
                      <w:szCs w:val="28"/>
                      <w:u w:val="single"/>
                    </w:rPr>
                  </w:pPr>
                </w:p>
                <w:p w:rsidR="00006227" w:rsidRDefault="00006227" w:rsidP="00012664">
                  <w:pPr>
                    <w:tabs>
                      <w:tab w:val="left" w:pos="4962"/>
                    </w:tabs>
                    <w:spacing w:after="0" w:line="240" w:lineRule="auto"/>
                    <w:outlineLvl w:val="0"/>
                    <w:rPr>
                      <w:b/>
                      <w:sz w:val="28"/>
                      <w:szCs w:val="28"/>
                      <w:u w:val="single"/>
                    </w:rPr>
                  </w:pPr>
                </w:p>
                <w:p w:rsidR="00006227" w:rsidRDefault="00006227" w:rsidP="00012664">
                  <w:pPr>
                    <w:tabs>
                      <w:tab w:val="left" w:pos="4962"/>
                    </w:tabs>
                    <w:spacing w:after="0" w:line="240" w:lineRule="auto"/>
                    <w:outlineLvl w:val="0"/>
                    <w:rPr>
                      <w:b/>
                      <w:sz w:val="28"/>
                      <w:szCs w:val="28"/>
                      <w:u w:val="single"/>
                    </w:rPr>
                  </w:pPr>
                </w:p>
                <w:p w:rsidR="00006227" w:rsidRDefault="00006227" w:rsidP="00012664">
                  <w:pPr>
                    <w:tabs>
                      <w:tab w:val="left" w:pos="4962"/>
                    </w:tabs>
                    <w:spacing w:after="0" w:line="240" w:lineRule="auto"/>
                    <w:outlineLvl w:val="0"/>
                    <w:rPr>
                      <w:b/>
                      <w:sz w:val="28"/>
                      <w:szCs w:val="28"/>
                      <w:u w:val="single"/>
                    </w:rPr>
                  </w:pPr>
                </w:p>
                <w:p w:rsidR="00006227" w:rsidRPr="007516F6" w:rsidRDefault="00006227" w:rsidP="00012664">
                  <w:pPr>
                    <w:tabs>
                      <w:tab w:val="left" w:pos="4962"/>
                    </w:tabs>
                    <w:spacing w:after="0" w:line="240" w:lineRule="auto"/>
                    <w:jc w:val="center"/>
                    <w:outlineLvl w:val="0"/>
                    <w:rPr>
                      <w:rFonts w:ascii="Times New Roman" w:hAnsi="Times New Roman" w:cs="Times New Roman"/>
                      <w:b/>
                      <w:sz w:val="28"/>
                      <w:szCs w:val="28"/>
                      <w:u w:val="single"/>
                    </w:rPr>
                  </w:pPr>
                  <w:r>
                    <w:rPr>
                      <w:rFonts w:ascii="Times New Roman" w:hAnsi="Times New Roman" w:cs="Times New Roman"/>
                      <w:b/>
                      <w:sz w:val="28"/>
                      <w:szCs w:val="28"/>
                      <w:u w:val="single"/>
                    </w:rPr>
                    <w:t>LOUMBOUA Emmanuel</w:t>
                  </w:r>
                </w:p>
                <w:p w:rsidR="00006227" w:rsidRPr="00262FF5" w:rsidRDefault="00006227" w:rsidP="00012664">
                  <w:pPr>
                    <w:tabs>
                      <w:tab w:val="left" w:pos="4962"/>
                    </w:tabs>
                    <w:spacing w:after="0"/>
                    <w:jc w:val="center"/>
                    <w:outlineLvl w:val="0"/>
                    <w:rPr>
                      <w:rFonts w:ascii="Times New Roman" w:hAnsi="Times New Roman" w:cs="Times New Roman"/>
                      <w:b/>
                    </w:rPr>
                  </w:pPr>
                </w:p>
                <w:p w:rsidR="00006227" w:rsidRPr="001C4AC2" w:rsidRDefault="00006227" w:rsidP="00012664">
                  <w:pPr>
                    <w:spacing w:after="0"/>
                    <w:rPr>
                      <w:rFonts w:ascii="Times New Roman" w:hAnsi="Times New Roman" w:cs="Times New Roman"/>
                    </w:rPr>
                  </w:pPr>
                </w:p>
                <w:p w:rsidR="00006227" w:rsidRPr="00EA436D" w:rsidRDefault="00006227" w:rsidP="00012664">
                  <w:pPr>
                    <w:jc w:val="center"/>
                  </w:pPr>
                </w:p>
                <w:p w:rsidR="00006227" w:rsidRPr="00EA436D" w:rsidRDefault="00006227" w:rsidP="00012664"/>
                <w:p w:rsidR="00006227" w:rsidRDefault="00006227" w:rsidP="00012664"/>
                <w:p w:rsidR="00006227" w:rsidRDefault="00006227" w:rsidP="00012664"/>
                <w:p w:rsidR="00006227" w:rsidRDefault="00006227" w:rsidP="00012664"/>
                <w:p w:rsidR="00006227" w:rsidRDefault="00006227" w:rsidP="00012664"/>
              </w:txbxContent>
            </v:textbox>
          </v:shape>
        </w:pict>
      </w:r>
    </w:p>
    <w:p w:rsidR="00012664" w:rsidRPr="0060393F" w:rsidRDefault="00012664" w:rsidP="00012664">
      <w:pPr>
        <w:spacing w:after="0" w:line="240" w:lineRule="auto"/>
        <w:rPr>
          <w:rFonts w:ascii="Times New Roman" w:hAnsi="Times New Roman" w:cs="Times New Roman"/>
        </w:rPr>
      </w:pPr>
    </w:p>
    <w:p w:rsidR="00012664" w:rsidRPr="0060393F" w:rsidRDefault="00012664" w:rsidP="00012664">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012664" w:rsidRPr="0060393F" w:rsidRDefault="00012664" w:rsidP="00012664">
      <w:pPr>
        <w:widowControl w:val="0"/>
        <w:autoSpaceDE w:val="0"/>
        <w:spacing w:after="0" w:line="240" w:lineRule="auto"/>
        <w:jc w:val="center"/>
        <w:rPr>
          <w:rFonts w:ascii="Arial" w:hAnsi="Arial" w:cs="Arial"/>
          <w:color w:val="4BACC6" w:themeColor="accent5"/>
          <w:sz w:val="20"/>
          <w:szCs w:val="20"/>
        </w:rPr>
      </w:pPr>
    </w:p>
    <w:p w:rsidR="00012664" w:rsidRPr="0060393F" w:rsidRDefault="00012664" w:rsidP="00012664">
      <w:pPr>
        <w:spacing w:after="0"/>
        <w:jc w:val="center"/>
        <w:rPr>
          <w:rFonts w:ascii="Times New Roman" w:hAnsi="Times New Roman" w:cs="Times New Roman"/>
          <w:color w:val="4BACC6" w:themeColor="accent5"/>
        </w:rPr>
      </w:pPr>
    </w:p>
    <w:p w:rsidR="00012664" w:rsidRPr="0060393F" w:rsidRDefault="00012664" w:rsidP="00012664">
      <w:pPr>
        <w:jc w:val="center"/>
        <w:rPr>
          <w:rFonts w:ascii="Times New Roman" w:hAnsi="Times New Roman" w:cs="Times New Roman"/>
        </w:rPr>
      </w:pPr>
    </w:p>
    <w:p w:rsidR="00012664" w:rsidRPr="0060393F" w:rsidRDefault="00012664" w:rsidP="00012664">
      <w:pPr>
        <w:pStyle w:val="Titre10"/>
        <w:spacing w:before="100" w:beforeAutospacing="1" w:after="100" w:afterAutospacing="1"/>
        <w:jc w:val="both"/>
        <w:rPr>
          <w:bCs w:val="0"/>
          <w:iCs/>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14164E" w:rsidRDefault="00012664" w:rsidP="00012664">
      <w:pPr>
        <w:pStyle w:val="Titre10"/>
        <w:tabs>
          <w:tab w:val="clear" w:pos="4640"/>
          <w:tab w:val="left" w:pos="7454"/>
        </w:tabs>
        <w:spacing w:before="100" w:beforeAutospacing="1" w:after="100" w:afterAutospacing="1"/>
        <w:jc w:val="both"/>
      </w:pPr>
      <w:r w:rsidRPr="0014164E">
        <w:br w:type="page"/>
      </w: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F568E1" w:rsidP="00012664">
      <w:pPr>
        <w:pStyle w:val="Titre10"/>
        <w:tabs>
          <w:tab w:val="clear" w:pos="4640"/>
          <w:tab w:val="left" w:pos="7454"/>
        </w:tabs>
        <w:spacing w:before="100" w:beforeAutospacing="1" w:after="100" w:afterAutospacing="1"/>
        <w:jc w:val="both"/>
      </w:pPr>
      <w:r>
        <w:rPr>
          <w:noProof/>
        </w:rPr>
        <w:pict>
          <v:shape id="Zone de texte 20" o:spid="_x0000_s1034" type="#_x0000_t202" style="position:absolute;left:0;text-align:left;margin-left:57.55pt;margin-top:301.5pt;width:392.5pt;height:47.75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006227" w:rsidRPr="00B1352A" w:rsidRDefault="00006227" w:rsidP="00012664">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006227" w:rsidRPr="00313E2A" w:rsidRDefault="00006227" w:rsidP="00012664"/>
              </w:txbxContent>
            </v:textbox>
            <w10:wrap type="square" anchorx="margin" anchory="margin"/>
          </v:shape>
        </w:pict>
      </w: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pPr>
    </w:p>
    <w:p w:rsidR="00012664" w:rsidRPr="0014164E" w:rsidRDefault="00012664" w:rsidP="00012664">
      <w:pPr>
        <w:pStyle w:val="Titre10"/>
        <w:tabs>
          <w:tab w:val="clear" w:pos="4640"/>
          <w:tab w:val="left" w:pos="7454"/>
        </w:tabs>
        <w:spacing w:before="100" w:beforeAutospacing="1" w:after="100" w:afterAutospacing="1"/>
        <w:jc w:val="both"/>
        <w:rPr>
          <w:b w:val="0"/>
          <w:spacing w:val="34"/>
          <w:sz w:val="32"/>
          <w:szCs w:val="16"/>
        </w:rPr>
      </w:pPr>
      <w:r w:rsidRPr="0014164E">
        <w:rPr>
          <w:b w:val="0"/>
          <w:spacing w:val="34"/>
          <w:sz w:val="32"/>
          <w:szCs w:val="16"/>
        </w:rPr>
        <w:lastRenderedPageBreak/>
        <w:t>SOMMAIRE</w:t>
      </w:r>
    </w:p>
    <w:p w:rsidR="00012664" w:rsidRPr="0060393F" w:rsidRDefault="00012664" w:rsidP="00012664">
      <w:pPr>
        <w:widowControl w:val="0"/>
        <w:autoSpaceDE w:val="0"/>
        <w:spacing w:line="240" w:lineRule="auto"/>
        <w:jc w:val="both"/>
        <w:rPr>
          <w:rFonts w:ascii="Times New Roman" w:hAnsi="Times New Roman" w:cs="Times New Roman"/>
          <w:sz w:val="24"/>
          <w:szCs w:val="24"/>
        </w:rPr>
      </w:pPr>
      <w:r w:rsidRPr="0060393F">
        <w:rPr>
          <w:rFonts w:ascii="Times New Roman" w:hAnsi="Times New Roman" w:cs="Times New Roman"/>
          <w:b/>
          <w:bCs/>
          <w:spacing w:val="34"/>
          <w:w w:val="80"/>
          <w:position w:val="-1"/>
          <w:sz w:val="24"/>
          <w:szCs w:val="24"/>
        </w:rPr>
        <w:t>Tabledesmatières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pacing w:val="34"/>
          <w:sz w:val="20"/>
          <w:szCs w:val="20"/>
        </w:rPr>
        <w:t>A.</w:t>
      </w:r>
      <w:r w:rsidRPr="0060393F">
        <w:rPr>
          <w:rFonts w:ascii="Times New Roman" w:hAnsi="Times New Roman" w:cs="Times New Roman"/>
          <w:b/>
          <w:bCs/>
          <w:sz w:val="20"/>
          <w:szCs w:val="20"/>
        </w:rPr>
        <w:t>Généralités</w:t>
      </w:r>
      <w:r w:rsidRPr="0060393F">
        <w:rPr>
          <w:rFonts w:ascii="Times New Roman" w:hAnsi="Times New Roman" w:cs="Times New Roman"/>
          <w:sz w:val="20"/>
          <w:szCs w:val="20"/>
        </w:rPr>
        <w:t>. . . . . . . . . . .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:Portéedelasoumission.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after="0"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:Financement.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after="0"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:Fraudeetcorruption.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after="0"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Article4</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:Candidatsadmisàconcourir.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after="0"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Article5</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:Matériaux,matériels,fournitures,équipementsetservicesautorisés</w:t>
            </w:r>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after="0"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Article6</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:QualificationduSoumissionnaire.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after="0"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Article7</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:Visitedusitedestravaux.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after="0" w:line="240" w:lineRule="auto"/>
              <w:jc w:val="both"/>
              <w:rPr>
                <w:rFonts w:ascii="Times New Roman" w:hAnsi="Times New Roman" w:cs="Times New Roman"/>
                <w:sz w:val="20"/>
                <w:szCs w:val="20"/>
              </w:rPr>
            </w:pPr>
          </w:p>
        </w:tc>
      </w:tr>
    </w:tbl>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B.Dossierd’Appeld’Offres</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Article8</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:ContenuduDossierd’Appeld’Offres.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Article9</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:EclaircissementsapportésauDossierd’Appeld’Offresetrecours.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Article10</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:ModificationduDossierd’Appeld’Offres.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bl>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C.Préparationdesoffres</w:t>
      </w:r>
      <w:r w:rsidRPr="0060393F">
        <w:rPr>
          <w:rFonts w:ascii="Times New Roman" w:hAnsi="Times New Roman" w:cs="Times New Roman"/>
          <w:sz w:val="20"/>
          <w:szCs w:val="20"/>
        </w:rPr>
        <w:tab/>
        <w:t>………………………………………………………………</w:t>
      </w:r>
    </w:p>
    <w:tbl>
      <w:tblPr>
        <w:tblW w:w="10187" w:type="dxa"/>
        <w:jc w:val="center"/>
        <w:tblLayout w:type="fixed"/>
        <w:tblCellMar>
          <w:left w:w="10" w:type="dxa"/>
          <w:right w:w="10" w:type="dxa"/>
        </w:tblCellMar>
        <w:tblLook w:val="0000"/>
      </w:tblPr>
      <w:tblGrid>
        <w:gridCol w:w="1418"/>
        <w:gridCol w:w="8222"/>
        <w:gridCol w:w="547"/>
      </w:tblGrid>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Article11</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:Fraisdesoumission.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Article12</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:Languedel’offre. . . . . . . . . . . . . . . . . . .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Article13</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:Documentsconstituantsl’offre. . . . . . . .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Article14</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:Montantdel’offre. . . . . . . . . . . . . . . . . .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Article15</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:Monnaiesdesoumissionetderèglement.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Article16</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:Validitédesoffres. . . . . . . . . . . . . . . . . .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Article17</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:CautiondeSoumission. . . . . . . . . . . . . . .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Article18</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:Propositionsvariantesdessoumissionnaires.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Article19</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:Réunionpréparatoireàl’établissementdesoffres.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Article20</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:Formeetsignaturedel’offre.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bl>
    <w:p w:rsidR="00012664" w:rsidRPr="0060393F" w:rsidRDefault="00012664" w:rsidP="00012664">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D.Dépôtdesoffres</w:t>
      </w:r>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Article21</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:Cachetageetmarquagedesoffres.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Article22</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:Dateetheurelimitededépôtdesoffres.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Article23</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:Offreshorsdélai.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Article24</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:Modification,substitutionetretraitdesoffres.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bl>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E.Ouverturedesplisetévaluationdesoffres</w:t>
      </w:r>
      <w:r w:rsidRPr="0060393F">
        <w:rPr>
          <w:rFonts w:ascii="Times New Roman" w:hAnsi="Times New Roman" w:cs="Times New Roman"/>
          <w:sz w:val="20"/>
          <w:szCs w:val="20"/>
        </w:rPr>
        <w:t>. . .</w:t>
      </w:r>
      <w:r w:rsidRPr="0060393F">
        <w:rPr>
          <w:rFonts w:ascii="Times New Roman" w:hAnsi="Times New Roman" w:cs="Times New Roman"/>
          <w:sz w:val="20"/>
          <w:szCs w:val="20"/>
        </w:rPr>
        <w:tab/>
        <w:t>………………………………………</w:t>
      </w:r>
    </w:p>
    <w:tbl>
      <w:tblPr>
        <w:tblW w:w="10207" w:type="dxa"/>
        <w:jc w:val="center"/>
        <w:tblLayout w:type="fixed"/>
        <w:tblCellMar>
          <w:left w:w="10" w:type="dxa"/>
          <w:right w:w="10" w:type="dxa"/>
        </w:tblCellMar>
        <w:tblLook w:val="0000"/>
      </w:tblPr>
      <w:tblGrid>
        <w:gridCol w:w="1418"/>
        <w:gridCol w:w="8222"/>
        <w:gridCol w:w="567"/>
      </w:tblGrid>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Article25</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:Ouverturedesplisetrecours.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Article26</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:Caractèreconfidentieldelaprocédure.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Article28</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:Déterminationdelaconformitédesoffres.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Article29</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:Qualificationdusoumissionnaire.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Article30</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:Correctiondeserreurs.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Article31</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:Conversionenuneseulemonnaie.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Article32</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jc w:val="both"/>
              <w:rPr>
                <w:rFonts w:ascii="Times New Roman" w:hAnsi="Times New Roman" w:cs="Times New Roman"/>
                <w:sz w:val="20"/>
                <w:szCs w:val="20"/>
              </w:rPr>
            </w:pPr>
            <w:r w:rsidRPr="0060393F">
              <w:rPr>
                <w:rFonts w:ascii="Times New Roman" w:hAnsi="Times New Roman" w:cs="Times New Roman"/>
                <w:sz w:val="20"/>
                <w:szCs w:val="20"/>
              </w:rPr>
              <w:t xml:space="preserve">:Evaluationdesoffresauplanfinancier.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bl>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F.AttributionduMarché</w:t>
      </w:r>
      <w:r w:rsidRPr="0060393F">
        <w:rPr>
          <w:rFonts w:ascii="Times New Roman" w:hAnsi="Times New Roman" w:cs="Times New Roman"/>
          <w:sz w:val="20"/>
          <w:szCs w:val="20"/>
        </w:rPr>
        <w:t>.………………………………………………………………</w:t>
      </w:r>
    </w:p>
    <w:tbl>
      <w:tblPr>
        <w:tblW w:w="10207" w:type="dxa"/>
        <w:jc w:val="center"/>
        <w:tblLayout w:type="fixed"/>
        <w:tblCellMar>
          <w:left w:w="10" w:type="dxa"/>
          <w:right w:w="10" w:type="dxa"/>
        </w:tblCellMar>
        <w:tblLook w:val="0000"/>
      </w:tblPr>
      <w:tblGrid>
        <w:gridCol w:w="1418"/>
        <w:gridCol w:w="8222"/>
        <w:gridCol w:w="567"/>
      </w:tblGrid>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Article34</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:Attributiondumarché.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Article35</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:Droitde l’Autorité ContractantededéclarerunAppeld’Offresinfructueuxoud’annuleruneprocédure</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procédure.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Article36</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:Notificationdel’attributiondumarché.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Article37</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:Publicationdesrésultatsd’attributiondumarchéetrecours.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Article38</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:Signaturedumarché. .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r w:rsidR="00012664" w:rsidRPr="0060393F" w:rsidTr="00006227">
        <w:trPr>
          <w:trHeight w:hRule="exact" w:val="227"/>
          <w:jc w:val="center"/>
        </w:trPr>
        <w:tc>
          <w:tcPr>
            <w:tcW w:w="1418"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Article39</w:t>
            </w:r>
          </w:p>
        </w:tc>
        <w:tc>
          <w:tcPr>
            <w:tcW w:w="8222"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:Cautionnementdéfinitif.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012664" w:rsidRPr="0060393F" w:rsidRDefault="00012664" w:rsidP="00006227">
            <w:pPr>
              <w:widowControl w:val="0"/>
              <w:autoSpaceDE w:val="0"/>
              <w:spacing w:line="240" w:lineRule="auto"/>
              <w:jc w:val="both"/>
              <w:rPr>
                <w:rFonts w:ascii="Times New Roman" w:hAnsi="Times New Roman" w:cs="Times New Roman"/>
                <w:sz w:val="20"/>
                <w:szCs w:val="20"/>
              </w:rPr>
            </w:pPr>
          </w:p>
        </w:tc>
      </w:tr>
    </w:tbl>
    <w:p w:rsidR="00012664" w:rsidRPr="0060393F" w:rsidRDefault="00012664" w:rsidP="00012664">
      <w:pPr>
        <w:widowControl w:val="0"/>
        <w:tabs>
          <w:tab w:val="left" w:pos="10460"/>
        </w:tabs>
        <w:autoSpaceDE w:val="0"/>
        <w:spacing w:line="240" w:lineRule="auto"/>
        <w:jc w:val="both"/>
        <w:rPr>
          <w:rFonts w:ascii="Times New Roman" w:hAnsi="Times New Roman" w:cs="Times New Roman"/>
          <w:sz w:val="20"/>
          <w:szCs w:val="20"/>
        </w:rPr>
      </w:pPr>
    </w:p>
    <w:p w:rsidR="00012664" w:rsidRPr="0060393F" w:rsidRDefault="00012664" w:rsidP="00012664">
      <w:pPr>
        <w:spacing w:line="240" w:lineRule="auto"/>
        <w:rPr>
          <w:rFonts w:ascii="Times New Roman" w:hAnsi="Times New Roman" w:cs="Times New Roman"/>
          <w:sz w:val="20"/>
          <w:szCs w:val="20"/>
        </w:rPr>
        <w:sectPr w:rsidR="00012664" w:rsidRPr="0060393F" w:rsidSect="00006227">
          <w:pgSz w:w="11900" w:h="16820"/>
          <w:pgMar w:top="720" w:right="720" w:bottom="720" w:left="720" w:header="720" w:footer="720" w:gutter="0"/>
          <w:cols w:space="720"/>
          <w:titlePg/>
          <w:docGrid w:linePitch="299"/>
        </w:sectPr>
      </w:pPr>
    </w:p>
    <w:p w:rsidR="00012664" w:rsidRPr="0060393F" w:rsidRDefault="00012664" w:rsidP="00012664">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lastRenderedPageBreak/>
        <w:t>RèglementGénéraldel'Appeld'Offres</w:t>
      </w:r>
    </w:p>
    <w:p w:rsidR="00012664" w:rsidRPr="0060393F" w:rsidRDefault="00012664" w:rsidP="00012664">
      <w:pPr>
        <w:widowControl w:val="0"/>
        <w:autoSpaceDE w:val="0"/>
        <w:spacing w:line="240" w:lineRule="auto"/>
        <w:jc w:val="center"/>
        <w:rPr>
          <w:rFonts w:ascii="Times New Roman" w:hAnsi="Times New Roman" w:cs="Times New Roman"/>
          <w:sz w:val="20"/>
          <w:szCs w:val="20"/>
        </w:rPr>
      </w:pPr>
      <w:r w:rsidRPr="0060393F">
        <w:rPr>
          <w:rFonts w:ascii="Times New Roman" w:hAnsi="Times New Roman" w:cs="Times New Roman"/>
          <w:b/>
          <w:bCs/>
          <w:sz w:val="20"/>
          <w:szCs w:val="20"/>
        </w:rPr>
        <w:t>A.Généralités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Article1:Portéedelasoumission</w:t>
      </w:r>
    </w:p>
    <w:p w:rsidR="00012664" w:rsidRPr="0060393F" w:rsidRDefault="00012664" w:rsidP="002F5B9D">
      <w:pPr>
        <w:widowControl w:val="0"/>
        <w:numPr>
          <w:ilvl w:val="1"/>
          <w:numId w:val="61"/>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L’Autorité Contractante,défini</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dansle</w:t>
      </w:r>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 (RPAO)</w:t>
      </w:r>
      <w:r w:rsidRPr="0060393F">
        <w:rPr>
          <w:rFonts w:ascii="Times New Roman" w:hAnsi="Times New Roman" w:cs="Times New Roman"/>
          <w:sz w:val="20"/>
          <w:szCs w:val="20"/>
        </w:rPr>
        <w:t>,lance un Appel d’Offres pour la construction et/ou l’achèvement des Travaux décrits dans le Dossier d’Appel d’Offres et brièvementdéfinisdansleRPAO.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nom, le numéro d’identification et le nombre de lots faisant l’objet de l’appel d’offres figurent dansleRPAO.</w:t>
      </w:r>
    </w:p>
    <w:p w:rsidR="00012664" w:rsidRPr="0060393F" w:rsidRDefault="00012664" w:rsidP="002F5B9D">
      <w:pPr>
        <w:widowControl w:val="0"/>
        <w:numPr>
          <w:ilvl w:val="1"/>
          <w:numId w:val="61"/>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LeSoumissionnaireretenu,ouattributaire,doitacheverlesTravauxdansledélaiindiquédansleRPAO,etquicourtsaufstipulationcontraireduCCAP,àcompterdeladatedenotificationdel’ordredeservicedecommencerlestravauxoudanscellefixéedansleditordredeservice.</w:t>
      </w:r>
    </w:p>
    <w:p w:rsidR="00012664" w:rsidRPr="0060393F" w:rsidRDefault="00012664" w:rsidP="002F5B9D">
      <w:pPr>
        <w:widowControl w:val="0"/>
        <w:numPr>
          <w:ilvl w:val="1"/>
          <w:numId w:val="61"/>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Dans le présent Dossier d’Appel d’Offres, leterme“jour”désigneunjourcalendaire.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Article2:Financement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source de financement des travaux objet du présentappeld’offresestpréciséedansleRPAO.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Article3:Fraudeetcorruption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Envertudeceprincipe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012664" w:rsidRPr="0060393F" w:rsidRDefault="00012664" w:rsidP="00012664">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 Est coupable de “corruption” quiconque offre, donne,solliciteouaccepteunquelconqueavantage en vue d’influencer l’action d’un agent publicaucoursdel’attributionoudel’exécution d’unmarché,</w:t>
      </w:r>
    </w:p>
    <w:p w:rsidR="00012664" w:rsidRPr="0060393F" w:rsidRDefault="00012664" w:rsidP="00012664">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“manœuvresfrauduleuses”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p>
    <w:p w:rsidR="00012664" w:rsidRPr="0060393F" w:rsidRDefault="00012664" w:rsidP="00012664">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012664" w:rsidRPr="0060393F" w:rsidRDefault="00012664" w:rsidP="00012664">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012664" w:rsidRPr="0060393F" w:rsidRDefault="00012664" w:rsidP="00012664">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v. “Pratiques coercitives” désignent toute forme d’atteinteauxpersonnesouàleursbiensoude menaces à leur encontre afin d’influencer leur actionaucoursdel’attributionoudel’exécution d’unmarché.</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Toute proposition d’attribution est rejetée,s’il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012664" w:rsidRPr="0060393F" w:rsidRDefault="00012664" w:rsidP="00012664">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2"/>
          <w:sz w:val="20"/>
          <w:szCs w:val="20"/>
        </w:rPr>
        <w:t>Ministre Délégué à la Présidence chargé des Marchés Publics</w:t>
      </w:r>
      <w:r w:rsidRPr="0060393F">
        <w:rPr>
          <w:rFonts w:ascii="Times New Roman" w:hAnsi="Times New Roman" w:cs="Times New Roman"/>
          <w:sz w:val="20"/>
          <w:szCs w:val="20"/>
        </w:rPr>
        <w:t>, peut à titre conservatoire, prendreunedécisiond’interdictiondesoumissionner pendant une période n’excédant pas deux(2)ans,àl’encontredetoutsoumissionnairereconnucoupabledetraficd’influence,de conflits d’intérêts, de délit d’initiés, de fraude, decorruptionoudeproductiondedocuments</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 xml:space="preserve">soumission, </w:t>
      </w:r>
      <w:r w:rsidRPr="0060393F">
        <w:rPr>
          <w:rFonts w:ascii="Times New Roman" w:hAnsi="Times New Roman" w:cs="Times New Roman"/>
          <w:sz w:val="20"/>
          <w:szCs w:val="20"/>
        </w:rPr>
        <w:t>sans préjudice des poursuites pénales qui pourraientêtreengagéescontrelui.</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4:Candidatsadmisàconcourir</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4.1. Sil’appeld’offresestrestreint,laconsultation s’adresseàtouslescandidatsretenusàl’issuedelaprocéduredepré-qualification.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4.2. Enrèglegénérale,l’appeld’offress’adresseà</w:t>
      </w:r>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des </w:t>
      </w:r>
      <w:r w:rsidRPr="0060393F">
        <w:rPr>
          <w:rFonts w:ascii="Times New Roman" w:hAnsi="Times New Roman" w:cs="Times New Roman"/>
          <w:sz w:val="20"/>
          <w:szCs w:val="20"/>
        </w:rPr>
        <w:t>dispositionsci-après:</w:t>
      </w:r>
    </w:p>
    <w:p w:rsidR="00012664" w:rsidRPr="0060393F" w:rsidRDefault="00012664" w:rsidP="00012664">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w:t>
      </w:r>
      <w:r w:rsidRPr="0060393F">
        <w:rPr>
          <w:rFonts w:ascii="Times New Roman" w:hAnsi="Times New Roman" w:cs="Times New Roman"/>
          <w:sz w:val="20"/>
          <w:szCs w:val="20"/>
        </w:rPr>
        <w:t>y</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les</w:t>
      </w:r>
      <w:r w:rsidRPr="0060393F">
        <w:rPr>
          <w:rFonts w:ascii="Times New Roman" w:hAnsi="Times New Roman" w:cs="Times New Roman"/>
          <w:sz w:val="20"/>
          <w:szCs w:val="20"/>
        </w:rPr>
        <w:t>membresd’ungroupementd’entreprisesettous les sous-traitants du soumissionnaire) doit être d’unpayséligible,conformémentàlaconventiondefinancement;</w:t>
      </w:r>
    </w:p>
    <w:p w:rsidR="00012664" w:rsidRPr="0060393F" w:rsidRDefault="00012664" w:rsidP="00012664">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012664" w:rsidRPr="0060393F" w:rsidRDefault="00012664" w:rsidP="002F5B9D">
      <w:pPr>
        <w:widowControl w:val="0"/>
        <w:numPr>
          <w:ilvl w:val="2"/>
          <w:numId w:val="60"/>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012664" w:rsidRPr="0060393F" w:rsidRDefault="00012664" w:rsidP="00012664">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012664" w:rsidRPr="0060393F" w:rsidRDefault="00012664" w:rsidP="00012664">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Lesoumissionnairenedoitpasêtresouslecoup d’unedécisiond’exclusion.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Uneentreprisepubliquecamerounaisepeutparticiper à la consultation si elle démontre qu’elle est (i) juridiquement et financièrement autonome, (ii) administrée selon les règles du droitcommercialet(iii)n’estpassous</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é</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012664" w:rsidRPr="0060393F" w:rsidRDefault="00012664" w:rsidP="00012664">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Article5:</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r w:rsidRPr="0060393F">
        <w:rPr>
          <w:rFonts w:ascii="Times New Roman" w:hAnsi="Times New Roman" w:cs="Times New Roman"/>
          <w:b/>
          <w:bCs/>
          <w:sz w:val="20"/>
          <w:szCs w:val="20"/>
        </w:rPr>
        <w:t>équipementsetservicesautorisés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5.1. Lesmatériaux,lesmatérielsdel’Entrepreneur, lesfournitures,équipementsetservicesdevant être fournis dans le cadre du Marché doivent provenir de pays répondant aux critères de provenancedéfinisdansleRPAO,ettoutesles dépenses effectuées au titre du Marché sont limitéesauxditsmatériaux,matériels,fournitures,équipementsetservices.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5.2. En vertudel’article5.1ci-dessus,leterme“provenir”désignelelieuoùlesbienssontextraits, </w:t>
      </w:r>
      <w:r w:rsidRPr="0060393F">
        <w:rPr>
          <w:rFonts w:ascii="Times New Roman" w:hAnsi="Times New Roman" w:cs="Times New Roman"/>
          <w:sz w:val="20"/>
          <w:szCs w:val="20"/>
        </w:rPr>
        <w:lastRenderedPageBreak/>
        <w:t>cultivés,produitsoufabriquésetd’oùproviennentlesservices.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Article6:QualificationduSoumissionnaire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6.1. Les soumissionnaires doivent, comme partie intégrantedeleuroffre: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SoumettreunpouvoirhabilitantlesignatairedelasoumissionàengagerleSoumissionnaire;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Fournir toutes les informations (compléter ou mettre à jour les informations jointes à leur demandedepré-qualificationquiontpuchanger, aucasoùlescandidatsontfaitl’objetd’unepré- qualification) demandées aux soumissionnaires, dansleRPAO,afind’établirleurqualificationpourexécuterlemarché.</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Lesinformationsrelativesauxpointssuivantssontexigéeslecaséchéant:</w:t>
      </w:r>
    </w:p>
    <w:p w:rsidR="00012664" w:rsidRPr="0060393F" w:rsidRDefault="00012664" w:rsidP="00012664">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d’affairesrécents;</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d’autresressourcesfinancières;</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iv. Leslitigesencours;</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v. Ladisponibilitédumatérielindispensable.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r w:rsidRPr="0060393F">
        <w:rPr>
          <w:rFonts w:ascii="Times New Roman" w:hAnsi="Times New Roman" w:cs="Times New Roman"/>
          <w:sz w:val="20"/>
          <w:szCs w:val="20"/>
        </w:rPr>
        <w:t>plusieursentrepreneursgroupés(co-traitance) doiventsatisfaireauxconditionssuivantes:</w:t>
      </w:r>
    </w:p>
    <w:p w:rsidR="00012664" w:rsidRPr="0060393F" w:rsidRDefault="00012664" w:rsidP="00012664">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des</w:t>
      </w:r>
      <w:r w:rsidRPr="0060393F">
        <w:rPr>
          <w:rFonts w:ascii="Times New Roman" w:hAnsi="Times New Roman" w:cs="Times New Roman"/>
          <w:sz w:val="20"/>
          <w:szCs w:val="20"/>
        </w:rPr>
        <w:t xml:space="preserve">entreprises,touslesrenseignementsénumérésà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sà</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L’offreetlemarchédoiventêtresignésdefaçonàobligertouslesmembresdugroupement;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La nature du groupement (conjoint ou solidaire tel querequisdansleRPAO)doitêtrepréciséeetjustifiéeparlaproductiond’unecopie de l’accord de groupement en bonne et due forme;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Lemembredugroupementdésignécommemandataire,représenteral’ensembledesentreprisesvisàvisdu Maître d’ouvrage/Maître d’ouvrage Délégué et de l’Autorité Contractantepourl’exécutiondu marché;</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cas de groupement solidaire, les co-traitants se répartissent les payements qui sont effectués par le Maître d’ouvrage/Maître d’ouvrage Délégué dans un compte unique; en revanche, chaque entreprise est payée par le Maître  d’Ouvrage  dans  son  propre  compte, lorsqu’il s’agit d’un groupement conjoint.</w:t>
      </w:r>
    </w:p>
    <w:p w:rsidR="00012664" w:rsidRPr="0060393F" w:rsidRDefault="00012664" w:rsidP="00012664">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012664" w:rsidRPr="0060393F" w:rsidRDefault="00012664" w:rsidP="00012664">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6.4. Lessoumissionnairesqui sollicitent lebénéfice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prouverqu’ilssatisfontauxcritèresd’éligibilitédécritsàl’article 33duRGAO.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7:Visitedusitedestravaux</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7.1. Ilestconseilléausoumissionnairedevisiteret d’inspecterlesitedestravauxetsesenvirons et d’obtenir par lui-même, et sous sa propre responsabilité, tous les renseignements qui peuvent être nécessaires pour la préparation del’offreetl’exécutiondestravaux. Lescoûts liés à la visite du site sont à la charge du Soumissionnaire.</w:t>
      </w:r>
    </w:p>
    <w:p w:rsidR="00012664" w:rsidRPr="0060393F" w:rsidRDefault="00012664" w:rsidP="00012664">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est tenu d’autoriserle</w:t>
      </w:r>
      <w:r w:rsidRPr="0060393F">
        <w:rPr>
          <w:rFonts w:ascii="Times New Roman" w:hAnsi="Times New Roman" w:cs="Times New Roman"/>
          <w:sz w:val="20"/>
          <w:szCs w:val="20"/>
        </w:rPr>
        <w:t xml:space="preserve">Soumissionnaire qui en fait la demandeetsesemployésouagents,à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responsabilitépouvantenrésulteretlesindem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qu’ildemeure</w:t>
      </w:r>
      <w:r w:rsidRPr="0060393F">
        <w:rPr>
          <w:rFonts w:ascii="Times New Roman" w:hAnsi="Times New Roman" w:cs="Times New Roman"/>
          <w:sz w:val="20"/>
          <w:szCs w:val="20"/>
        </w:rPr>
        <w:t>responsabledesaccidentsmortelsoucorporels,despertesoudommagesmatériels,coûts etfraisencourusdufaitdecettevisite.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7.3. Le Maître d’ouvrage/Maître d’ouvrage Délégué peutorganiserunevisitedusitedestravauxaumomentdelaréunion</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mentionnéesàl’article19duRGAO.</w:t>
      </w:r>
    </w:p>
    <w:p w:rsidR="00012664" w:rsidRPr="0060393F" w:rsidRDefault="00012664" w:rsidP="00012664">
      <w:pPr>
        <w:widowControl w:val="0"/>
        <w:autoSpaceDE w:val="0"/>
        <w:spacing w:after="0" w:line="240" w:lineRule="auto"/>
        <w:jc w:val="both"/>
        <w:rPr>
          <w:rFonts w:ascii="Times New Roman" w:hAnsi="Times New Roman" w:cs="Times New Roman"/>
          <w:b/>
          <w:bCs/>
          <w:sz w:val="20"/>
          <w:szCs w:val="20"/>
        </w:rPr>
      </w:pPr>
    </w:p>
    <w:p w:rsidR="00012664" w:rsidRPr="0060393F" w:rsidRDefault="00012664" w:rsidP="00012664">
      <w:pPr>
        <w:widowControl w:val="0"/>
        <w:autoSpaceDE w:val="0"/>
        <w:spacing w:after="0" w:line="240" w:lineRule="auto"/>
        <w:jc w:val="center"/>
        <w:rPr>
          <w:rFonts w:ascii="Times New Roman" w:hAnsi="Times New Roman" w:cs="Times New Roman"/>
          <w:sz w:val="20"/>
          <w:szCs w:val="20"/>
        </w:rPr>
      </w:pPr>
      <w:r w:rsidRPr="0060393F">
        <w:rPr>
          <w:rFonts w:ascii="Times New Roman" w:hAnsi="Times New Roman" w:cs="Times New Roman"/>
          <w:b/>
          <w:sz w:val="20"/>
          <w:szCs w:val="20"/>
        </w:rPr>
        <w:t>B.Dossierd’Appeld’Offres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8:ContenuduDossierd’Appeld’Offres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8.1. LeDossierd’Appeld’Offresdécritlestravaux faisant l’objet du marché, fixe les procédures de consultation des entrepreneurs et précise lesconditionsdumarché.Outrele(s)additif(s)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RGAO,ilcomprend</w:t>
      </w:r>
      <w:r w:rsidRPr="0060393F">
        <w:rPr>
          <w:rFonts w:ascii="Times New Roman" w:hAnsi="Times New Roman" w:cs="Times New Roman"/>
          <w:spacing w:val="24"/>
          <w:sz w:val="20"/>
          <w:szCs w:val="20"/>
        </w:rPr>
        <w:t xml:space="preserve"> aussi </w:t>
      </w:r>
      <w:r w:rsidRPr="0060393F">
        <w:rPr>
          <w:rFonts w:ascii="Times New Roman" w:hAnsi="Times New Roman" w:cs="Times New Roman"/>
          <w:sz w:val="20"/>
          <w:szCs w:val="20"/>
        </w:rPr>
        <w:t>lesprincipauxdocumentsénumérésci-après: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 La lettre d’invitation à soumissionner (pour les Appelsd’OffresRestreints);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L’Avisd’Appeld’Offres(AAO);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012664" w:rsidRPr="0060393F" w:rsidRDefault="00012664" w:rsidP="00012664">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(RPAO);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p>
    <w:p w:rsidR="00012664" w:rsidRPr="0060393F" w:rsidRDefault="00012664" w:rsidP="0001266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7 LecadreduBordereaudesPrixunitaires;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n°8 LecadreduDétailquantitatifetestimatif;</w:t>
      </w:r>
    </w:p>
    <w:p w:rsidR="00012664" w:rsidRPr="0060393F" w:rsidRDefault="00012664" w:rsidP="0001266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n°9 LecadreduSous-DétaildesPrixunitaires;</w:t>
      </w:r>
    </w:p>
    <w:p w:rsidR="00012664" w:rsidRPr="0060393F" w:rsidRDefault="00012664" w:rsidP="0001266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012664" w:rsidRPr="0060393F" w:rsidRDefault="00012664" w:rsidP="002F5B9D">
      <w:pPr>
        <w:widowControl w:val="0"/>
        <w:numPr>
          <w:ilvl w:val="0"/>
          <w:numId w:val="6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Lecadreduplanningd’exécution;</w:t>
      </w:r>
    </w:p>
    <w:p w:rsidR="00012664" w:rsidRPr="0060393F" w:rsidRDefault="00012664" w:rsidP="002F5B9D">
      <w:pPr>
        <w:widowControl w:val="0"/>
        <w:numPr>
          <w:ilvl w:val="0"/>
          <w:numId w:val="6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012664" w:rsidRPr="0060393F" w:rsidRDefault="00012664" w:rsidP="002F5B9D">
      <w:pPr>
        <w:widowControl w:val="0"/>
        <w:numPr>
          <w:ilvl w:val="0"/>
          <w:numId w:val="6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Modèledelettredesoumission;</w:t>
      </w:r>
    </w:p>
    <w:p w:rsidR="00012664" w:rsidRPr="0060393F" w:rsidRDefault="00012664" w:rsidP="002F5B9D">
      <w:pPr>
        <w:widowControl w:val="0"/>
        <w:numPr>
          <w:ilvl w:val="0"/>
          <w:numId w:val="6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012664" w:rsidRPr="0060393F" w:rsidRDefault="00012664" w:rsidP="002F5B9D">
      <w:pPr>
        <w:widowControl w:val="0"/>
        <w:numPr>
          <w:ilvl w:val="0"/>
          <w:numId w:val="6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012664" w:rsidRPr="0060393F" w:rsidRDefault="00012664" w:rsidP="002F5B9D">
      <w:pPr>
        <w:widowControl w:val="0"/>
        <w:numPr>
          <w:ilvl w:val="0"/>
          <w:numId w:val="6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lastRenderedPageBreak/>
        <w:t>Modèle de caution d’avance de démarrage ;</w:t>
      </w:r>
    </w:p>
    <w:p w:rsidR="00012664" w:rsidRPr="0060393F" w:rsidRDefault="00012664" w:rsidP="002F5B9D">
      <w:pPr>
        <w:widowControl w:val="0"/>
        <w:numPr>
          <w:ilvl w:val="0"/>
          <w:numId w:val="62"/>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retenue de garantie en remplacement de la retenue de garantie;</w:t>
      </w:r>
    </w:p>
    <w:p w:rsidR="00012664" w:rsidRPr="0060393F" w:rsidRDefault="00012664" w:rsidP="0001266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11 </w:t>
      </w:r>
      <w:r w:rsidRPr="0060393F">
        <w:rPr>
          <w:rFonts w:ascii="Times New Roman" w:hAnsi="Times New Roman" w:cs="Times New Roman"/>
          <w:sz w:val="20"/>
          <w:szCs w:val="20"/>
        </w:rPr>
        <w:tab/>
        <w:t>Modèles à utiliser par les Soumissionnaires;</w:t>
      </w:r>
    </w:p>
    <w:p w:rsidR="00012664" w:rsidRPr="0060393F" w:rsidRDefault="00012664" w:rsidP="0001266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b/>
        <w:t>a.</w:t>
      </w:r>
      <w:r w:rsidRPr="0060393F">
        <w:rPr>
          <w:rFonts w:ascii="Times New Roman" w:hAnsi="Times New Roman" w:cs="Times New Roman"/>
          <w:sz w:val="20"/>
          <w:szCs w:val="20"/>
        </w:rPr>
        <w:tab/>
        <w:t>Modèledemarché;</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12 Justificatifs des étudespréalables;à remplir par le Maître d’ouvrage/Maître d’ouvrage Délégué </w:t>
      </w:r>
    </w:p>
    <w:p w:rsidR="00012664" w:rsidRPr="0060393F" w:rsidRDefault="00012664" w:rsidP="00012664">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 13Lalistedesétablissements bancaires etorganismesfinanciersde 1</w:t>
      </w:r>
      <w:r>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financesautorisésàémettredescautions, dans le cadre des marchés publics, à insérer par l’Autorité Contractante</w:t>
      </w:r>
    </w:p>
    <w:p w:rsidR="00012664" w:rsidRPr="0060393F" w:rsidRDefault="00012664" w:rsidP="00012664">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desrèglements,formulaires,conditionsetspécificationscontenusdansleDAO.Illui</w:t>
      </w:r>
      <w:r w:rsidRPr="0060393F">
        <w:rPr>
          <w:rFonts w:ascii="Times New Roman" w:hAnsi="Times New Roman" w:cs="Times New Roman"/>
          <w:spacing w:val="5"/>
          <w:sz w:val="20"/>
          <w:szCs w:val="20"/>
        </w:rPr>
        <w:t>appartientd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renseignements </w:t>
      </w:r>
      <w:r w:rsidRPr="0060393F">
        <w:rPr>
          <w:rFonts w:ascii="Times New Roman" w:hAnsi="Times New Roman" w:cs="Times New Roman"/>
          <w:sz w:val="20"/>
          <w:szCs w:val="20"/>
        </w:rPr>
        <w:t>demandésetdeprépareruneoffreconformeàtouségardsauditdossier.</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Article9:EclaircissementsapportésauDossier d’Appeld’Offresetrecours</w:t>
      </w:r>
    </w:p>
    <w:p w:rsidR="00012664" w:rsidRPr="0060393F" w:rsidRDefault="00012664" w:rsidP="00012664">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des </w:t>
      </w:r>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d’Appel</w:t>
      </w:r>
      <w:r w:rsidRPr="0060393F">
        <w:rPr>
          <w:rFonts w:ascii="Times New Roman" w:hAnsi="Times New Roman" w:cs="Times New Roman"/>
          <w:sz w:val="20"/>
          <w:szCs w:val="20"/>
        </w:rPr>
        <w:t>d’Offres peut en faire la demande à l’Autorité Contractanteparécritouparcourrierélectronique (télécopie ou e-mail) à l’adresse de l’Autorité ContractanteindiquéedansleRPAO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l’Autorité Contractanterépondraparécritàtoutedemande</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reçuea</w:t>
      </w:r>
      <w:r w:rsidRPr="0060393F">
        <w:rPr>
          <w:rFonts w:ascii="Times New Roman" w:hAnsi="Times New Roman" w:cs="Times New Roman"/>
          <w:sz w:val="20"/>
          <w:szCs w:val="20"/>
        </w:rPr>
        <w:t>u</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(14)jourspourles(AON)Vingtetun(21)jours pourles(AOI)avantladatelimitededépôtdes offres.</w:t>
      </w:r>
    </w:p>
    <w:p w:rsidR="00012664" w:rsidRPr="0060393F" w:rsidRDefault="00012664" w:rsidP="00012664">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passonauteur,estadresséeàtouslessoumissionnairesayantachetéleDossierd’Appeld’Offres.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9.2. Entrelapublicationdel’Avisd’Appeld’Offres,y</w:t>
      </w:r>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 xml:space="preserve">des </w:t>
      </w:r>
      <w:r w:rsidRPr="0060393F">
        <w:rPr>
          <w:rFonts w:ascii="Times New Roman" w:hAnsi="Times New Roman" w:cs="Times New Roman"/>
          <w:sz w:val="20"/>
          <w:szCs w:val="20"/>
        </w:rPr>
        <w:t>candidatsetl’ouverturedesplis,toutsoumissionnairepotentielquis’estimelésédansla procédure de passation des marchés publics peut introduire unerequêteauprès</w:t>
      </w:r>
      <w:r w:rsidRPr="0060393F">
        <w:rPr>
          <w:rFonts w:ascii="Times New Roman" w:hAnsi="Times New Roman" w:cs="Times New Roman"/>
          <w:spacing w:val="6"/>
          <w:sz w:val="20"/>
          <w:szCs w:val="20"/>
        </w:rPr>
        <w:t xml:space="preserve"> du Ministre chargé des Marchés publics.</w:t>
      </w:r>
    </w:p>
    <w:p w:rsidR="00012664" w:rsidRPr="0060393F" w:rsidRDefault="00012664" w:rsidP="00012664">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9.3. Le requérant adresse une copie de ladite requête à l’Autorité Contractante et à l’Organisme chargé de la Régulation et  auPrésidentdelaCommission.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Article10: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Pr="0060393F">
        <w:rPr>
          <w:rFonts w:ascii="Times New Roman" w:hAnsi="Times New Roman" w:cs="Times New Roman"/>
          <w:b/>
          <w:bCs/>
          <w:spacing w:val="5"/>
          <w:sz w:val="20"/>
          <w:szCs w:val="20"/>
        </w:rPr>
        <w:t>d’Appel</w:t>
      </w:r>
      <w:r w:rsidRPr="0060393F">
        <w:rPr>
          <w:rFonts w:ascii="Times New Roman" w:hAnsi="Times New Roman" w:cs="Times New Roman"/>
          <w:b/>
          <w:bCs/>
          <w:sz w:val="20"/>
          <w:szCs w:val="20"/>
        </w:rPr>
        <w:t>d’Offres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012664" w:rsidRPr="0060393F" w:rsidRDefault="00F568E1" w:rsidP="00012664">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35" type="#_x0000_t202" style="position:absolute;margin-left:137.3pt;margin-top:40.2pt;width:145.45pt;height:24.55pt;z-index:2516695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" filled="f" stroked="f">
            <v:textbox style="mso-next-textbox:#_x0000_s1035">
              <w:txbxContent>
                <w:p w:rsidR="00006227" w:rsidRPr="00F02CDE" w:rsidRDefault="00006227" w:rsidP="00012664">
                  <w:pPr>
                    <w:pStyle w:val="Titre4"/>
                    <w:rPr>
                      <w:sz w:val="20"/>
                      <w:szCs w:val="20"/>
                    </w:rPr>
                  </w:pPr>
                  <w:r w:rsidRPr="00F02CDE">
                    <w:rPr>
                      <w:sz w:val="20"/>
                      <w:szCs w:val="20"/>
                    </w:rPr>
                    <w:t>C.Préparationdesoffres</w:t>
                  </w:r>
                </w:p>
              </w:txbxContent>
            </v:textbox>
            <w10:wrap type="topAndBottom" anchorx="page"/>
          </v:shape>
        </w:pict>
      </w:r>
      <w:r w:rsidR="00012664" w:rsidRPr="0060393F">
        <w:rPr>
          <w:rFonts w:ascii="Times New Roman" w:hAnsi="Times New Roman" w:cs="Times New Roman"/>
          <w:w w:val="99"/>
          <w:sz w:val="20"/>
          <w:szCs w:val="20"/>
        </w:rPr>
        <w:t>10.3.</w:t>
      </w:r>
      <w:r w:rsidR="00012664"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Article11:Fraisdesoumission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Lecandidatsupporteratouslesfraisafférentsàla préparation et à la présentation de son offre. L’Autorité Contractante et le Maître d’ouvrage/Maître d’ouvrage Délégué ne sont en aucun cas responsables decesfrais,nitenudelesrégler,quelquesoitle déroulement ou l’issue de la procédure d’appel d’offres.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Article12:Languedel’offre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document, échangé entre le Soumissionnaire et l’Autorité Contractanteserontrédigésenfrançaisouen anglais. Les documents complémentaires et les imprimés fournis par le soumissionnaire peuvent être rédigés dans une autre langue à condition d’être accompagnés d’une traduction précise en français ou en anglais ; auquel cas et aux fins d’interprétationdel’offre,latraductionferafoi.</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Article13:Documentsconstituantl’offre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au</w:t>
      </w:r>
      <w:r w:rsidRPr="0060393F">
        <w:rPr>
          <w:rFonts w:ascii="Times New Roman" w:hAnsi="Times New Roman" w:cs="Times New Roman"/>
          <w:sz w:val="20"/>
          <w:szCs w:val="20"/>
        </w:rPr>
        <w:t>RPAO, dûment remplis et regroupés en trois volumes:</w:t>
      </w:r>
    </w:p>
    <w:p w:rsidR="00012664" w:rsidRPr="0060393F" w:rsidRDefault="00012664" w:rsidP="00012664">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b/>
          <w:i/>
          <w:iCs/>
          <w:sz w:val="20"/>
          <w:szCs w:val="20"/>
        </w:rPr>
        <w:t>Volume1:Dossieradministratif</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Ilcomprend:</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w w:val="93"/>
          <w:sz w:val="20"/>
          <w:szCs w:val="20"/>
        </w:rPr>
        <w:t>i.Touslesdocumentsattestantquelesoumissionnaire:</w:t>
      </w:r>
    </w:p>
    <w:p w:rsidR="00012664" w:rsidRPr="0060393F" w:rsidRDefault="00012664" w:rsidP="00012664">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Asouscritlesdéclarationsprévuesparlesloisetrèglementsenvigueur;</w:t>
      </w:r>
    </w:p>
    <w:p w:rsidR="00012664" w:rsidRPr="0060393F" w:rsidRDefault="00012664" w:rsidP="00012664">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A acquitté les droits, taxes, impôts, cotisations, contributions, redevances ou prélèvements de quelquenaturequecesoit;</w:t>
      </w:r>
    </w:p>
    <w:p w:rsidR="00012664" w:rsidRPr="0060393F" w:rsidRDefault="00012664" w:rsidP="00012664">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N’est pas en état de liquidation judiciaire ou en faillite;</w:t>
      </w:r>
    </w:p>
    <w:p w:rsidR="00012664" w:rsidRPr="0060393F" w:rsidRDefault="00012664" w:rsidP="00012664">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d’échéancesprévuesparlalégislationenvigueur.</w:t>
      </w:r>
    </w:p>
    <w:p w:rsidR="00012664" w:rsidRPr="0060393F" w:rsidRDefault="00012664" w:rsidP="00012664">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Lacautiondesoumissionétablieconformément auxdispositionsdel’article17duRGAO;</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iii.La confirmation écrite habilitant le signataire de l’offre à engager le Soumissionnaire, conformé- mentauxdispositionsdel’article6.1duRGAO;</w:t>
      </w:r>
    </w:p>
    <w:p w:rsidR="00012664" w:rsidRPr="0060393F" w:rsidRDefault="00012664" w:rsidP="00012664">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b.Volume2:Offretechnique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b.1.Lesrenseignementssurlesqualifications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la liste des documents à fournir parlessoumissionnairespourjustifierlescritèresde </w:t>
      </w:r>
      <w:r w:rsidRPr="0060393F">
        <w:rPr>
          <w:rFonts w:ascii="Times New Roman" w:hAnsi="Times New Roman" w:cs="Times New Roman"/>
          <w:sz w:val="20"/>
          <w:szCs w:val="20"/>
        </w:rPr>
        <w:lastRenderedPageBreak/>
        <w:t>qualificationmentionnésàl’article6.1duRPAO.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b.2.Méthodologie</w:t>
      </w:r>
    </w:p>
    <w:p w:rsidR="00012664" w:rsidRPr="0060393F" w:rsidRDefault="00012664" w:rsidP="00012664">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les éléments constitutifs de la </w:t>
      </w:r>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notamment : une note méthodologique portant sur uneanalysedestravauxetprécisantl’organisation et le programme que le soumissionnaire compte mettre en place ou en œuvre pour les réaliser (installations, planning, PAQ, sous-traitance, attestationdevisitedusitelecaséchéant,etc.).</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b.3. Lespreuvesd’acceptation</w:t>
      </w:r>
      <w:r w:rsidRPr="0060393F">
        <w:rPr>
          <w:rFonts w:ascii="Times New Roman" w:hAnsi="Times New Roman" w:cs="Times New Roman"/>
          <w:i/>
          <w:iCs/>
          <w:strike/>
          <w:sz w:val="20"/>
          <w:szCs w:val="20"/>
        </w:rPr>
        <w:t>s</w:t>
      </w:r>
      <w:r w:rsidRPr="0060393F">
        <w:rPr>
          <w:rFonts w:ascii="Times New Roman" w:hAnsi="Times New Roman" w:cs="Times New Roman"/>
          <w:i/>
          <w:iCs/>
          <w:sz w:val="20"/>
          <w:szCs w:val="20"/>
        </w:rPr>
        <w:t>desconditionsdu marché</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remettra les copies dûment paraphées des documents à caractères administratifettechniquerégissantlemarché,àsavoir:</w:t>
      </w:r>
    </w:p>
    <w:p w:rsidR="00012664" w:rsidRPr="0060393F" w:rsidRDefault="00012664" w:rsidP="00012664">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1.</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Administratives</w:t>
      </w:r>
      <w:r w:rsidRPr="0060393F">
        <w:rPr>
          <w:rFonts w:ascii="Times New Roman" w:hAnsi="Times New Roman" w:cs="Times New Roman"/>
          <w:w w:val="98"/>
          <w:sz w:val="20"/>
          <w:szCs w:val="20"/>
        </w:rPr>
        <w:t>Particulières(CCAP);</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8"/>
          <w:sz w:val="20"/>
          <w:szCs w:val="20"/>
        </w:rPr>
        <w:t>2.LeCahierdesClausesTechniquesParticulières (CCTP).</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b.4.Commentaires(facultatifs)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Uncommentairedeschoixtechniquesduprojetet d’éventuellespropositions.</w:t>
      </w:r>
    </w:p>
    <w:p w:rsidR="00012664" w:rsidRPr="0060393F" w:rsidRDefault="00012664" w:rsidP="00012664">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b/>
          <w:i/>
          <w:iCs/>
          <w:sz w:val="20"/>
          <w:szCs w:val="20"/>
        </w:rPr>
        <w:t>Volume3:Offrefinancière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de </w:t>
      </w:r>
      <w:r w:rsidRPr="0060393F">
        <w:rPr>
          <w:rFonts w:ascii="Times New Roman" w:hAnsi="Times New Roman" w:cs="Times New Roman"/>
          <w:sz w:val="20"/>
          <w:szCs w:val="20"/>
        </w:rPr>
        <w:t>justifierlecoûtdestravaux,àsavoir:</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 Lasoumissionproprementdite,enoriginalrédigéeselonlemodèlejoint,timbréeautarifenvigueur, signéeetdatée;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 Lebordereaudesprixunitairesdûmentrempli;</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 Ledétailestimatifdûmentrempli;</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4. Le sous-détail des prix et/ou la décomposition desprixforfaitaires;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formes </w:t>
      </w:r>
      <w:r w:rsidRPr="0060393F">
        <w:rPr>
          <w:rFonts w:ascii="Times New Roman" w:hAnsi="Times New Roman" w:cs="Times New Roman"/>
          <w:sz w:val="20"/>
          <w:szCs w:val="20"/>
        </w:rPr>
        <w:t>possiblesdeCautiondeSoumission.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13.2.Si,conformémentauxdispositionsduRPAO, les soumissionnaires présentent des offres pourplusieurslotsdumêmeAppeld’offres,ils pourront indiquer les rabais offerts en cas d’attributiondeplusd’un lot.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Article14:Montantdel’offre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décrits dans l’Article 1.1 du RGAO, sur la base du Bordereau des Prix et du Détail QuantitatifetEstimatifchiffrésprésentésparlesoumissionnaire.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14.2. LesoumissionnairerempliralesprixunitairesettotauxdetouslespostesdubordereaudeprixetduDétailquantitatifetestimatif.</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r w:rsidRPr="0060393F">
        <w:rPr>
          <w:rFonts w:ascii="Times New Roman" w:hAnsi="Times New Roman" w:cs="Times New Roman"/>
          <w:sz w:val="20"/>
          <w:szCs w:val="20"/>
        </w:rPr>
        <w:t>prévuesdansleRPAOetauCCAP,tousles</w:t>
      </w:r>
      <w:r w:rsidRPr="0060393F">
        <w:rPr>
          <w:rFonts w:ascii="Times New Roman" w:hAnsi="Times New Roman" w:cs="Times New Roman"/>
          <w:spacing w:val="5"/>
          <w:sz w:val="20"/>
          <w:szCs w:val="20"/>
        </w:rPr>
        <w:t>droits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 xml:space="preserve">le </w:t>
      </w:r>
      <w:r w:rsidRPr="0060393F">
        <w:rPr>
          <w:rFonts w:ascii="Times New Roman" w:hAnsi="Times New Roman" w:cs="Times New Roman"/>
          <w:sz w:val="20"/>
          <w:szCs w:val="20"/>
        </w:rPr>
        <w:t>soumissionnaireautitredufuturMarché,ouàtoutautretitre,trente(30)joursavantladatelimitededépôtdesoffresserontinclusdanslesprixetdanslemontanttotaldesonoffre.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14.4. Silesclausesderévisionet/oud’actualisation des prix sont prévues au marché, la date d’établissementdesprixinitiaux,ainsiqueles</w:t>
      </w:r>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Pr="0060393F">
        <w:rPr>
          <w:rFonts w:ascii="Times New Roman" w:hAnsi="Times New Roman" w:cs="Times New Roman"/>
          <w:spacing w:val="1"/>
          <w:sz w:val="20"/>
          <w:szCs w:val="20"/>
        </w:rPr>
        <w:t>et/o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d’actualisation desdit</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x</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Pr="0060393F">
        <w:rPr>
          <w:rFonts w:ascii="Times New Roman" w:hAnsi="Times New Roman" w:cs="Times New Roman"/>
          <w:spacing w:val="1"/>
          <w:sz w:val="20"/>
          <w:szCs w:val="20"/>
        </w:rPr>
        <w:t>Etant</w:t>
      </w:r>
      <w:r w:rsidRPr="0060393F">
        <w:rPr>
          <w:rFonts w:ascii="Times New Roman" w:hAnsi="Times New Roman" w:cs="Times New Roman"/>
          <w:sz w:val="20"/>
          <w:szCs w:val="20"/>
        </w:rPr>
        <w:t>entenduquetoutMarchédontladuréed’exécutionestaupluségaleàun(1)annepeut fairel’objetderévisiondeprix.</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14.5. Tous les prix unitaires assortis des quantités doivent être justifiés pardessous-détailsétablisconformémentau cadreproposéàlapièceN°8 du DAO.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Article15: </w:t>
      </w:r>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t</w:t>
      </w:r>
      <w:r w:rsidRPr="0060393F">
        <w:rPr>
          <w:rFonts w:ascii="Times New Roman" w:hAnsi="Times New Roman" w:cs="Times New Roman"/>
          <w:b/>
          <w:bCs/>
          <w:spacing w:val="5"/>
          <w:sz w:val="20"/>
          <w:szCs w:val="20"/>
        </w:rPr>
        <w:t xml:space="preserve">de </w:t>
      </w:r>
      <w:r w:rsidRPr="0060393F">
        <w:rPr>
          <w:rFonts w:ascii="Times New Roman" w:hAnsi="Times New Roman" w:cs="Times New Roman"/>
          <w:b/>
          <w:bCs/>
          <w:sz w:val="20"/>
          <w:szCs w:val="20"/>
        </w:rPr>
        <w:t>règlement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15.1. En cas d’Appels d’Offres Internationaux, les monnaiesdel’offre</w:t>
      </w:r>
      <w:r w:rsidRPr="0060393F">
        <w:rPr>
          <w:rFonts w:ascii="Times New Roman" w:hAnsi="Times New Roman" w:cs="Times New Roman"/>
          <w:spacing w:val="26"/>
          <w:sz w:val="20"/>
          <w:szCs w:val="20"/>
        </w:rPr>
        <w:t xml:space="preserve"> doivent </w:t>
      </w:r>
      <w:r w:rsidRPr="0060393F">
        <w:rPr>
          <w:rFonts w:ascii="Times New Roman" w:hAnsi="Times New Roman" w:cs="Times New Roman"/>
          <w:sz w:val="20"/>
          <w:szCs w:val="20"/>
        </w:rPr>
        <w:t xml:space="preserve">suivrelesdispositions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celle </w:t>
      </w:r>
      <w:r w:rsidRPr="0060393F">
        <w:rPr>
          <w:rFonts w:ascii="Times New Roman" w:hAnsi="Times New Roman" w:cs="Times New Roman"/>
          <w:sz w:val="20"/>
          <w:szCs w:val="20"/>
        </w:rPr>
        <w:t>retenuedansleRPAO.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15.2. Option A : le montant de la soumission est libelléentièrementenmonnaienationale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montant de la soumission, les prix unitaires du bordereaudesprixetlesprixdudétailquantitatifetestimatifsontlibellésentièrement</w:t>
      </w:r>
      <w:r w:rsidRPr="0060393F">
        <w:rPr>
          <w:rFonts w:ascii="Times New Roman" w:hAnsi="Times New Roman" w:cs="Times New Roman"/>
          <w:spacing w:val="8"/>
          <w:sz w:val="20"/>
          <w:szCs w:val="20"/>
        </w:rPr>
        <w:t>e</w:t>
      </w:r>
      <w:r w:rsidRPr="0060393F">
        <w:rPr>
          <w:rFonts w:ascii="Times New Roman" w:hAnsi="Times New Roman" w:cs="Times New Roman"/>
          <w:sz w:val="20"/>
          <w:szCs w:val="20"/>
        </w:rPr>
        <w:t>nfrancsCFAdelamanièresuivante: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compte engager des dépenses dans d’autres monnaies pour la réalisation des Travaux, indiquera en annexe à la soumission le ou les pourcentages du montant de l’offre nécessaires pourcouvrirlesbesoinsenmonnaiesétrangères, sansexcéderunmaximumdetroismonnaiesdepaysmembresdel’institutiondefinancementdu marché.</w:t>
      </w:r>
    </w:p>
    <w:p w:rsidR="00012664" w:rsidRPr="0060393F" w:rsidRDefault="00012664" w:rsidP="00012664">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chang</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le</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monnaienationaleserontspécifiésparlesoumissionnaireenannexeàlasoumission conformément aux précisions du RPAO. IlsserontappliquéspourtoutpaiementautitreduMarché, pourqu’aucunrisquedechangenesoitsupportéparleSoumissionnaireretenu.</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15.3. Option B : Le montant de la soumission est directement libellé en monnaie nationale et étrangèreauxtauxfixésdansleRPAO.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 soumissionnaire libellera les prix unitaires du bordereaudesprixetlesprixduDétailquantitatifetestimatifdelamanièresuivante: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15.4. L’Autorité Contractante peut demander aux soumissionnaires d’exprimer leurs besoins en monnaies nationale et étrangère et de justifier que les montants inclus dans les prix unitaires et totaux, et indiqués en annexe à la soumission, sont </w:t>
      </w:r>
      <w:r w:rsidRPr="0060393F">
        <w:rPr>
          <w:rFonts w:ascii="Times New Roman" w:hAnsi="Times New Roman" w:cs="Times New Roman"/>
          <w:sz w:val="20"/>
          <w:szCs w:val="20"/>
        </w:rPr>
        <w:lastRenderedPageBreak/>
        <w:t>raisonnables; à cette fin, un état détaillé de ses besoins en monnaies étrangères sera fourni par le soumissionnaire.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15.5. Durantl’exécutiondestravaux,laplupartdes monnaies étrangères restant à payer sur le montant du marché peut être révisée d’un commun accord par l’Autorité Contractante et l’entrepreneur de façon à tenir compte de toutemodificationsurvenuedanslesbesoinsendevisesautitredumarché.</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Article16:Validitédesoffres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16.1. Lesoffresdoiventdemeurervalablespendant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Règlement </w:t>
      </w:r>
      <w:r w:rsidRPr="0060393F">
        <w:rPr>
          <w:rFonts w:ascii="Times New Roman" w:hAnsi="Times New Roman" w:cs="Times New Roman"/>
          <w:sz w:val="20"/>
          <w:szCs w:val="20"/>
        </w:rPr>
        <w:t xml:space="preserve">Particulierdel'Appeld'Offresàcompterdeladatederemisedesoffresfixéeparl’Autorité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commenonconforme.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 xml:space="preserve">l’Autorité Contractantepeutsolliciterleconsentement du soumissionnaire à une prolongationdudélaidevalidité.Lademandeetles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012664" w:rsidRPr="0060393F" w:rsidRDefault="00012664" w:rsidP="00012664">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16.3. Lorsquelemarchénecomportepasd’article de révision de prix et que la période de validité des offres est prorogée de plus de soixante(60)jours,lesmontantspayablesausoumissionnaireretenu,serontactualisésparapplicationdelaformuleyrelativefigurantà la demande de prorogation que l’Autorité Contractante</w:t>
      </w:r>
      <w:r w:rsidRPr="0060393F">
        <w:rPr>
          <w:rFonts w:ascii="Times New Roman" w:hAnsi="Times New Roman" w:cs="Times New Roman"/>
          <w:spacing w:val="5"/>
          <w:sz w:val="20"/>
          <w:szCs w:val="20"/>
        </w:rPr>
        <w:t>adresser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au(x</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012664" w:rsidRPr="0060393F" w:rsidRDefault="00012664" w:rsidP="00012664">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période d’actualisation ira de la datededépassementdessoixante(60)jours à la date de notification du marché ou de l’ordredeservicededémarragedestravauxausoumissionnaireretenu,telqueprévupar le CCAP. L’effet de l’actualisation n’est pas prisenconsidérationauxfinsdel’évaluation des 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Article17:Cautiondesoumission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
          <w:sz w:val="20"/>
          <w:szCs w:val="20"/>
        </w:rPr>
        <w:t xml:space="preserve">d'Offres, </w:t>
      </w:r>
      <w:r w:rsidRPr="0060393F">
        <w:rPr>
          <w:rFonts w:ascii="Times New Roman" w:hAnsi="Times New Roman" w:cs="Times New Roman"/>
          <w:sz w:val="20"/>
          <w:szCs w:val="20"/>
        </w:rPr>
        <w:t>laquelleferapartieintégrantedesonoffre.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17.2. La caution de soumission sera conforme au modèle présenté dans le Dossier d’Appel d’Offres;d’autresmodèlespeuventêtreautorisés,sousréservedel’approbationpréalable de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soumissiondemeureravalidependanttrente (30)joursau-delàdeladatelimite</w:t>
      </w:r>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de validitédesoffres,oudetoutenouvelledate limite de validité demandée par l’Autorité Contractante et acceptée par le 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t</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l’Article16.2duRGAO.</w:t>
      </w:r>
    </w:p>
    <w:p w:rsidR="00012664" w:rsidRPr="0060393F" w:rsidRDefault="00012664" w:rsidP="00012664">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17.3. Touteoffrenonaccompagnéed’uneCautiondeSoumissionacceptableserarejetéeparla</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Marchés comm</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soumettant l’offre et mentionner chacun des membresdugroupement.</w:t>
      </w:r>
    </w:p>
    <w:p w:rsidR="00012664" w:rsidRPr="0060393F" w:rsidRDefault="00012664" w:rsidP="00012664">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17.5. Lacautiondesoumissiondel’attributaireduMarchéseralibéréedèsquecedernieraura signé le marché et fourni le Cautionnement définitifrequis.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17.6. Lacautiondesoumissionpeutêtresaisie: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 le soumissionnaire retire son offre durant la périodedevalidité;</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Si,lesoumissionnaireretenu:</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 Manqueàsonobligationdesouscrirelemarchéenapplicationdel’article 38 duRGAO,ou</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012664" w:rsidRPr="0060393F" w:rsidRDefault="00012664" w:rsidP="00012664">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Article18: Propositionsvariantesdes soumissionnaires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 xml:space="preserve">RPAO précisera ces délais, et indiquera la méthode retenue pour l’évaluation du délai d’achèvementproposéparlesoumissionnaire à l’intérieur des délais spécifiés. 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012664" w:rsidRPr="0060393F" w:rsidRDefault="00012664" w:rsidP="00012664">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19.1. A moins que le RPAO n’en dispose autrement, le Soumissionnaire peut être invité à assister à une réunion préparatoire qui se tiendra aux lieu et date indiqués dans le RPAO.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19.3. Il est demandé au Soumissionnaire, autant que possible, de soumettre toute question par écrit de façon qu’elle parvienne à l’Autorité Contractante au moins  une  semaine avant la réunion préparatoire. Il se peut que le Maître  </w:t>
      </w:r>
      <w:r w:rsidRPr="0060393F">
        <w:rPr>
          <w:rFonts w:ascii="Times New Roman" w:hAnsi="Times New Roman" w:cs="Times New Roman"/>
          <w:sz w:val="20"/>
          <w:szCs w:val="20"/>
        </w:rPr>
        <w:lastRenderedPageBreak/>
        <w:t>d’Ouvrage ne puisse  répondre  au cours de la réunion aux questions reçues trop tard. Dans ce cas, les questions et réponses seront  transmises  selon  les modalités  de l’Article 19.4 ci-dessous.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19.5. Lefaitqu’unsoumissionnairen’assistepasàlaréunionpréparatoireàl’établissementdesoffresneserapasunmotifdedisqualification.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Article20:Formeetsignaturedel’offre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20.1. LeSoumissionnaireprépareraunoriginaldes</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copiesrequisdanslesRPAO,portantl’indication“COPIE”.Encasdedivergenceentrel’originaletlescopies,l’originalferafoi.</w:t>
      </w:r>
    </w:p>
    <w:p w:rsidR="00012664" w:rsidRPr="0060393F" w:rsidRDefault="00012664" w:rsidP="00012664">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l’offre </w:t>
      </w:r>
      <w:r w:rsidRPr="0060393F">
        <w:rPr>
          <w:rFonts w:ascii="Times New Roman" w:hAnsi="Times New Roman" w:cs="Times New Roman"/>
          <w:sz w:val="20"/>
          <w:szCs w:val="20"/>
        </w:rPr>
        <w:t>devrontêtredactylographiésouécritsàl’encre indélébile (dans le cas des copies, des photocopies sont également acceptables) et serontsignésparlaoulespersonnesdûment</w:t>
      </w:r>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sà</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Soumissionnaire,conformémentàl’Article6.1</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(a)ou6.2(c)duRGAO,selonlecas. Toutes lespagesdel’offrecomprenantdes surcharges ou des changements seront paraphées parleoulessignatairesdel’offre.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L’offrenedoitcomporteraucunemodification, suppression ni surcharge, à moins que de tellescorrectionsnesoientparaphéesparleoulessignatairesdelasoumission.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p>
    <w:p w:rsidR="00012664" w:rsidRPr="0060393F" w:rsidRDefault="00012664" w:rsidP="00012664">
      <w:pPr>
        <w:widowControl w:val="0"/>
        <w:autoSpaceDE w:val="0"/>
        <w:spacing w:after="0" w:line="240" w:lineRule="auto"/>
        <w:jc w:val="center"/>
        <w:rPr>
          <w:rFonts w:ascii="Times New Roman" w:hAnsi="Times New Roman" w:cs="Times New Roman"/>
          <w:szCs w:val="20"/>
        </w:rPr>
      </w:pPr>
      <w:r w:rsidRPr="0060393F">
        <w:rPr>
          <w:rFonts w:ascii="Times New Roman" w:hAnsi="Times New Roman" w:cs="Times New Roman"/>
          <w:b/>
          <w:bCs/>
          <w:szCs w:val="20"/>
        </w:rPr>
        <w:t>D.Dépôtdesoffres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Article21:Cachetageetmarquagedesoffres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21.1. Le Soumissionnaire placera l’original et les copies des documents constitutifs de l’offre dans deux enveloppes séparées et scellées portantlamention«ORIGINAL»et«COPIE», selonlecas.Cesenveloppesserontensuite placées dans une enveloppe extérieure qui devra également être scellée, mais qui ne devra donner aucune indication sur l’identité duSoumissionnaire.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21.2. Lesenveloppesintérieuresetextérieures: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l’adresseindiquéedansleRèglementParticulierdel'Appeld'Offres;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Porterontlenomduprojetainsiquel’objetetlenumérodel’Avisd’Appeld’Offresindiquésdans le RPAO, et la mention “A N'OUVRIR QU'EN SEANCEDEDEPOUILLEMENT”.</w:t>
      </w:r>
    </w:p>
    <w:p w:rsidR="00012664" w:rsidRPr="0060393F" w:rsidRDefault="00012664" w:rsidP="00012664">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21.3. Les enveloppesintérieuresporterontéga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Soumissionnaire de façon à permettre à  l’Autorité Contractantederenvoyerl’offrescelléesielleaétédéclaréehorsdélaiconformément aux dispositions des articles 23 et 24 du RGAO.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21.4. Sil’enveloppeextérieuren’estpasscelléeet marquéecommeindiquéauxarticles21.1et 21.2 Susvisés, l’Autorité Contractante ne sera nullementresponsablesil’offreestégaréeououverteprématurément.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Article22:Dateetheurelimitesdedépôtdesoffres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22.1. Les offres doivent être reçues par l’Autorité Contractanteàl’adressespécifiéeàl'article21.2 duRPAOauplustardàladateetàl’heure spécifiées dans le Règlement Particulier de l'Appeld'Offres.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22.2. L’Autorité Contractantepeut,àsongré,reporterladatelimitefixéepourledépôtdesoffresen publiant un additif conformément aux dispositionsdel'article10duRGAO.Danscecas,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de l’Autorité Contractante</w:t>
      </w:r>
      <w:r w:rsidRPr="0060393F">
        <w:rPr>
          <w:rFonts w:ascii="Times New Roman" w:hAnsi="Times New Roman" w:cs="Times New Roman"/>
          <w:sz w:val="20"/>
          <w:szCs w:val="20"/>
        </w:rPr>
        <w:t xml:space="preserve"> et des Soumissionnaires précédemmentrégisparladatelimiteinitialeserontrégisparlanouvelledatelimite.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Article23:Offreshorsdélai</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Touteoffreparvenue</w:t>
      </w:r>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Autorité Contractanteaprèslesdatesetheurelimitesfixéespourledépôtdesoffres conformémentàl’Article22duRGAOseradéclarée horsdélaiet,parconséquent,rejetée.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Article24: Modification, substitution et retrait desoffres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UnSoumissionnairepeutmodifier,remplacer ou retirer son offre après l’avoir déposée, à conditionquelanotificationécritedelamodificationouduretrait,soitreçueparl’Autorité Contractante</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 xml:space="preserve">délai </w:t>
      </w:r>
      <w:r w:rsidRPr="0060393F">
        <w:rPr>
          <w:rFonts w:ascii="Times New Roman" w:hAnsi="Times New Roman" w:cs="Times New Roman"/>
          <w:sz w:val="20"/>
          <w:szCs w:val="20"/>
        </w:rPr>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dispositionsdel'article21duRGAO.Leretrait peutégalementêtrenotifiépartélécopie,mais devra dans ce cas être confirmé par une notification écrite dûment signée, et dont la date,lecachetpostalfaisantfoi,neserapaspostérieureàladatelimitefixéepourledépôtdesoffres.</w:t>
      </w:r>
    </w:p>
    <w:p w:rsidR="00012664" w:rsidRPr="0060393F" w:rsidRDefault="00012664" w:rsidP="00012664">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Soumissionnaires </w:t>
      </w:r>
      <w:r w:rsidRPr="0060393F">
        <w:rPr>
          <w:rFonts w:ascii="Times New Roman" w:hAnsi="Times New Roman" w:cs="Times New Roman"/>
          <w:sz w:val="20"/>
          <w:szCs w:val="20"/>
        </w:rPr>
        <w:t>demandentleretraitenapplicationdel’article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l’intervalle compris entre la date limite de dépôtdesoffresetl’expirationdelapériodedevaliditédel’offrespécifiéeparlemodèlede soumission. Tout retrait par un Soumissionnaire de son offre pendant cet intervalle entraine la confiscation de la caution de soumission conformément aux dispositions del'article17.6duRGAO.</w:t>
      </w:r>
    </w:p>
    <w:p w:rsidR="00012664" w:rsidRPr="0060393F" w:rsidRDefault="00012664" w:rsidP="00012664">
      <w:pPr>
        <w:widowControl w:val="0"/>
        <w:autoSpaceDE w:val="0"/>
        <w:spacing w:after="0" w:line="240" w:lineRule="auto"/>
        <w:ind w:left="720"/>
        <w:jc w:val="center"/>
        <w:rPr>
          <w:rFonts w:ascii="Times New Roman" w:hAnsi="Times New Roman" w:cs="Times New Roman"/>
          <w:sz w:val="20"/>
          <w:szCs w:val="20"/>
        </w:rPr>
      </w:pPr>
      <w:r w:rsidRPr="0060393F">
        <w:rPr>
          <w:rFonts w:ascii="Times New Roman" w:hAnsi="Times New Roman" w:cs="Times New Roman"/>
          <w:b/>
          <w:bCs/>
          <w:color w:val="000000"/>
          <w:sz w:val="20"/>
          <w:szCs w:val="20"/>
        </w:rPr>
        <w:t>E.Ouverturedesplisetévaluationdesoffres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lastRenderedPageBreak/>
        <w:t>Article25:Ouverturedesplisetrecours</w:t>
      </w:r>
    </w:p>
    <w:p w:rsidR="00012664" w:rsidRPr="0060393F" w:rsidRDefault="00012664" w:rsidP="00012664">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012664" w:rsidRPr="0060393F" w:rsidRDefault="00012664" w:rsidP="00012664">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 Commission de Passation des Marchés compétente procédera à l’ouverture des plis en un ou deux temps et en présence des représentants des soumissionnaires concernés qui souhaitent y assister, aux date, heureetadresseindiquéesdansleRPAO.Lesrepré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 xml:space="preserve">sont </w:t>
      </w:r>
      <w:r w:rsidRPr="0060393F">
        <w:rPr>
          <w:rFonts w:ascii="Times New Roman" w:hAnsi="Times New Roman" w:cs="Times New Roman"/>
          <w:sz w:val="20"/>
          <w:szCs w:val="20"/>
        </w:rPr>
        <w:t>présentssignerontunregistreouunefeuilleattestantleurprésence.</w:t>
      </w:r>
    </w:p>
    <w:p w:rsidR="00012664" w:rsidRPr="0060393F" w:rsidRDefault="00012664" w:rsidP="00012664">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enveloppes </w:t>
      </w:r>
      <w:r w:rsidRPr="0060393F">
        <w:rPr>
          <w:rFonts w:ascii="Times New Roman" w:hAnsi="Times New Roman" w:cs="Times New Roman"/>
          <w:sz w:val="20"/>
          <w:szCs w:val="20"/>
        </w:rPr>
        <w:t xml:space="preserve">marquées«Retrait»serontouvertesetleur contenu annoncé à haute voix, tandis que l’enveloppe contenant l’offre correspondante serarenvoyéeauSoumissionnairesansavoir été ouverte. Le retrait d’une offre ne sera autoriséquesilanotificationcorrespondantecontientunehabilitationvalidedusignataireàdemanderleretraitetsicettenotificationestlueàhautevoix.Ensuite,lesenveloppesmarquées « Offre de Remplacement » seront ouvertesetannoncéesàhautevoixetlanouvelle offre correspondante substituée à la </w:t>
      </w:r>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au</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ouverte. Le remplacement d’offre ne sera autoriséquesilanotificationcorrespondante contient une habilitation valide du signataire à demander le remplacement et est lue à haute voix. Enfin, les enveloppes marquées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uà</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Pr="0060393F">
        <w:rPr>
          <w:rFonts w:ascii="Times New Roman" w:hAnsi="Times New Roman" w:cs="Times New Roman"/>
          <w:spacing w:val="5"/>
          <w:sz w:val="20"/>
          <w:szCs w:val="20"/>
        </w:rPr>
        <w:t>l’offre</w:t>
      </w:r>
      <w:r w:rsidRPr="0060393F">
        <w:rPr>
          <w:rFonts w:ascii="Times New Roman" w:hAnsi="Times New Roman" w:cs="Times New Roman"/>
          <w:sz w:val="20"/>
          <w:szCs w:val="20"/>
        </w:rPr>
        <w:t xml:space="preserve">correspondante. La modification d’offre ne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notification</w:t>
      </w:r>
      <w:r w:rsidRPr="0060393F">
        <w:rPr>
          <w:rFonts w:ascii="Times New Roman" w:hAnsi="Times New Roman" w:cs="Times New Roman"/>
          <w:sz w:val="20"/>
          <w:szCs w:val="20"/>
        </w:rPr>
        <w:t>correspondantecontientunehabilitationvalidedusignataireàdemanderlamodificationet estlueàhautevoix.Seuleslesoffresquiont</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25.4.Lesoffres(etlesmodificationsreçuesconformément aux dispositions de l'article 24 du RGAO) qui n’ont pas été ouvertes et lues à haute voix durant la séance d’ouverture des plis,quellequ’ensoitlaraison,neserontpassoumisesàévaluation.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25.5. Ilestétabli,séancetenanteunprocès</w:t>
      </w:r>
      <w:r w:rsidRPr="0060393F">
        <w:rPr>
          <w:rFonts w:ascii="Times New Roman" w:hAnsi="Times New Roman" w:cs="Times New Roman"/>
          <w:spacing w:val="13"/>
          <w:sz w:val="20"/>
          <w:szCs w:val="20"/>
        </w:rPr>
        <w:t>-</w:t>
      </w:r>
      <w:r w:rsidRPr="0060393F">
        <w:rPr>
          <w:rFonts w:ascii="Times New Roman" w:hAnsi="Times New Roman" w:cs="Times New Roman"/>
          <w:sz w:val="20"/>
          <w:szCs w:val="20"/>
        </w:rPr>
        <w:t>verbal d’ouverture desplisquimentionnelarecevabilitédesoffres,leurrégularitéadministrative, leurs prix, leurs rabais, et leurs délais ainsi que la composition de la sous- commission d’analyse. Une copie dudit procès-verbal à laquelleestannexéelafeuilledeprésenceest remise  àtouslesparticipantsàlafindela séance.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25.6. A la fin</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des plis, le président de la commission met immédiatementàladispositiondupointfocaldésignéparl’organisme chargé de la régulation des Marchés Publics,unecopieparaphéedesoffresdessoumissionnaires.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25.7. Encasderecours,telqueprévuparleCode des Marchés Publics, il doit être adressé au Ministre Délégué à la Présidence chargée des Marchés Publics avec copiesàl’organismechargédelarégulationdesMarchésPublicset au Chef de structure auprès de laquelle est placée la commission concernée.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Ildoitparvenirdansundélaimaximumdetrois(03) jours ouvrables après l’ouverture des plis, sous la formed’unelettreàlaquelleestobligatoirementjointunfeuilletdelafichederecoursdûmentsignéeparlerequérantet, éventuellement,parlePrésidentdelaCommissiondePassationdesmarchés.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lefeuilletquiluiaétéremis,assortidescommentairesoudesobservationsyafférents.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Article26:Caractèreconfidentieldelaprocédure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26.3.Nonobstantlesdispositionsdel’alinéa26.2, entre l’ouverture des plis et l’attribution du </w:t>
      </w:r>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 xml:space="preserve">souhaite </w:t>
      </w:r>
      <w:r w:rsidRPr="0060393F">
        <w:rPr>
          <w:rFonts w:ascii="Times New Roman" w:hAnsi="Times New Roman" w:cs="Times New Roman"/>
          <w:sz w:val="20"/>
          <w:szCs w:val="20"/>
        </w:rPr>
        <w:t>entrer en contact avec l’Autorité Contractante pourdesmotifsayanttraitàsonoffre,ildevralefaireparécrit.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Article27: Eclaircissements sur les offres et contactsavecl’Autorité Contractante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27.1. Pourfaciliterl’examen,l’évaluationetlaco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la </w:t>
      </w:r>
      <w:r w:rsidRPr="0060393F">
        <w:rPr>
          <w:rFonts w:ascii="Times New Roman" w:hAnsi="Times New Roman" w:cs="Times New Roman"/>
          <w:sz w:val="20"/>
          <w:szCs w:val="20"/>
        </w:rPr>
        <w:t>CommissiondePassationdesMarchéspeut,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ledésire,demanderàtoutsoumissionnairededonnerdeséclaircissementssurson offre. La demande d’éclaircissements et la réponse qui lui est apportée sont formulées parécrit,maisaucunchangementdumontant</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n’est</w:t>
      </w:r>
      <w:r w:rsidRPr="0060393F">
        <w:rPr>
          <w:rFonts w:ascii="Times New Roman" w:hAnsi="Times New Roman" w:cs="Times New Roman"/>
          <w:sz w:val="20"/>
          <w:szCs w:val="20"/>
        </w:rPr>
        <w:t>recherché, offert ou autorisé, sauf si c’est nécessaire pour confirmer la correction d’erreurs de calcul découvertes par la sous- commissiond’analyselorsdel’évaluationdes soumissions conformément aux dispositions del’Article</w:t>
      </w:r>
      <w:r w:rsidRPr="0060393F">
        <w:rPr>
          <w:rFonts w:ascii="Times New Roman" w:hAnsi="Times New Roman" w:cs="Times New Roman"/>
          <w:spacing w:val="6"/>
          <w:sz w:val="20"/>
          <w:szCs w:val="20"/>
        </w:rPr>
        <w:t xml:space="preserve"> 30 </w:t>
      </w:r>
      <w:r w:rsidRPr="0060393F">
        <w:rPr>
          <w:rFonts w:ascii="Times New Roman" w:hAnsi="Times New Roman" w:cs="Times New Roman"/>
          <w:sz w:val="20"/>
          <w:szCs w:val="20"/>
        </w:rPr>
        <w:t>duRGAO.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27.2. Sous réserve des dispositions de l’alinéa 1 susvisé,lessoumissionnairesnecontacteront pas les membres de la Commission des marchésetdelasous-commissionpourdes questions ayant trait à leurs offres, entre l’ouverturedesplisetl’attributiondumarché.</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lastRenderedPageBreak/>
        <w:t>Article28: Détermination de la conformité des 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28.1. La Sous-commission d’analyse procèdera à unexamendétaillédesoffrespourdéterminer</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exigées ont été fournies, si les documents ont étécorrectementsignés,etsilesoffressont d’unefaçongénéraleenbonordre.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28.2. LaSous-commissiond’analysedéterminerasi l’offreestconformepourl’essentielauxdispositions du Dossier d’Appel d’Offres en se basantsursoncontenusansavoirrecoursàdesélémentsdepreuveextrinsèques.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Dossier d’Appel d’Offres est une offre qui respecte tous les termes, conditions, et spécifications du Dossier d’Appel d’Offres, sans divergenceniréserveimportante. Unedivergenceouréserveimportanteestcellequi:</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 Affecte sensiblement l’étendue, la qualité ou la réalisationdesTravaux;</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 Limite sensiblement, en contradiction avec le Dossier d’Appel d’Offres, les droits de l’Autorité ContractanteousesobligationsautitreduMarché;</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iii.Esttellequesacorrectionaffecteraitinjustement</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l’essentielauDossierd’Appeld’Offres.</w:t>
      </w:r>
    </w:p>
    <w:p w:rsidR="00012664" w:rsidRPr="0060393F" w:rsidRDefault="00012664" w:rsidP="00012664">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pour l’essentiel</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la</w:t>
      </w:r>
      <w:r w:rsidRPr="0060393F">
        <w:rPr>
          <w:rFonts w:ascii="Times New Roman" w:hAnsi="Times New Roman" w:cs="Times New Roman"/>
          <w:sz w:val="20"/>
          <w:szCs w:val="20"/>
        </w:rPr>
        <w:t>CommissiondesMarchésCompétenteetnepourraêtreparlasuiterendueconforme.</w:t>
      </w:r>
    </w:p>
    <w:p w:rsidR="00012664" w:rsidRPr="0060393F" w:rsidRDefault="00012664" w:rsidP="00012664">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L’Autorité Contractantes</w:t>
      </w:r>
      <w:r w:rsidRPr="0060393F">
        <w:rPr>
          <w:rFonts w:ascii="Times New Roman" w:hAnsi="Times New Roman" w:cs="Times New Roman"/>
          <w:sz w:val="20"/>
          <w:szCs w:val="20"/>
        </w:rPr>
        <w:t>e</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modifications, </w:t>
      </w:r>
      <w:r w:rsidRPr="0060393F">
        <w:rPr>
          <w:rFonts w:ascii="Times New Roman" w:hAnsi="Times New Roman" w:cs="Times New Roman"/>
          <w:sz w:val="20"/>
          <w:szCs w:val="20"/>
        </w:rPr>
        <w:t>divergences,variantesetautresfacteursquidépassentlesexigencesduDossierd’Appel d’Offres ne doivent pas être pris en compte lorsdel’évaluationdesoffres.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Article29:Qualificationdusoumissionnaire</w:t>
      </w:r>
    </w:p>
    <w:p w:rsidR="00012664" w:rsidRPr="0060393F" w:rsidRDefault="00012664" w:rsidP="00012664">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Soumissionnaire retenu pour avoir soumis l’offre substantiellementconformeauxdispositionsdudossierd’appeld’offres,satisfaitauxcritèresdequalificationstipulésàl’article6duRPAO.Ilestessentiel d’éviter tout arbitraire dans la détermination de la qualification.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Article30:Correctiondeserreurs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30.1. La Sous-commission d’analyse vérifiera les offres reconnues conformes pour l’essentiel au Dossier d’Appel d’Offres pour en rectifier les erreurs de calcul éventuelles. La sous- commissiond’analysecorrigeraleserreursdelafaçonsuivante: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 S’il y a contradiction entre le prix unitaire et le prixtotalobtenuenmultipliantleprixunitaireparlesquantités,leprixunitaireferafoietleprixtotalseracorrigé,àmoinsque,del’avisdelaSous- commissiond’analyse,lavirguledesdécimales du prix unitaire soit manifestement mal placée, auquel cas le prix total indiqué prévaudra et le prixunitaireseracorrigé;</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Si le total obtenu par addition ou soustraction dessoustotauxn’estpasexact,lessoustotauxferontfoietletotalseracorrigé;</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S’ilyacontradictionentreleprixindiquéenlettresetenchiffres,lemontantenlettresferafoi,à moinsquecemontantsoitliéàuneerreurarithmétiqueconfirméeparlesous-détailduditprix, auquelcaslemontantenchiffresprévaudrasousréservedesalinéas(a)et(b)ci-dessus.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30.2. LemontantfigurantdanslaSoumissionsera corrigé par la Sous-commission d’analyse, conformément à la procédure de correction d’erreurssusmentionnéeet,aveclaconfirmation du Soumissionnaire, ledit montant sera réputél’engager.</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moins-disante, n’accepte pas les correctionsapportées,sonoffreseraécartéeetsagarantiepourraêtresaisie.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Article31:Conversionenuneseulemonnaie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31.1. Pour faciliter l’évaluation et la comparaison des offres, la sous-commission d’analyse convertira les prix des offres exprimés dans les diverses monnaies dans lesquelles le montantdel’offreestpayableenfrancsCFA.</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l’AfriqueCentrale(BEAC),danslesconditionsdéfiniesparleRPAO.</w:t>
      </w:r>
    </w:p>
    <w:p w:rsidR="00012664" w:rsidRPr="0060393F" w:rsidRDefault="00012664" w:rsidP="00012664">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Article32: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r w:rsidRPr="0060393F">
        <w:rPr>
          <w:rFonts w:ascii="Times New Roman" w:hAnsi="Times New Roman" w:cs="Times New Roman"/>
          <w:b/>
          <w:bCs/>
          <w:sz w:val="20"/>
          <w:szCs w:val="20"/>
        </w:rPr>
        <w:t>offresauplanfinancier</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32.1. Seuleslesoffresreconnuesconformes,selon les dispositions de l’article 28 du RGAO, seront évaluées et comparées par la Sous- commissiond’analyse.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32.2. En évaluant les offres, la sous-commission déterminera pour chaque offre le montant évalué de l’offre en rectifiant son montant commesuit: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En convertissant en une seule monnaie le montant résultant des rectifications (a) et (b) ci-dessus, conformément aux dispositions de l’article 31.2 du RGAO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012664" w:rsidRPr="0060393F" w:rsidRDefault="00012664" w:rsidP="00012664">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w:t>
      </w:r>
      <w:r w:rsidRPr="0060393F">
        <w:rPr>
          <w:rFonts w:ascii="Times New Roman" w:hAnsi="Times New Roman" w:cs="Times New Roman"/>
          <w:sz w:val="20"/>
          <w:szCs w:val="20"/>
        </w:rPr>
        <w:lastRenderedPageBreak/>
        <w:t>RPAO.</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des prix figurant dans les CCAG et CCAP, appliquées durant la période d’exécution du Marché,neserapasprisenconsidérationlorsdel’évaluationdesoffres.</w:t>
      </w:r>
    </w:p>
    <w:p w:rsidR="00012664" w:rsidRPr="0060393F" w:rsidRDefault="00012664" w:rsidP="00012664">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est</w:t>
      </w:r>
      <w:r w:rsidRPr="0060393F">
        <w:rPr>
          <w:rFonts w:ascii="Times New Roman" w:hAnsi="Times New Roman" w:cs="Times New Roman"/>
          <w:sz w:val="20"/>
          <w:szCs w:val="20"/>
        </w:rPr>
        <w:t>jugée anormalement basse ou est fortement déséquilibrée par rapport à l’estimation du Maître d’Ouvrage des travaux à exécuter danslecadreduMarché,la</w:t>
      </w:r>
      <w:r w:rsidRPr="0060393F">
        <w:rPr>
          <w:rFonts w:ascii="Times New Roman" w:hAnsi="Times New Roman" w:cs="Times New Roman"/>
          <w:spacing w:val="-3"/>
          <w:sz w:val="20"/>
          <w:szCs w:val="20"/>
        </w:rPr>
        <w:t xml:space="preserve"> commission </w:t>
      </w:r>
      <w:r w:rsidRPr="0060393F">
        <w:rPr>
          <w:rFonts w:ascii="Times New Roman" w:hAnsi="Times New Roman" w:cs="Times New Roman"/>
          <w:sz w:val="20"/>
          <w:szCs w:val="20"/>
        </w:rPr>
        <w:t>peutàpartirdusous-détaildeprix fournis par le soumissionnaire pour n’importe quel élément, ou pour tous les éléments du Détail quantitatif et estimatif, vérifier si ces prix sont compatibles avec les méthodes de constructionetlecalendrierproposé. Aucas où les justificatifs présentés par le soumissionnaireneluisemblentpassatisfaisants,l’AutoritéContractantepeutrejeterladiteoffre après l’avis technique de l’Agence de Régulation des Marchés Publics.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Article33: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sionnairesnationaux</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Article34:Attribution</w:t>
      </w:r>
    </w:p>
    <w:p w:rsidR="00012664" w:rsidRPr="0060393F" w:rsidRDefault="00012664" w:rsidP="00012664">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34.1. L’Autorité ContractanteattribueraleMarchéau Soumissionnaire dont l’offre a été reconnue conformepourl’essentielauDossierd’Appel</w:t>
      </w:r>
      <w:r w:rsidRPr="0060393F">
        <w:rPr>
          <w:rFonts w:ascii="Times New Roman" w:hAnsi="Times New Roman" w:cs="Times New Roman"/>
          <w:spacing w:val="5"/>
          <w:sz w:val="20"/>
          <w:szCs w:val="20"/>
        </w:rPr>
        <w:t>d’offre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capacités</w:t>
      </w:r>
      <w:r w:rsidRPr="0060393F">
        <w:rPr>
          <w:rFonts w:ascii="Times New Roman" w:hAnsi="Times New Roman" w:cs="Times New Roman"/>
          <w:sz w:val="20"/>
          <w:szCs w:val="20"/>
        </w:rPr>
        <w:t xml:space="preserve">techniquesetfinancièresrequisespourexécuterleMarchédefaçonsatisfaisanteetdont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a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1"/>
          <w:sz w:val="20"/>
          <w:szCs w:val="20"/>
        </w:rPr>
        <w:t>en</w:t>
      </w:r>
      <w:r w:rsidRPr="0060393F">
        <w:rPr>
          <w:rFonts w:ascii="Times New Roman" w:hAnsi="Times New Roman" w:cs="Times New Roman"/>
          <w:sz w:val="20"/>
          <w:szCs w:val="20"/>
        </w:rPr>
        <w:t>incluantlecaséchéantlesremisesproposés.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 xml:space="preserve">moins-disante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en </w:t>
      </w:r>
      <w:r w:rsidRPr="0060393F">
        <w:rPr>
          <w:rFonts w:ascii="Times New Roman" w:hAnsi="Times New Roman" w:cs="Times New Roman"/>
          <w:sz w:val="20"/>
          <w:szCs w:val="20"/>
        </w:rPr>
        <w:t>comptelesremisesoffertesparlessoumissionnaires en cas d’attribution de plus d’un lot.</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moins-disante.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Article35:Droitde l’Autorité Contractantede</w:t>
      </w:r>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tueuxoud’annuleruneprocédure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Article36:Notificationdel’attributiondumarché.</w:t>
      </w:r>
    </w:p>
    <w:p w:rsidR="00012664" w:rsidRPr="0060393F" w:rsidRDefault="00012664" w:rsidP="00012664">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Avantl’expirationdudélaidevaliditédesoffresfixé</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l’Autorité Contractantenotifier</w:t>
      </w:r>
      <w:r w:rsidRPr="0060393F">
        <w:rPr>
          <w:rFonts w:ascii="Times New Roman" w:hAnsi="Times New Roman" w:cs="Times New Roman"/>
          <w:sz w:val="20"/>
          <w:szCs w:val="20"/>
        </w:rPr>
        <w:t>a</w:t>
      </w:r>
      <w:r w:rsidRPr="0060393F">
        <w:rPr>
          <w:rFonts w:ascii="Times New Roman" w:hAnsi="Times New Roman" w:cs="Times New Roman"/>
          <w:spacing w:val="3"/>
          <w:sz w:val="20"/>
          <w:szCs w:val="20"/>
        </w:rPr>
        <w:t xml:space="preserve">à </w:t>
      </w:r>
      <w:r w:rsidRPr="0060393F">
        <w:rPr>
          <w:rFonts w:ascii="Times New Roman" w:hAnsi="Times New Roman" w:cs="Times New Roman"/>
          <w:sz w:val="20"/>
          <w:szCs w:val="20"/>
        </w:rPr>
        <w:t>l’attributaireduMarchépartélécopieconfirméeparlettrerecommandéeoupartoutautremoyenquesasoumissionaétéretenue.Cettelettreindiquerale</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ele Maître d’ouvrage/Maître d’ouvrage Délégué</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à</w:t>
      </w:r>
      <w:r w:rsidRPr="0060393F">
        <w:rPr>
          <w:rFonts w:ascii="Times New Roman" w:hAnsi="Times New Roman" w:cs="Times New Roman"/>
          <w:sz w:val="20"/>
          <w:szCs w:val="20"/>
        </w:rPr>
        <w:t>l’Entrepreneurautitredel’exécutiondestravauxetledélaid’exécution.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Article37: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d’attri</w:t>
      </w:r>
      <w:r w:rsidRPr="0060393F">
        <w:rPr>
          <w:rFonts w:ascii="Times New Roman" w:hAnsi="Times New Roman" w:cs="Times New Roman"/>
          <w:b/>
          <w:bCs/>
          <w:sz w:val="20"/>
          <w:szCs w:val="20"/>
        </w:rPr>
        <w:t>butiondumarchéetrecours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Contractantecommuniqueàtoutsoumissionnaireouadministrationconcernée,surrequêteàluiadresséedansundélaimaximal de cinq (5) jours après la publication des résultatsd’attribution,lerapportdel’observateur indépendant ainsi que le procès-verbal delaséanced’attributiondumarchéyrelatif auquel est annexé le rapport d’analyse des offres.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012664" w:rsidRPr="0060393F" w:rsidRDefault="00012664" w:rsidP="00012664">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37.3. Aprèslapublicationdurésultatdel’attribution, lesoffresnonretiréesdansundélaimaximal de quinze (15) jours seront détruites, sans qu’ilyaitlieuàréclamation,àl’exceptionde l’exemplairedestinéàl’organismechargédelarégulationdesmarchéspublics.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37.4. Encasderecours,ildoitêtreadressé</w:t>
      </w:r>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avec copiesàl’Agence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Ildoitintervenirdansundélaimaximumdecinq(05) joursouvrablesaprèslapublicationdesrésultats.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Article38:Signaturedumarché</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38.1. Après publication des résultats, le projet de marchésouscritparl’attributaireestsoumisàlaCommissiondePassationdesMarchés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et lecaséchéant,au visa préalable du Ministre en charge des Marchés publics.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38.2. L’Autorité Contractantedisposed’undélaidesept(07)jourspourlasignaturedumarchéàcompterdeladatederéceptionduprojetdemarchéexaminé par la commission des marchés compétente etsouscritparl’attributaire et le cas échéant après le visa du Ministre en charge des Marchés publics.</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38.3. Lemarchédoitêtrenotifiéàsontitulairedans les cinq (5) jours qui suivent la date de sa signature.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Article39:Cautionnementdéfinitif</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39.2. Lecautionnementdontletauxvarie entre</w:t>
      </w:r>
      <w:r w:rsidRPr="00F02CDE">
        <w:rPr>
          <w:rFonts w:ascii="Times New Roman" w:hAnsi="Times New Roman" w:cs="Times New Roman"/>
          <w:b/>
          <w:sz w:val="20"/>
          <w:szCs w:val="20"/>
        </w:rPr>
        <w:t>2 et 5%</w:t>
      </w:r>
      <w:r w:rsidRPr="0060393F">
        <w:rPr>
          <w:rFonts w:ascii="Times New Roman" w:hAnsi="Times New Roman" w:cs="Times New Roman"/>
          <w:sz w:val="20"/>
          <w:szCs w:val="20"/>
        </w:rPr>
        <w:t xml:space="preserve">du 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du marché, peut être remplacé par la garantie d’une caution d’un établissement bancaire agréé conformément aux textes en vigueur, et émise au profit du Maître d’ouvrage/Maître d’ouvrage Délégué ouparunecautionpersonnelleetsolidaire.</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39.3. Les petites et moyennes entreprises (PME) à capitaux et dirigeants nationaux peuvent produireàlaplaceducautionnement,soitune</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mémentauxtextesenvigueur.</w:t>
      </w:r>
    </w:p>
    <w:p w:rsidR="00012664" w:rsidRPr="0060393F" w:rsidRDefault="00012664" w:rsidP="00012664">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012664" w:rsidRPr="0060393F" w:rsidRDefault="00012664" w:rsidP="00012664">
      <w:pPr>
        <w:spacing w:after="0"/>
        <w:rPr>
          <w:lang w:eastAsia="fr-FR"/>
        </w:rPr>
        <w:sectPr w:rsidR="00012664" w:rsidRPr="0060393F" w:rsidSect="00006227">
          <w:pgSz w:w="11906" w:h="16838"/>
          <w:pgMar w:top="851" w:right="964" w:bottom="851" w:left="964" w:header="709" w:footer="709" w:gutter="0"/>
          <w:cols w:space="708"/>
          <w:docGrid w:linePitch="360"/>
        </w:sectPr>
      </w:pPr>
    </w:p>
    <w:p w:rsidR="00012664" w:rsidRPr="0060393F" w:rsidRDefault="00012664" w:rsidP="00012664">
      <w:pPr>
        <w:rPr>
          <w:lang w:eastAsia="fr-FR"/>
        </w:rPr>
      </w:pPr>
    </w:p>
    <w:p w:rsidR="00012664" w:rsidRPr="0060393F" w:rsidRDefault="00F568E1" w:rsidP="00012664">
      <w:pPr>
        <w:rPr>
          <w:lang w:eastAsia="fr-FR"/>
        </w:rPr>
      </w:pPr>
      <w:r w:rsidRPr="00F568E1">
        <w:rPr>
          <w:bCs/>
          <w:iCs/>
          <w:noProof/>
          <w:lang w:eastAsia="fr-FR"/>
        </w:rPr>
        <w:pict>
          <v:shape id="Zone de texte 19" o:spid="_x0000_s1036" type="#_x0000_t202" style="position:absolute;margin-left:-7.3pt;margin-top:298.85pt;width:505.15pt;height:26.15pt;z-index:25167052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006227" w:rsidRPr="000E5DD0" w:rsidRDefault="00006227" w:rsidP="00012664">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006227" w:rsidRPr="00313E2A" w:rsidRDefault="00006227" w:rsidP="00012664"/>
              </w:txbxContent>
            </v:textbox>
            <w10:wrap type="square" anchorx="margin" anchory="margin"/>
          </v:shape>
        </w:pict>
      </w: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rPr>
          <w:lang w:eastAsia="fr-FR"/>
        </w:rPr>
      </w:pPr>
    </w:p>
    <w:p w:rsidR="00012664" w:rsidRPr="0060393F" w:rsidRDefault="00012664" w:rsidP="00012664">
      <w:pPr>
        <w:tabs>
          <w:tab w:val="left" w:pos="3630"/>
        </w:tabs>
        <w:rPr>
          <w:lang w:eastAsia="fr-FR"/>
        </w:rPr>
      </w:pPr>
      <w:r w:rsidRPr="0060393F">
        <w:rPr>
          <w:lang w:eastAsia="fr-FR"/>
        </w:rPr>
        <w:tab/>
      </w:r>
    </w:p>
    <w:p w:rsidR="00012664" w:rsidRPr="0060393F" w:rsidRDefault="00012664" w:rsidP="00012664">
      <w:pPr>
        <w:rPr>
          <w:lang w:eastAsia="fr-FR"/>
        </w:rPr>
      </w:pPr>
      <w:r w:rsidRPr="0060393F">
        <w:rPr>
          <w:lang w:eastAsia="fr-FR"/>
        </w:rPr>
        <w:br w:type="page"/>
      </w:r>
      <w:bookmarkStart w:id="6" w:name="_Toc286833108"/>
      <w:bookmarkStart w:id="7" w:name="_Toc286845492"/>
      <w:bookmarkStart w:id="8" w:name="_Toc286846333"/>
      <w:bookmarkStart w:id="9" w:name="_Toc286846864"/>
      <w:bookmarkStart w:id="10" w:name="_Toc294420116"/>
      <w:bookmarkStart w:id="11" w:name="_Toc300835334"/>
      <w:bookmarkStart w:id="12" w:name="_Toc306606771"/>
    </w:p>
    <w:p w:rsidR="00012664" w:rsidRPr="0060393F" w:rsidRDefault="00012664" w:rsidP="00012664">
      <w:pPr>
        <w:jc w:val="both"/>
        <w:rPr>
          <w:b/>
        </w:rPr>
      </w:pPr>
      <w:bookmarkStart w:id="13" w:name="_Toc286833109"/>
      <w:bookmarkStart w:id="14" w:name="_Toc286845493"/>
      <w:bookmarkStart w:id="15" w:name="_Toc286846334"/>
      <w:bookmarkStart w:id="16" w:name="_Toc286846865"/>
      <w:bookmarkEnd w:id="6"/>
      <w:bookmarkEnd w:id="7"/>
      <w:bookmarkEnd w:id="8"/>
      <w:bookmarkEnd w:id="9"/>
      <w:bookmarkEnd w:id="10"/>
      <w:bookmarkEnd w:id="11"/>
      <w:bookmarkEnd w:id="12"/>
      <w:r w:rsidRPr="0060393F">
        <w:rPr>
          <w:b/>
        </w:rPr>
        <w:lastRenderedPageBreak/>
        <w:t>SOMMAIRE</w:t>
      </w:r>
    </w:p>
    <w:p w:rsidR="00012664" w:rsidRPr="0060393F" w:rsidRDefault="00012664" w:rsidP="00012664">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Article1</w:t>
            </w:r>
          </w:p>
        </w:tc>
        <w:tc>
          <w:tcPr>
            <w:tcW w:w="7933" w:type="dxa"/>
          </w:tcPr>
          <w:p w:rsidR="00012664" w:rsidRPr="0060393F" w:rsidRDefault="00012664" w:rsidP="00006227">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23</w:t>
            </w:r>
          </w:p>
          <w:p w:rsidR="00012664" w:rsidRPr="0060393F" w:rsidRDefault="00012664" w:rsidP="00006227">
            <w:pPr>
              <w:widowControl w:val="0"/>
              <w:autoSpaceDE w:val="0"/>
              <w:autoSpaceDN w:val="0"/>
              <w:adjustRightInd w:val="0"/>
              <w:spacing w:after="0"/>
              <w:ind w:left="187" w:right="-27"/>
              <w:rPr>
                <w:sz w:val="20"/>
              </w:rPr>
            </w:pPr>
          </w:p>
        </w:tc>
      </w:tr>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Article2</w:t>
            </w:r>
          </w:p>
        </w:tc>
        <w:tc>
          <w:tcPr>
            <w:tcW w:w="7933" w:type="dxa"/>
          </w:tcPr>
          <w:p w:rsidR="00012664" w:rsidRPr="0060393F" w:rsidRDefault="00012664" w:rsidP="00006227">
            <w:pPr>
              <w:widowControl w:val="0"/>
              <w:autoSpaceDE w:val="0"/>
              <w:autoSpaceDN w:val="0"/>
              <w:adjustRightInd w:val="0"/>
              <w:spacing w:after="0"/>
              <w:ind w:left="173" w:right="-65"/>
              <w:rPr>
                <w:sz w:val="20"/>
              </w:rPr>
            </w:pPr>
            <w:r w:rsidRPr="0060393F">
              <w:rPr>
                <w:sz w:val="20"/>
              </w:rPr>
              <w:t>: Délai d’exécution</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23</w:t>
            </w:r>
          </w:p>
        </w:tc>
      </w:tr>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Article3</w:t>
            </w:r>
          </w:p>
        </w:tc>
        <w:tc>
          <w:tcPr>
            <w:tcW w:w="7933" w:type="dxa"/>
          </w:tcPr>
          <w:p w:rsidR="00012664" w:rsidRPr="0060393F" w:rsidRDefault="00012664" w:rsidP="00006227">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2325</w:t>
            </w:r>
          </w:p>
        </w:tc>
      </w:tr>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Article4</w:t>
            </w:r>
          </w:p>
        </w:tc>
        <w:tc>
          <w:tcPr>
            <w:tcW w:w="7933" w:type="dxa"/>
          </w:tcPr>
          <w:p w:rsidR="00012664" w:rsidRPr="0060393F" w:rsidRDefault="00012664" w:rsidP="00006227">
            <w:pPr>
              <w:widowControl w:val="0"/>
              <w:autoSpaceDE w:val="0"/>
              <w:autoSpaceDN w:val="0"/>
              <w:adjustRightInd w:val="0"/>
              <w:spacing w:after="0"/>
              <w:ind w:left="173" w:right="-63"/>
              <w:rPr>
                <w:sz w:val="20"/>
              </w:rPr>
            </w:pPr>
            <w:r w:rsidRPr="0060393F">
              <w:rPr>
                <w:sz w:val="20"/>
              </w:rPr>
              <w:t>:Fraudeetcorruption. . . . . . . . . . . . . . . . . . . . . . . . . . . . . . . . . . . . . . .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23</w:t>
            </w:r>
          </w:p>
        </w:tc>
      </w:tr>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w w:val="95"/>
                <w:sz w:val="20"/>
              </w:rPr>
              <w:t>Article5</w:t>
            </w:r>
          </w:p>
        </w:tc>
        <w:tc>
          <w:tcPr>
            <w:tcW w:w="7933" w:type="dxa"/>
          </w:tcPr>
          <w:p w:rsidR="00012664" w:rsidRPr="0060393F" w:rsidRDefault="00012664" w:rsidP="00006227">
            <w:pPr>
              <w:widowControl w:val="0"/>
              <w:autoSpaceDE w:val="0"/>
              <w:autoSpaceDN w:val="0"/>
              <w:adjustRightInd w:val="0"/>
              <w:spacing w:after="0"/>
              <w:ind w:left="173" w:right="-64"/>
              <w:rPr>
                <w:sz w:val="20"/>
              </w:rPr>
            </w:pPr>
            <w:r w:rsidRPr="0060393F">
              <w:rPr>
                <w:sz w:val="20"/>
              </w:rPr>
              <w:t>:Candidatsadmisàconcourir. . . . . . . . . . . . . . . . . . . .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23</w:t>
            </w:r>
          </w:p>
        </w:tc>
      </w:tr>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Article6</w:t>
            </w:r>
          </w:p>
        </w:tc>
        <w:tc>
          <w:tcPr>
            <w:tcW w:w="7933" w:type="dxa"/>
          </w:tcPr>
          <w:p w:rsidR="00012664" w:rsidRPr="0060393F" w:rsidRDefault="00012664" w:rsidP="00006227">
            <w:pPr>
              <w:widowControl w:val="0"/>
              <w:autoSpaceDE w:val="0"/>
              <w:autoSpaceDN w:val="0"/>
              <w:adjustRightInd w:val="0"/>
              <w:spacing w:after="0"/>
              <w:ind w:left="173" w:right="-64"/>
              <w:rPr>
                <w:sz w:val="20"/>
              </w:rPr>
            </w:pPr>
            <w:r w:rsidRPr="0060393F">
              <w:rPr>
                <w:w w:val="95"/>
                <w:sz w:val="20"/>
              </w:rPr>
              <w:t>:Matériaux,matériels,fournitures,équipementsetservicesautorisés</w:t>
            </w:r>
            <w:r w:rsidRPr="0060393F">
              <w:rPr>
                <w:sz w:val="20"/>
              </w:rPr>
              <w:t>. . . . . . . . . . . . . . . . . . . . . . . . . . . . . .</w:t>
            </w:r>
          </w:p>
        </w:tc>
        <w:tc>
          <w:tcPr>
            <w:tcW w:w="454" w:type="dxa"/>
          </w:tcPr>
          <w:p w:rsidR="00012664" w:rsidRPr="0060393F" w:rsidRDefault="00012664" w:rsidP="00006227">
            <w:pPr>
              <w:widowControl w:val="0"/>
              <w:autoSpaceDE w:val="0"/>
              <w:autoSpaceDN w:val="0"/>
              <w:adjustRightInd w:val="0"/>
              <w:spacing w:after="0"/>
              <w:ind w:left="200" w:right="-27"/>
              <w:rPr>
                <w:sz w:val="20"/>
              </w:rPr>
            </w:pPr>
            <w:r w:rsidRPr="0060393F">
              <w:rPr>
                <w:sz w:val="20"/>
              </w:rPr>
              <w:t>24</w:t>
            </w:r>
          </w:p>
        </w:tc>
      </w:tr>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Article7</w:t>
            </w:r>
          </w:p>
        </w:tc>
        <w:tc>
          <w:tcPr>
            <w:tcW w:w="7933" w:type="dxa"/>
          </w:tcPr>
          <w:p w:rsidR="00012664" w:rsidRPr="0060393F" w:rsidRDefault="00012664" w:rsidP="00006227">
            <w:pPr>
              <w:widowControl w:val="0"/>
              <w:autoSpaceDE w:val="0"/>
              <w:autoSpaceDN w:val="0"/>
              <w:adjustRightInd w:val="0"/>
              <w:spacing w:after="0"/>
              <w:ind w:left="173" w:right="-64"/>
              <w:rPr>
                <w:sz w:val="20"/>
              </w:rPr>
            </w:pPr>
            <w:r w:rsidRPr="0060393F">
              <w:rPr>
                <w:sz w:val="20"/>
              </w:rPr>
              <w:t>:QualificationduSoumissionnaire. . . . . . . . . .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24</w:t>
            </w:r>
          </w:p>
        </w:tc>
      </w:tr>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Article8</w:t>
            </w:r>
          </w:p>
        </w:tc>
        <w:tc>
          <w:tcPr>
            <w:tcW w:w="7933" w:type="dxa"/>
          </w:tcPr>
          <w:p w:rsidR="00012664" w:rsidRPr="0060393F" w:rsidRDefault="00012664" w:rsidP="00006227">
            <w:pPr>
              <w:widowControl w:val="0"/>
              <w:autoSpaceDE w:val="0"/>
              <w:autoSpaceDN w:val="0"/>
              <w:adjustRightInd w:val="0"/>
              <w:spacing w:after="0"/>
              <w:ind w:left="173" w:right="-65"/>
              <w:rPr>
                <w:sz w:val="20"/>
              </w:rPr>
            </w:pPr>
            <w:r w:rsidRPr="0060393F">
              <w:rPr>
                <w:sz w:val="20"/>
              </w:rPr>
              <w:t>:Visitedusitedestravaux. . . . . . . . . . . . . . . . . . . . . . . . . . . .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24</w:t>
            </w:r>
          </w:p>
        </w:tc>
      </w:tr>
    </w:tbl>
    <w:p w:rsidR="00012664" w:rsidRPr="0060393F" w:rsidRDefault="00012664" w:rsidP="00012664">
      <w:pPr>
        <w:widowControl w:val="0"/>
        <w:tabs>
          <w:tab w:val="left" w:pos="10440"/>
        </w:tabs>
        <w:autoSpaceDE w:val="0"/>
        <w:autoSpaceDN w:val="0"/>
        <w:adjustRightInd w:val="0"/>
        <w:spacing w:after="0"/>
        <w:ind w:left="107" w:right="417"/>
      </w:pPr>
      <w:r w:rsidRPr="0060393F">
        <w:rPr>
          <w:b/>
          <w:bCs/>
        </w:rPr>
        <w:t>B.Dossierd’Appeld’Offres</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Article9</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:ContenuduDossierd’Appeld’Offres.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24</w:t>
            </w:r>
          </w:p>
        </w:tc>
      </w:tr>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Article10</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:EclaircissementsapportésauDossierd’Appeld’Offresetrecours.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25</w:t>
            </w:r>
          </w:p>
        </w:tc>
      </w:tr>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Article11</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:ModificationduDossierd’Appeld’Offres.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25</w:t>
            </w:r>
          </w:p>
        </w:tc>
      </w:tr>
    </w:tbl>
    <w:p w:rsidR="00012664" w:rsidRPr="0060393F" w:rsidRDefault="00012664" w:rsidP="00012664">
      <w:pPr>
        <w:widowControl w:val="0"/>
        <w:tabs>
          <w:tab w:val="left" w:pos="10440"/>
        </w:tabs>
        <w:autoSpaceDE w:val="0"/>
        <w:autoSpaceDN w:val="0"/>
        <w:adjustRightInd w:val="0"/>
        <w:spacing w:after="0"/>
        <w:ind w:left="107" w:right="-180"/>
      </w:pPr>
      <w:r w:rsidRPr="0060393F">
        <w:rPr>
          <w:b/>
          <w:bCs/>
        </w:rPr>
        <w:t>C.Préparationdesoffres</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Article12</w:t>
            </w:r>
          </w:p>
        </w:tc>
        <w:tc>
          <w:tcPr>
            <w:tcW w:w="7933" w:type="dxa"/>
          </w:tcPr>
          <w:p w:rsidR="00012664" w:rsidRPr="0060393F" w:rsidRDefault="00012664" w:rsidP="00006227">
            <w:pPr>
              <w:widowControl w:val="0"/>
              <w:autoSpaceDE w:val="0"/>
              <w:autoSpaceDN w:val="0"/>
              <w:adjustRightInd w:val="0"/>
              <w:spacing w:after="0"/>
              <w:ind w:left="180" w:right="-62"/>
              <w:rPr>
                <w:sz w:val="20"/>
              </w:rPr>
            </w:pPr>
            <w:r w:rsidRPr="0060393F">
              <w:rPr>
                <w:sz w:val="20"/>
              </w:rPr>
              <w:t>:Fraisdesoumission. . . . . . . . . . . . . . . . . . . . . . . . . . . . . . . . . . . . . .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25</w:t>
            </w:r>
          </w:p>
        </w:tc>
      </w:tr>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Article13</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:Languedel’offre. . . . . . . . . . . . . . . . . . . . . . . . . . . . . . . . . . . . . . . . . . . . . . .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25</w:t>
            </w:r>
          </w:p>
        </w:tc>
      </w:tr>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Article14</w:t>
            </w:r>
          </w:p>
        </w:tc>
        <w:tc>
          <w:tcPr>
            <w:tcW w:w="7933" w:type="dxa"/>
          </w:tcPr>
          <w:p w:rsidR="00012664" w:rsidRPr="0060393F" w:rsidRDefault="00012664" w:rsidP="00006227">
            <w:pPr>
              <w:widowControl w:val="0"/>
              <w:autoSpaceDE w:val="0"/>
              <w:autoSpaceDN w:val="0"/>
              <w:adjustRightInd w:val="0"/>
              <w:spacing w:after="0"/>
              <w:ind w:left="106" w:right="-65"/>
              <w:rPr>
                <w:sz w:val="20"/>
              </w:rPr>
            </w:pPr>
            <w:r w:rsidRPr="0060393F">
              <w:rPr>
                <w:sz w:val="20"/>
              </w:rPr>
              <w:t>:Documentsconstituantsl’offre. . . . . . . . . . . . . . . .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25</w:t>
            </w:r>
          </w:p>
        </w:tc>
      </w:tr>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Article15</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:Montantdel’offre. . . . . . . . . . . . . . . . . . . . . . . . . . . . . . . . . . . . . . . . . . . . . .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27</w:t>
            </w:r>
          </w:p>
        </w:tc>
      </w:tr>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Article16</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:Monnaiesdesoumissionetderèglement.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27</w:t>
            </w:r>
          </w:p>
        </w:tc>
      </w:tr>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Article17</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:Validitédesoffres. . . . . . . . . . . . . . . . . . . . . . . . . . . . . . . . . . . . . . . . . . . . .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28</w:t>
            </w:r>
          </w:p>
        </w:tc>
      </w:tr>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Article18</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:CautiondeSoumission. . . . . . . . . . . . . . . . . . . . . . . . . . . . . . . .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28</w:t>
            </w:r>
          </w:p>
        </w:tc>
      </w:tr>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Article19</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:Propositionsvariantesdessoumissionnaires.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28</w:t>
            </w:r>
          </w:p>
        </w:tc>
      </w:tr>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Article20</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:Réunionpréparatoireàl’établissementdesoffres.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28</w:t>
            </w:r>
          </w:p>
        </w:tc>
      </w:tr>
      <w:tr w:rsidR="00012664" w:rsidRPr="0060393F" w:rsidTr="00006227">
        <w:trPr>
          <w:trHeight w:hRule="exact" w:val="256"/>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Article21</w:t>
            </w:r>
          </w:p>
        </w:tc>
        <w:tc>
          <w:tcPr>
            <w:tcW w:w="7933" w:type="dxa"/>
          </w:tcPr>
          <w:p w:rsidR="00012664" w:rsidRPr="0060393F" w:rsidRDefault="00012664" w:rsidP="00006227">
            <w:pPr>
              <w:widowControl w:val="0"/>
              <w:autoSpaceDE w:val="0"/>
              <w:autoSpaceDN w:val="0"/>
              <w:adjustRightInd w:val="0"/>
              <w:spacing w:after="0"/>
              <w:ind w:left="106" w:right="-65"/>
              <w:rPr>
                <w:sz w:val="20"/>
              </w:rPr>
            </w:pPr>
            <w:r w:rsidRPr="0060393F">
              <w:rPr>
                <w:sz w:val="20"/>
              </w:rPr>
              <w:t>:Formeetsignaturedel’offre. . . . . . . . . . . . . . . . . . . . .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28</w:t>
            </w:r>
          </w:p>
        </w:tc>
      </w:tr>
    </w:tbl>
    <w:p w:rsidR="00012664" w:rsidRPr="0060393F" w:rsidRDefault="00012664" w:rsidP="00012664">
      <w:pPr>
        <w:widowControl w:val="0"/>
        <w:tabs>
          <w:tab w:val="left" w:pos="10440"/>
        </w:tabs>
        <w:autoSpaceDE w:val="0"/>
        <w:autoSpaceDN w:val="0"/>
        <w:adjustRightInd w:val="0"/>
        <w:spacing w:after="0"/>
        <w:ind w:left="107" w:right="-180"/>
      </w:pPr>
      <w:r w:rsidRPr="0060393F">
        <w:rPr>
          <w:b/>
          <w:bCs/>
        </w:rPr>
        <w:t>D.Dépôtdesoffres</w:t>
      </w:r>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6"/>
        <w:gridCol w:w="7933"/>
        <w:gridCol w:w="454"/>
      </w:tblGrid>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Article22</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:Cachetageetmarquagedesoffres. . . . .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29</w:t>
            </w:r>
          </w:p>
        </w:tc>
      </w:tr>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Article23</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:Dateetheurelimitededépôtdesoffres.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29</w:t>
            </w:r>
          </w:p>
        </w:tc>
      </w:tr>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Article24</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:Offreshorsdélai. . . . . . . . . . . . . . . . . . . . . . . . . . . . . . . . . . . . . . . . . . . . . . . .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29</w:t>
            </w:r>
          </w:p>
        </w:tc>
      </w:tr>
      <w:tr w:rsidR="00012664" w:rsidRPr="0060393F" w:rsidTr="00006227">
        <w:trPr>
          <w:trHeight w:hRule="exact" w:val="227"/>
        </w:trPr>
        <w:tc>
          <w:tcPr>
            <w:tcW w:w="936"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Article25</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:Modification,substitutionetretraitdesoffres.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29</w:t>
            </w:r>
          </w:p>
        </w:tc>
      </w:tr>
    </w:tbl>
    <w:p w:rsidR="00012664" w:rsidRPr="0060393F" w:rsidRDefault="00012664" w:rsidP="00012664">
      <w:pPr>
        <w:widowControl w:val="0"/>
        <w:tabs>
          <w:tab w:val="left" w:pos="10460"/>
        </w:tabs>
        <w:autoSpaceDE w:val="0"/>
        <w:autoSpaceDN w:val="0"/>
        <w:adjustRightInd w:val="0"/>
        <w:spacing w:after="0"/>
        <w:ind w:left="114" w:right="-127"/>
      </w:pPr>
      <w:r w:rsidRPr="0060393F">
        <w:rPr>
          <w:b/>
          <w:bCs/>
        </w:rPr>
        <w:t>E.Ouverturedesplisetévaluationdesoffres</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012664" w:rsidRPr="0060393F" w:rsidTr="00006227">
        <w:trPr>
          <w:trHeight w:hRule="exact" w:val="227"/>
        </w:trPr>
        <w:tc>
          <w:tcPr>
            <w:tcW w:w="929"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Article26</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 xml:space="preserve">:Ouverturedesplisetrecours.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30</w:t>
            </w:r>
          </w:p>
        </w:tc>
      </w:tr>
      <w:tr w:rsidR="00012664" w:rsidRPr="0060393F" w:rsidTr="00006227">
        <w:trPr>
          <w:trHeight w:hRule="exact" w:val="227"/>
        </w:trPr>
        <w:tc>
          <w:tcPr>
            <w:tcW w:w="929"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Article27</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 xml:space="preserve">:Caractèreconfidentieldelaprocédure.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30</w:t>
            </w:r>
          </w:p>
        </w:tc>
      </w:tr>
      <w:tr w:rsidR="00012664" w:rsidRPr="0060393F" w:rsidTr="00006227">
        <w:trPr>
          <w:trHeight w:hRule="exact" w:val="227"/>
        </w:trPr>
        <w:tc>
          <w:tcPr>
            <w:tcW w:w="929" w:type="dxa"/>
          </w:tcPr>
          <w:p w:rsidR="00012664" w:rsidRPr="0060393F" w:rsidRDefault="00012664" w:rsidP="00006227">
            <w:pPr>
              <w:widowControl w:val="0"/>
              <w:autoSpaceDE w:val="0"/>
              <w:autoSpaceDN w:val="0"/>
              <w:adjustRightInd w:val="0"/>
              <w:spacing w:after="0"/>
              <w:ind w:right="-20"/>
              <w:rPr>
                <w:sz w:val="20"/>
              </w:rPr>
            </w:pPr>
            <w:r w:rsidRPr="0060393F">
              <w:rPr>
                <w:w w:val="97"/>
                <w:sz w:val="20"/>
              </w:rPr>
              <w:t>Article28</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w w:val="97"/>
                <w:sz w:val="20"/>
              </w:rPr>
              <w:t>:Eclaircissementssurlesoffresetcontactsavecl’Autorité Contractante</w:t>
            </w:r>
            <w:r w:rsidRPr="0060393F">
              <w:rPr>
                <w:sz w:val="20"/>
              </w:rPr>
              <w:t xml:space="preserve">.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30</w:t>
            </w:r>
          </w:p>
        </w:tc>
      </w:tr>
      <w:tr w:rsidR="00012664" w:rsidRPr="0060393F" w:rsidTr="00006227">
        <w:trPr>
          <w:trHeight w:hRule="exact" w:val="227"/>
        </w:trPr>
        <w:tc>
          <w:tcPr>
            <w:tcW w:w="929"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Article29</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30</w:t>
            </w:r>
          </w:p>
        </w:tc>
      </w:tr>
      <w:tr w:rsidR="00012664" w:rsidRPr="0060393F" w:rsidTr="00006227">
        <w:trPr>
          <w:trHeight w:hRule="exact" w:val="227"/>
        </w:trPr>
        <w:tc>
          <w:tcPr>
            <w:tcW w:w="929"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:Qualificationdusoumissionnaire. . . . . . . . . . .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32</w:t>
            </w:r>
          </w:p>
        </w:tc>
      </w:tr>
      <w:tr w:rsidR="00012664" w:rsidRPr="0060393F" w:rsidTr="00006227">
        <w:trPr>
          <w:trHeight w:hRule="exact" w:val="227"/>
        </w:trPr>
        <w:tc>
          <w:tcPr>
            <w:tcW w:w="929"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Article31</w:t>
            </w:r>
          </w:p>
        </w:tc>
        <w:tc>
          <w:tcPr>
            <w:tcW w:w="7933" w:type="dxa"/>
          </w:tcPr>
          <w:p w:rsidR="00012664" w:rsidRPr="0060393F" w:rsidRDefault="00012664" w:rsidP="00006227">
            <w:pPr>
              <w:widowControl w:val="0"/>
              <w:autoSpaceDE w:val="0"/>
              <w:autoSpaceDN w:val="0"/>
              <w:adjustRightInd w:val="0"/>
              <w:spacing w:after="0"/>
              <w:ind w:left="106" w:right="-63"/>
              <w:rPr>
                <w:sz w:val="20"/>
              </w:rPr>
            </w:pPr>
            <w:r w:rsidRPr="0060393F">
              <w:rPr>
                <w:sz w:val="20"/>
              </w:rPr>
              <w:t>:Correctiondeserreurs. . . . . . . . . . . . . . . . . . . . . . . . . . . . . . . . . .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32</w:t>
            </w:r>
          </w:p>
        </w:tc>
      </w:tr>
      <w:tr w:rsidR="00012664" w:rsidRPr="0060393F" w:rsidTr="00006227">
        <w:trPr>
          <w:trHeight w:hRule="exact" w:val="227"/>
        </w:trPr>
        <w:tc>
          <w:tcPr>
            <w:tcW w:w="929"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Article32</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:Conversionenuneseulemonnaie. . . . . .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32</w:t>
            </w:r>
          </w:p>
        </w:tc>
      </w:tr>
      <w:tr w:rsidR="00012664" w:rsidRPr="0060393F" w:rsidTr="00006227">
        <w:trPr>
          <w:trHeight w:hRule="exact" w:val="227"/>
        </w:trPr>
        <w:tc>
          <w:tcPr>
            <w:tcW w:w="929"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Article33</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w:t>
            </w:r>
            <w:r w:rsidRPr="0060393F">
              <w:rPr>
                <w:rFonts w:cstheme="minorHAnsi"/>
                <w:sz w:val="20"/>
              </w:rPr>
              <w:t>Comparaison des offres</w:t>
            </w:r>
            <w:r w:rsidRPr="0060393F">
              <w:rPr>
                <w:sz w:val="20"/>
              </w:rPr>
              <w:t>.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33</w:t>
            </w:r>
          </w:p>
        </w:tc>
      </w:tr>
      <w:tr w:rsidR="00012664" w:rsidRPr="0060393F" w:rsidTr="00006227">
        <w:trPr>
          <w:trHeight w:hRule="exact" w:val="227"/>
        </w:trPr>
        <w:tc>
          <w:tcPr>
            <w:tcW w:w="929"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Article34</w:t>
            </w:r>
          </w:p>
        </w:tc>
        <w:tc>
          <w:tcPr>
            <w:tcW w:w="7933" w:type="dxa"/>
          </w:tcPr>
          <w:p w:rsidR="00012664" w:rsidRPr="0060393F" w:rsidRDefault="00012664" w:rsidP="00006227">
            <w:pPr>
              <w:widowControl w:val="0"/>
              <w:autoSpaceDE w:val="0"/>
              <w:autoSpaceDN w:val="0"/>
              <w:adjustRightInd w:val="0"/>
              <w:spacing w:after="0"/>
              <w:ind w:left="106" w:right="-65"/>
              <w:rPr>
                <w:sz w:val="20"/>
              </w:rPr>
            </w:pPr>
            <w:r w:rsidRPr="0060393F">
              <w:rPr>
                <w:sz w:val="20"/>
              </w:rPr>
              <w:t>:Préférenceaccordéeauxsoumissionnairesnationaux.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33</w:t>
            </w:r>
          </w:p>
        </w:tc>
      </w:tr>
    </w:tbl>
    <w:p w:rsidR="00012664" w:rsidRPr="0060393F" w:rsidRDefault="00012664" w:rsidP="00012664">
      <w:pPr>
        <w:widowControl w:val="0"/>
        <w:tabs>
          <w:tab w:val="left" w:pos="10460"/>
        </w:tabs>
        <w:autoSpaceDE w:val="0"/>
        <w:autoSpaceDN w:val="0"/>
        <w:adjustRightInd w:val="0"/>
        <w:spacing w:after="0"/>
        <w:ind w:left="114" w:right="-127"/>
      </w:pPr>
      <w:r w:rsidRPr="0060393F">
        <w:rPr>
          <w:b/>
          <w:bCs/>
        </w:rPr>
        <w:t>F.Attributionde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29"/>
        <w:gridCol w:w="7933"/>
        <w:gridCol w:w="454"/>
      </w:tblGrid>
      <w:tr w:rsidR="00012664" w:rsidRPr="0060393F" w:rsidTr="00006227">
        <w:trPr>
          <w:trHeight w:hRule="exact" w:val="227"/>
        </w:trPr>
        <w:tc>
          <w:tcPr>
            <w:tcW w:w="929"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Article35</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:Attributionde la lettre-commande. . . . . . . . . . . . . . . . . . . . . . . . . . . . . . . . . . . .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33</w:t>
            </w:r>
          </w:p>
        </w:tc>
      </w:tr>
      <w:tr w:rsidR="00012664" w:rsidRPr="0060393F" w:rsidTr="00006227">
        <w:trPr>
          <w:trHeight w:hRule="exact" w:val="227"/>
        </w:trPr>
        <w:tc>
          <w:tcPr>
            <w:tcW w:w="929"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Article36</w:t>
            </w:r>
          </w:p>
        </w:tc>
        <w:tc>
          <w:tcPr>
            <w:tcW w:w="7933" w:type="dxa"/>
          </w:tcPr>
          <w:p w:rsidR="00012664" w:rsidRPr="0060393F" w:rsidRDefault="00012664" w:rsidP="00006227">
            <w:pPr>
              <w:widowControl w:val="0"/>
              <w:autoSpaceDE w:val="0"/>
              <w:autoSpaceDN w:val="0"/>
              <w:adjustRightInd w:val="0"/>
              <w:spacing w:after="0"/>
              <w:ind w:left="106" w:right="-20"/>
              <w:rPr>
                <w:sz w:val="20"/>
              </w:rPr>
            </w:pPr>
            <w:r w:rsidRPr="0060393F">
              <w:rPr>
                <w:sz w:val="20"/>
              </w:rPr>
              <w:t>:DroitduAutoritéContractantededéclarerunAppeld’Offresinfructueux</w:t>
            </w:r>
          </w:p>
        </w:tc>
        <w:tc>
          <w:tcPr>
            <w:tcW w:w="454" w:type="dxa"/>
          </w:tcPr>
          <w:p w:rsidR="00012664" w:rsidRPr="0060393F" w:rsidRDefault="00012664" w:rsidP="00006227">
            <w:pPr>
              <w:widowControl w:val="0"/>
              <w:autoSpaceDE w:val="0"/>
              <w:autoSpaceDN w:val="0"/>
              <w:adjustRightInd w:val="0"/>
              <w:spacing w:after="0"/>
              <w:rPr>
                <w:sz w:val="20"/>
              </w:rPr>
            </w:pPr>
          </w:p>
        </w:tc>
      </w:tr>
      <w:tr w:rsidR="00012664" w:rsidRPr="0060393F" w:rsidTr="00006227">
        <w:trPr>
          <w:trHeight w:hRule="exact" w:val="227"/>
        </w:trPr>
        <w:tc>
          <w:tcPr>
            <w:tcW w:w="929" w:type="dxa"/>
          </w:tcPr>
          <w:p w:rsidR="00012664" w:rsidRPr="0060393F" w:rsidRDefault="00012664" w:rsidP="00006227">
            <w:pPr>
              <w:widowControl w:val="0"/>
              <w:autoSpaceDE w:val="0"/>
              <w:autoSpaceDN w:val="0"/>
              <w:adjustRightInd w:val="0"/>
              <w:spacing w:after="0"/>
              <w:rPr>
                <w:sz w:val="20"/>
              </w:rPr>
            </w:pPr>
          </w:p>
        </w:tc>
        <w:tc>
          <w:tcPr>
            <w:tcW w:w="7933" w:type="dxa"/>
          </w:tcPr>
          <w:p w:rsidR="00012664" w:rsidRPr="0060393F" w:rsidRDefault="00012664" w:rsidP="00006227">
            <w:pPr>
              <w:widowControl w:val="0"/>
              <w:autoSpaceDE w:val="0"/>
              <w:autoSpaceDN w:val="0"/>
              <w:adjustRightInd w:val="0"/>
              <w:spacing w:after="0"/>
              <w:ind w:left="253" w:right="-60"/>
              <w:rPr>
                <w:sz w:val="20"/>
              </w:rPr>
            </w:pPr>
            <w:r w:rsidRPr="0060393F">
              <w:rPr>
                <w:sz w:val="20"/>
              </w:rPr>
              <w:t>oud’annuleruneprocédure. . . . . . . . . . . . . . . . . . . . . .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33</w:t>
            </w:r>
          </w:p>
        </w:tc>
      </w:tr>
      <w:tr w:rsidR="00012664" w:rsidRPr="0060393F" w:rsidTr="00006227">
        <w:trPr>
          <w:trHeight w:hRule="exact" w:val="227"/>
        </w:trPr>
        <w:tc>
          <w:tcPr>
            <w:tcW w:w="929"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Article37</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:Notificationdel’attributionde la lettre-commande.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33</w:t>
            </w:r>
          </w:p>
        </w:tc>
      </w:tr>
      <w:tr w:rsidR="00012664" w:rsidRPr="0060393F" w:rsidTr="00006227">
        <w:trPr>
          <w:trHeight w:hRule="exact" w:val="227"/>
        </w:trPr>
        <w:tc>
          <w:tcPr>
            <w:tcW w:w="929"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Article38</w:t>
            </w:r>
          </w:p>
        </w:tc>
        <w:tc>
          <w:tcPr>
            <w:tcW w:w="7933" w:type="dxa"/>
          </w:tcPr>
          <w:p w:rsidR="00012664" w:rsidRPr="0060393F" w:rsidRDefault="00012664" w:rsidP="00006227">
            <w:pPr>
              <w:widowControl w:val="0"/>
              <w:autoSpaceDE w:val="0"/>
              <w:autoSpaceDN w:val="0"/>
              <w:adjustRightInd w:val="0"/>
              <w:spacing w:after="0"/>
              <w:ind w:left="106" w:right="-64"/>
              <w:rPr>
                <w:sz w:val="20"/>
              </w:rPr>
            </w:pPr>
            <w:r w:rsidRPr="0060393F">
              <w:rPr>
                <w:sz w:val="20"/>
              </w:rPr>
              <w:t>:Publicationdesrésultatsd’attributionde la lettre-commandeetrecours.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33</w:t>
            </w:r>
          </w:p>
        </w:tc>
      </w:tr>
      <w:tr w:rsidR="00012664" w:rsidRPr="0060393F" w:rsidTr="00006227">
        <w:trPr>
          <w:trHeight w:hRule="exact" w:val="227"/>
        </w:trPr>
        <w:tc>
          <w:tcPr>
            <w:tcW w:w="929"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Article39</w:t>
            </w:r>
          </w:p>
        </w:tc>
        <w:tc>
          <w:tcPr>
            <w:tcW w:w="7933" w:type="dxa"/>
          </w:tcPr>
          <w:p w:rsidR="00012664" w:rsidRPr="0060393F" w:rsidRDefault="00012664" w:rsidP="00006227">
            <w:pPr>
              <w:widowControl w:val="0"/>
              <w:autoSpaceDE w:val="0"/>
              <w:autoSpaceDN w:val="0"/>
              <w:adjustRightInd w:val="0"/>
              <w:spacing w:after="0"/>
              <w:ind w:left="106" w:right="-63"/>
              <w:rPr>
                <w:sz w:val="20"/>
              </w:rPr>
            </w:pPr>
            <w:r w:rsidRPr="0060393F">
              <w:rPr>
                <w:sz w:val="20"/>
              </w:rPr>
              <w:t>:Signaturede la lettre-commande. . . . . . . . . . . . . . . . . . . . . . . . . . . . . . . . . . . . .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33</w:t>
            </w:r>
          </w:p>
        </w:tc>
      </w:tr>
      <w:tr w:rsidR="00012664" w:rsidRPr="0060393F" w:rsidTr="00006227">
        <w:trPr>
          <w:trHeight w:hRule="exact" w:val="227"/>
        </w:trPr>
        <w:tc>
          <w:tcPr>
            <w:tcW w:w="929" w:type="dxa"/>
          </w:tcPr>
          <w:p w:rsidR="00012664" w:rsidRPr="0060393F" w:rsidRDefault="00012664" w:rsidP="00006227">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012664" w:rsidRPr="0060393F" w:rsidRDefault="00012664" w:rsidP="00006227">
            <w:pPr>
              <w:widowControl w:val="0"/>
              <w:autoSpaceDE w:val="0"/>
              <w:autoSpaceDN w:val="0"/>
              <w:adjustRightInd w:val="0"/>
              <w:spacing w:after="0"/>
              <w:ind w:left="106" w:right="-63"/>
              <w:rPr>
                <w:sz w:val="20"/>
              </w:rPr>
            </w:pPr>
            <w:r w:rsidRPr="0060393F">
              <w:rPr>
                <w:sz w:val="20"/>
              </w:rPr>
              <w:t>:Cautionnementdéfinitif. . . . . . . . . . . . . . . . . . . . . . . . . . . . . . . . . . . . . . . . . . . . . . . . . . . . . . . . . . . . . . .. . . . . . . . . . . . . . . . . . . . . . . . . . . . . . . . . . . . . . . . . . . . . . . . . . . . . . . . . . . . . . . .. .</w:t>
            </w:r>
          </w:p>
        </w:tc>
        <w:tc>
          <w:tcPr>
            <w:tcW w:w="454" w:type="dxa"/>
          </w:tcPr>
          <w:p w:rsidR="00012664" w:rsidRPr="0060393F" w:rsidRDefault="00012664" w:rsidP="00006227">
            <w:pPr>
              <w:widowControl w:val="0"/>
              <w:autoSpaceDE w:val="0"/>
              <w:autoSpaceDN w:val="0"/>
              <w:adjustRightInd w:val="0"/>
              <w:spacing w:after="0"/>
              <w:ind w:left="187" w:right="-27"/>
              <w:rPr>
                <w:sz w:val="20"/>
              </w:rPr>
            </w:pPr>
            <w:r w:rsidRPr="0060393F">
              <w:rPr>
                <w:sz w:val="20"/>
              </w:rPr>
              <w:t>33</w:t>
            </w:r>
          </w:p>
        </w:tc>
      </w:tr>
    </w:tbl>
    <w:p w:rsidR="00012664" w:rsidRPr="0060393F" w:rsidRDefault="00012664" w:rsidP="00012664">
      <w:pPr>
        <w:spacing w:after="0"/>
        <w:jc w:val="both"/>
      </w:pPr>
    </w:p>
    <w:p w:rsidR="00012664" w:rsidRPr="0060393F" w:rsidRDefault="00012664" w:rsidP="00012664">
      <w:pPr>
        <w:spacing w:after="0"/>
        <w:jc w:val="both"/>
        <w:rPr>
          <w:b/>
        </w:rPr>
      </w:pPr>
    </w:p>
    <w:p w:rsidR="00012664" w:rsidRPr="0060393F" w:rsidRDefault="00012664" w:rsidP="00012664">
      <w:pPr>
        <w:jc w:val="both"/>
        <w:rPr>
          <w:b/>
        </w:rPr>
      </w:pPr>
    </w:p>
    <w:p w:rsidR="00012664" w:rsidRPr="0060393F" w:rsidRDefault="00012664" w:rsidP="00012664">
      <w:pPr>
        <w:jc w:val="both"/>
        <w:rPr>
          <w:b/>
        </w:rPr>
      </w:pPr>
    </w:p>
    <w:p w:rsidR="00012664" w:rsidRPr="0060393F" w:rsidRDefault="00012664" w:rsidP="00012664">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012664" w:rsidRPr="00160FFD" w:rsidRDefault="00012664" w:rsidP="00012664">
      <w:pPr>
        <w:pStyle w:val="Titre10"/>
        <w:tabs>
          <w:tab w:val="clear" w:pos="4640"/>
        </w:tabs>
        <w:jc w:val="both"/>
        <w:rPr>
          <w:iCs/>
          <w:color w:val="auto"/>
          <w:sz w:val="22"/>
          <w:szCs w:val="22"/>
          <w:u w:val="single"/>
        </w:rPr>
      </w:pPr>
      <w:bookmarkStart w:id="17" w:name="_Toc294420117"/>
      <w:bookmarkStart w:id="18" w:name="_Toc300835335"/>
      <w:bookmarkStart w:id="19" w:name="_Toc306606772"/>
      <w:bookmarkStart w:id="20" w:name="_Toc349455486"/>
      <w:bookmarkStart w:id="21" w:name="_Toc349589038"/>
      <w:bookmarkStart w:id="22" w:name="_Toc349714104"/>
      <w:bookmarkEnd w:id="13"/>
      <w:bookmarkEnd w:id="14"/>
      <w:bookmarkEnd w:id="15"/>
      <w:bookmarkEnd w:id="16"/>
      <w:r>
        <w:rPr>
          <w:iCs/>
          <w:color w:val="auto"/>
          <w:sz w:val="22"/>
          <w:szCs w:val="22"/>
        </w:rPr>
        <w:t xml:space="preserve">Article 1 : </w:t>
      </w:r>
      <w:r w:rsidRPr="00160FFD">
        <w:rPr>
          <w:iCs/>
          <w:color w:val="auto"/>
          <w:sz w:val="22"/>
          <w:szCs w:val="22"/>
        </w:rPr>
        <w:t>Objet de l’Appel d’Offres</w:t>
      </w:r>
      <w:bookmarkEnd w:id="17"/>
      <w:bookmarkEnd w:id="18"/>
      <w:bookmarkEnd w:id="19"/>
      <w:bookmarkEnd w:id="20"/>
      <w:bookmarkEnd w:id="21"/>
      <w:bookmarkEnd w:id="22"/>
    </w:p>
    <w:p w:rsidR="00012664" w:rsidRPr="00580CB3" w:rsidRDefault="00012664" w:rsidP="00012664">
      <w:pPr>
        <w:pStyle w:val="Titre10"/>
        <w:jc w:val="left"/>
        <w:rPr>
          <w:b w:val="0"/>
          <w:bCs w:val="0"/>
          <w:iCs/>
          <w:color w:val="auto"/>
          <w:sz w:val="22"/>
          <w:szCs w:val="22"/>
        </w:rPr>
      </w:pPr>
      <w:r w:rsidRPr="00580CB3">
        <w:rPr>
          <w:b w:val="0"/>
          <w:sz w:val="22"/>
          <w:szCs w:val="22"/>
        </w:rPr>
        <w:t xml:space="preserve">Le présent appel d’offres porte sur </w:t>
      </w:r>
      <w:r w:rsidRPr="00580CB3">
        <w:rPr>
          <w:b w:val="0"/>
          <w:bCs w:val="0"/>
          <w:iCs/>
          <w:color w:val="auto"/>
          <w:sz w:val="22"/>
          <w:szCs w:val="22"/>
        </w:rPr>
        <w:t xml:space="preserve">pour l’exécution des travaux </w:t>
      </w:r>
      <w:r w:rsidR="00580CB3" w:rsidRPr="00580CB3">
        <w:rPr>
          <w:b w:val="0"/>
          <w:bCs w:val="0"/>
          <w:color w:val="auto"/>
          <w:sz w:val="22"/>
          <w:szCs w:val="22"/>
        </w:rPr>
        <w:t xml:space="preserve">de </w:t>
      </w:r>
      <w:r w:rsidR="00580CB3" w:rsidRPr="00580CB3">
        <w:rPr>
          <w:b w:val="0"/>
          <w:sz w:val="22"/>
          <w:szCs w:val="22"/>
        </w:rPr>
        <w:t xml:space="preserve">création d’un parc de loisir communal </w:t>
      </w:r>
      <w:r w:rsidR="00580CB3">
        <w:rPr>
          <w:b w:val="0"/>
          <w:sz w:val="22"/>
          <w:szCs w:val="22"/>
        </w:rPr>
        <w:t>à</w:t>
      </w:r>
      <w:r w:rsidR="00580CB3" w:rsidRPr="00580CB3">
        <w:rPr>
          <w:b w:val="0"/>
          <w:sz w:val="22"/>
          <w:szCs w:val="22"/>
        </w:rPr>
        <w:t xml:space="preserve"> NGUELEBOK</w:t>
      </w:r>
      <w:r w:rsidRPr="00580CB3">
        <w:rPr>
          <w:b w:val="0"/>
          <w:bCs w:val="0"/>
          <w:iCs/>
          <w:color w:val="auto"/>
          <w:sz w:val="22"/>
          <w:szCs w:val="22"/>
        </w:rPr>
        <w:t>, Département de la Kadey, Région de l’Est.</w:t>
      </w:r>
    </w:p>
    <w:p w:rsidR="00012664" w:rsidRPr="00580CB3" w:rsidRDefault="00012664" w:rsidP="00012664">
      <w:pPr>
        <w:spacing w:after="0"/>
        <w:rPr>
          <w:lang w:eastAsia="fr-FR"/>
        </w:rPr>
      </w:pPr>
    </w:p>
    <w:p w:rsidR="00012664" w:rsidRPr="0060393F" w:rsidRDefault="00012664" w:rsidP="00012664">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012664" w:rsidRPr="0060393F" w:rsidRDefault="00012664" w:rsidP="00012664">
      <w:pPr>
        <w:spacing w:after="0"/>
        <w:jc w:val="both"/>
        <w:rPr>
          <w:rFonts w:ascii="Times New Roman" w:hAnsi="Times New Roman" w:cs="Times New Roman"/>
        </w:rPr>
      </w:pPr>
      <w:r w:rsidRPr="0060393F">
        <w:rPr>
          <w:rFonts w:ascii="Times New Roman" w:hAnsi="Times New Roman" w:cs="Times New Roman"/>
        </w:rPr>
        <w:t>Le délai d’exécution maximum prévu pour la réalisation des travaux objet du présent appel d’offres est fixé</w:t>
      </w:r>
      <w:r>
        <w:rPr>
          <w:rFonts w:ascii="Times New Roman" w:hAnsi="Times New Roman" w:cs="Times New Roman"/>
        </w:rPr>
        <w:t xml:space="preserve"> à </w:t>
      </w:r>
      <w:r w:rsidRPr="004D687E">
        <w:rPr>
          <w:rFonts w:ascii="Times New Roman" w:hAnsi="Times New Roman" w:cs="Times New Roman"/>
          <w:b/>
        </w:rPr>
        <w:t>Quatre (04) mois</w:t>
      </w:r>
      <w:r w:rsidRPr="0060393F">
        <w:rPr>
          <w:rFonts w:ascii="Times New Roman" w:hAnsi="Times New Roman" w:cs="Times New Roman"/>
        </w:rPr>
        <w:t>.</w:t>
      </w:r>
    </w:p>
    <w:p w:rsidR="00012664" w:rsidRPr="0060393F" w:rsidRDefault="00012664" w:rsidP="00012664">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3 : </w:t>
      </w:r>
      <w:r w:rsidRPr="0060393F">
        <w:rPr>
          <w:rFonts w:ascii="Times New Roman" w:hAnsi="Times New Roman" w:cs="Times New Roman"/>
          <w:b/>
          <w:iCs/>
        </w:rPr>
        <w:tab/>
      </w:r>
      <w:r w:rsidRPr="0060393F">
        <w:rPr>
          <w:rFonts w:ascii="Times New Roman" w:hAnsi="Times New Roman" w:cs="Times New Roman"/>
          <w:b/>
          <w:bCs/>
        </w:rPr>
        <w:t xml:space="preserve">Financement: </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w:t>
      </w:r>
      <w:r>
        <w:rPr>
          <w:rFonts w:ascii="Times New Roman" w:hAnsi="Times New Roman" w:cs="Times New Roman"/>
        </w:rPr>
        <w:t>Budget d’Investissement Public (BIP)</w:t>
      </w:r>
      <w:r w:rsidRPr="0060393F">
        <w:rPr>
          <w:rFonts w:ascii="Times New Roman" w:hAnsi="Times New Roman" w:cs="Times New Roman"/>
        </w:rPr>
        <w:t xml:space="preserve">,                   Exercice </w:t>
      </w:r>
      <w:r>
        <w:rPr>
          <w:rFonts w:ascii="Times New Roman" w:hAnsi="Times New Roman" w:cs="Times New Roman"/>
        </w:rPr>
        <w:t>2025</w:t>
      </w:r>
      <w:r w:rsidRPr="0060393F">
        <w:rPr>
          <w:rFonts w:ascii="Times New Roman" w:hAnsi="Times New Roman" w:cs="Times New Roman"/>
        </w:rPr>
        <w:t xml:space="preserve">.  </w:t>
      </w:r>
    </w:p>
    <w:p w:rsidR="00012664" w:rsidRPr="00261AE9" w:rsidRDefault="00012664" w:rsidP="00012664">
      <w:pPr>
        <w:spacing w:after="0" w:line="240" w:lineRule="auto"/>
        <w:jc w:val="both"/>
        <w:rPr>
          <w:rFonts w:ascii="Times New Roman" w:hAnsi="Times New Roman" w:cs="Times New Roman"/>
          <w:b/>
        </w:rPr>
      </w:pPr>
      <w:r w:rsidRPr="0060393F">
        <w:rPr>
          <w:rFonts w:ascii="Times New Roman" w:hAnsi="Times New Roman" w:cs="Times New Roman"/>
        </w:rPr>
        <w:t xml:space="preserve">Le montant prévisionnel est de : </w:t>
      </w:r>
      <w:r>
        <w:rPr>
          <w:b/>
        </w:rPr>
        <w:t>Vingt</w:t>
      </w:r>
      <w:r w:rsidR="00580CB3">
        <w:rPr>
          <w:b/>
        </w:rPr>
        <w:t xml:space="preserve"> cinq</w:t>
      </w:r>
      <w:r w:rsidRPr="00261AE9">
        <w:rPr>
          <w:b/>
        </w:rPr>
        <w:t xml:space="preserve"> millions</w:t>
      </w:r>
      <w:r>
        <w:rPr>
          <w:b/>
        </w:rPr>
        <w:t xml:space="preserve"> (2</w:t>
      </w:r>
      <w:r w:rsidR="00580CB3">
        <w:rPr>
          <w:b/>
        </w:rPr>
        <w:t>5</w:t>
      </w:r>
      <w:r>
        <w:rPr>
          <w:b/>
        </w:rPr>
        <w:t xml:space="preserve"> 0</w:t>
      </w:r>
      <w:r w:rsidRPr="00261AE9">
        <w:rPr>
          <w:b/>
        </w:rPr>
        <w:t>00 000) FCFA</w:t>
      </w:r>
      <w:r>
        <w:rPr>
          <w:b/>
        </w:rPr>
        <w:t>.</w:t>
      </w:r>
    </w:p>
    <w:p w:rsidR="00012664" w:rsidRPr="0060393F" w:rsidRDefault="00012664" w:rsidP="00012664">
      <w:pPr>
        <w:spacing w:after="0" w:line="240" w:lineRule="auto"/>
        <w:jc w:val="both"/>
        <w:rPr>
          <w:rFonts w:ascii="Times New Roman" w:hAnsi="Times New Roman" w:cs="Times New Roman"/>
          <w:b/>
        </w:rPr>
      </w:pPr>
      <w:r>
        <w:rPr>
          <w:rFonts w:ascii="Times New Roman" w:hAnsi="Times New Roman" w:cs="Times New Roman"/>
          <w:b/>
        </w:rPr>
        <w:t xml:space="preserve">Article 4 : </w:t>
      </w:r>
      <w:r w:rsidRPr="0060393F">
        <w:rPr>
          <w:rFonts w:ascii="Times New Roman" w:hAnsi="Times New Roman" w:cs="Times New Roman"/>
          <w:b/>
        </w:rPr>
        <w:t>Fraude et corruption</w:t>
      </w:r>
    </w:p>
    <w:p w:rsidR="00012664" w:rsidRPr="0060393F" w:rsidRDefault="00012664" w:rsidP="00012664">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012664" w:rsidRPr="0060393F" w:rsidRDefault="00012664" w:rsidP="00012664">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012664" w:rsidRPr="0060393F" w:rsidRDefault="00012664" w:rsidP="00012664">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012664" w:rsidRPr="0060393F" w:rsidRDefault="00012664" w:rsidP="00012664">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012664" w:rsidRPr="0060393F" w:rsidRDefault="00012664" w:rsidP="00012664">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012664" w:rsidRPr="0060393F" w:rsidRDefault="00012664" w:rsidP="00012664">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012664" w:rsidRPr="0060393F" w:rsidRDefault="00012664" w:rsidP="00012664">
      <w:pPr>
        <w:pStyle w:val="Corpsdetexte"/>
        <w:numPr>
          <w:ilvl w:val="0"/>
          <w:numId w:val="18"/>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012664" w:rsidRPr="0060393F" w:rsidRDefault="00012664" w:rsidP="00012664">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012664" w:rsidRPr="0060393F" w:rsidRDefault="00012664" w:rsidP="00012664">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012664" w:rsidRPr="0060393F" w:rsidRDefault="00012664" w:rsidP="00012664">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012664" w:rsidRPr="0060393F" w:rsidRDefault="00012664" w:rsidP="00012664">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lastRenderedPageBreak/>
        <w:t>Présente plus d’une offre dans le cadre du présent appel d’offres, à l’exception des offres variantes autorisées selon l’article 18, le cas échéant ; cependant, ceci ne fait pas obstacle à la participation de sous-traitants dans plus d’une offre.</w:t>
      </w:r>
    </w:p>
    <w:p w:rsidR="00012664" w:rsidRPr="0060393F" w:rsidRDefault="00012664" w:rsidP="00012664">
      <w:pPr>
        <w:pStyle w:val="Corpsdetexte"/>
        <w:numPr>
          <w:ilvl w:val="0"/>
          <w:numId w:val="18"/>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012664" w:rsidRPr="00E9025C" w:rsidRDefault="00012664" w:rsidP="00012664">
      <w:pPr>
        <w:pStyle w:val="Corpsdetexte"/>
        <w:numPr>
          <w:ilvl w:val="0"/>
          <w:numId w:val="18"/>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3" w:name="_Toc348175756"/>
      <w:r w:rsidRPr="0060393F">
        <w:rPr>
          <w:rFonts w:ascii="Times New Roman" w:hAnsi="Times New Roman" w:cs="Times New Roman"/>
          <w:b/>
        </w:rPr>
        <w:t>du Soumissionnaire</w:t>
      </w:r>
      <w:bookmarkEnd w:id="23"/>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012664" w:rsidRPr="0060393F" w:rsidRDefault="00012664" w:rsidP="00012664">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012664" w:rsidRPr="0060393F" w:rsidRDefault="00012664" w:rsidP="00012664">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012664" w:rsidRPr="0060393F" w:rsidRDefault="00012664" w:rsidP="00012664">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012664" w:rsidRPr="0060393F" w:rsidRDefault="00012664" w:rsidP="00012664">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012664" w:rsidRPr="0060393F" w:rsidRDefault="00012664" w:rsidP="00012664">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012664" w:rsidRPr="0060393F" w:rsidRDefault="00012664" w:rsidP="00012664">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012664" w:rsidRPr="0060393F" w:rsidRDefault="00012664" w:rsidP="00012664">
      <w:pPr>
        <w:pStyle w:val="Liste4"/>
        <w:tabs>
          <w:tab w:val="left" w:pos="2410"/>
        </w:tabs>
        <w:ind w:left="1418" w:firstLine="0"/>
        <w:rPr>
          <w:sz w:val="22"/>
          <w:szCs w:val="22"/>
        </w:rPr>
      </w:pPr>
      <w:bookmarkStart w:id="24" w:name="_Toc348175762"/>
      <w:r w:rsidRPr="0060393F">
        <w:rPr>
          <w:sz w:val="22"/>
          <w:szCs w:val="22"/>
        </w:rPr>
        <w:t xml:space="preserve">Pièce 1 : </w:t>
      </w:r>
      <w:r w:rsidRPr="0060393F">
        <w:rPr>
          <w:sz w:val="22"/>
          <w:szCs w:val="22"/>
        </w:rPr>
        <w:tab/>
        <w:t>Avis d’Appel d’Offres (AAO) :</w:t>
      </w:r>
      <w:r>
        <w:rPr>
          <w:sz w:val="22"/>
          <w:szCs w:val="22"/>
        </w:rPr>
        <w:t xml:space="preserve"> (</w:t>
      </w:r>
      <w:r w:rsidRPr="0060393F">
        <w:rPr>
          <w:sz w:val="22"/>
          <w:szCs w:val="22"/>
        </w:rPr>
        <w:t>version française</w:t>
      </w:r>
      <w:r>
        <w:rPr>
          <w:sz w:val="22"/>
          <w:szCs w:val="22"/>
        </w:rPr>
        <w:t xml:space="preserve"> et anglaise)</w:t>
      </w:r>
      <w:r w:rsidRPr="0060393F">
        <w:rPr>
          <w:sz w:val="22"/>
          <w:szCs w:val="22"/>
        </w:rPr>
        <w:t xml:space="preserve">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Pr>
          <w:sz w:val="22"/>
          <w:szCs w:val="22"/>
        </w:rPr>
        <w:t xml:space="preserve"> unitaires</w:t>
      </w:r>
      <w:r w:rsidRPr="0060393F">
        <w:rPr>
          <w:sz w:val="22"/>
          <w:szCs w:val="22"/>
        </w:rPr>
        <w:t xml:space="preserve"> (BP</w:t>
      </w:r>
      <w:r>
        <w:rPr>
          <w:sz w:val="22"/>
          <w:szCs w:val="22"/>
        </w:rPr>
        <w:t>U</w:t>
      </w:r>
      <w:r w:rsidRPr="0060393F">
        <w:rPr>
          <w:sz w:val="22"/>
          <w:szCs w:val="22"/>
        </w:rPr>
        <w:t>)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012664" w:rsidRPr="0060393F" w:rsidRDefault="00012664" w:rsidP="00012664">
      <w:pPr>
        <w:pStyle w:val="Liste4"/>
        <w:tabs>
          <w:tab w:val="left" w:pos="2410"/>
        </w:tabs>
        <w:ind w:left="1418" w:firstLine="0"/>
        <w:rPr>
          <w:sz w:val="22"/>
          <w:szCs w:val="22"/>
        </w:rPr>
      </w:pPr>
      <w:r w:rsidRPr="0060393F">
        <w:rPr>
          <w:sz w:val="22"/>
          <w:szCs w:val="22"/>
        </w:rPr>
        <w:lastRenderedPageBreak/>
        <w:t xml:space="preserve">Pièce 8 : </w:t>
      </w:r>
      <w:r w:rsidRPr="0060393F">
        <w:rPr>
          <w:sz w:val="22"/>
          <w:szCs w:val="22"/>
        </w:rPr>
        <w:tab/>
        <w:t>Cadre du Sous Détail des Prix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012664" w:rsidRPr="0060393F" w:rsidRDefault="00012664" w:rsidP="00012664">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10.1 : Formulaire de Soumission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10.4 : Modèle de Garantie Bancaire de restitution d’avance de démarrage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012664" w:rsidRPr="0060393F" w:rsidRDefault="00012664" w:rsidP="00012664">
      <w:pPr>
        <w:pStyle w:val="Liste2"/>
        <w:numPr>
          <w:ilvl w:val="1"/>
          <w:numId w:val="33"/>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012664" w:rsidRPr="0060393F" w:rsidRDefault="00012664" w:rsidP="00012664">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012664" w:rsidRPr="0060393F" w:rsidRDefault="00012664" w:rsidP="00012664">
      <w:pPr>
        <w:pStyle w:val="Liste4"/>
        <w:ind w:left="1418" w:firstLine="0"/>
        <w:rPr>
          <w:sz w:val="22"/>
          <w:szCs w:val="22"/>
        </w:rPr>
      </w:pPr>
      <w:r w:rsidRPr="0060393F">
        <w:rPr>
          <w:sz w:val="22"/>
          <w:szCs w:val="22"/>
        </w:rPr>
        <w:t>Pièce 11 : Liste des banques et compagnies d’assurance agréées ;</w:t>
      </w:r>
    </w:p>
    <w:p w:rsidR="00012664" w:rsidRPr="0060393F" w:rsidRDefault="00012664" w:rsidP="00012664">
      <w:pPr>
        <w:pStyle w:val="Liste4"/>
        <w:ind w:left="1418" w:firstLine="0"/>
        <w:rPr>
          <w:sz w:val="22"/>
          <w:szCs w:val="22"/>
        </w:rPr>
      </w:pPr>
      <w:r w:rsidRPr="0060393F">
        <w:rPr>
          <w:sz w:val="22"/>
          <w:szCs w:val="22"/>
        </w:rPr>
        <w:t>Pièce 12 : Grille de notation des offres techniques.</w:t>
      </w:r>
    </w:p>
    <w:p w:rsidR="00012664" w:rsidRPr="0060393F" w:rsidRDefault="00012664" w:rsidP="00012664">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5"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4"/>
    <w:bookmarkEnd w:id="25"/>
    <w:p w:rsidR="00012664" w:rsidRPr="0060393F" w:rsidRDefault="00012664" w:rsidP="00012664">
      <w:pPr>
        <w:pStyle w:val="Corpsdetexte"/>
        <w:numPr>
          <w:ilvl w:val="12"/>
          <w:numId w:val="0"/>
        </w:numPr>
        <w:rPr>
          <w:sz w:val="22"/>
          <w:szCs w:val="22"/>
        </w:rPr>
      </w:pPr>
      <w:r w:rsidRPr="0060393F">
        <w:rPr>
          <w:sz w:val="22"/>
          <w:szCs w:val="22"/>
        </w:rPr>
        <w:t>Tout soumissionnaire désirant obtenir des éclaircissements sur le Dossier d’Appel d’Offres peut en faire la demande à l’Autorité Contractante par écrit, ou par courrier électronique (télécopie),</w:t>
      </w:r>
      <w:r>
        <w:rPr>
          <w:sz w:val="22"/>
          <w:szCs w:val="22"/>
        </w:rPr>
        <w:t xml:space="preserve"> télex à l’adresse suivante : Mairie de NGUELEBOK</w:t>
      </w:r>
      <w:r w:rsidRPr="0060393F">
        <w:rPr>
          <w:sz w:val="22"/>
          <w:szCs w:val="22"/>
        </w:rPr>
        <w:t>.</w:t>
      </w:r>
    </w:p>
    <w:p w:rsidR="00012664" w:rsidRPr="0060393F" w:rsidRDefault="00012664" w:rsidP="00012664">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012664" w:rsidRPr="0060393F" w:rsidRDefault="00012664" w:rsidP="00012664">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012664" w:rsidRPr="0060393F" w:rsidRDefault="00012664" w:rsidP="00012664">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012664" w:rsidRPr="0060393F" w:rsidRDefault="00012664" w:rsidP="00012664">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012664" w:rsidRPr="0060393F" w:rsidRDefault="00012664" w:rsidP="00012664">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012664" w:rsidRPr="0060393F" w:rsidRDefault="00012664" w:rsidP="00012664">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012664" w:rsidRPr="0060393F" w:rsidRDefault="00012664" w:rsidP="00012664">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012664" w:rsidRPr="0060393F" w:rsidRDefault="00012664" w:rsidP="00012664">
      <w:pPr>
        <w:pStyle w:val="Corpsdetexte"/>
        <w:numPr>
          <w:ilvl w:val="12"/>
          <w:numId w:val="0"/>
        </w:numPr>
        <w:rPr>
          <w:sz w:val="22"/>
          <w:szCs w:val="22"/>
        </w:rPr>
      </w:pPr>
    </w:p>
    <w:p w:rsidR="00012664" w:rsidRPr="0060393F" w:rsidRDefault="00012664" w:rsidP="00012664">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012664" w:rsidRPr="0060393F" w:rsidRDefault="00012664" w:rsidP="00012664">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p>
    <w:p w:rsidR="00012664" w:rsidRPr="0060393F" w:rsidRDefault="00012664" w:rsidP="00012664">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012664" w:rsidRPr="0060393F" w:rsidRDefault="00012664" w:rsidP="00012664">
      <w:pPr>
        <w:pStyle w:val="Retraitcorpsdetexte21"/>
        <w:ind w:left="1441" w:hanging="902"/>
        <w:rPr>
          <w:rFonts w:ascii="Times New Roman" w:hAnsi="Times New Roman"/>
          <w:sz w:val="22"/>
          <w:szCs w:val="22"/>
        </w:rPr>
      </w:pPr>
      <w:r w:rsidRPr="0060393F">
        <w:rPr>
          <w:rFonts w:ascii="Times New Roman" w:hAnsi="Times New Roman"/>
          <w:sz w:val="22"/>
          <w:szCs w:val="22"/>
        </w:rPr>
        <w:t>14.</w:t>
      </w:r>
      <w:r>
        <w:rPr>
          <w:rFonts w:ascii="Times New Roman" w:hAnsi="Times New Roman"/>
          <w:sz w:val="22"/>
          <w:szCs w:val="22"/>
        </w:rPr>
        <w:t>1.2</w:t>
      </w:r>
      <w:r>
        <w:rPr>
          <w:rFonts w:ascii="Times New Roman" w:hAnsi="Times New Roman"/>
          <w:sz w:val="22"/>
          <w:szCs w:val="22"/>
        </w:rPr>
        <w:tab/>
        <w:t>L’Attestation d’immatriculation</w:t>
      </w:r>
      <w:r w:rsidRPr="0060393F">
        <w:rPr>
          <w:rFonts w:ascii="Times New Roman" w:hAnsi="Times New Roman"/>
          <w:sz w:val="22"/>
          <w:szCs w:val="22"/>
        </w:rPr>
        <w:t>;</w:t>
      </w:r>
    </w:p>
    <w:p w:rsidR="00012664" w:rsidRPr="0060393F" w:rsidRDefault="00012664" w:rsidP="00012664">
      <w:pPr>
        <w:pStyle w:val="Retraitcorpsdetexte21"/>
        <w:ind w:left="1441" w:hanging="902"/>
        <w:rPr>
          <w:rFonts w:ascii="Times New Roman" w:hAnsi="Times New Roman"/>
          <w:sz w:val="22"/>
          <w:szCs w:val="22"/>
        </w:rPr>
      </w:pPr>
      <w:r>
        <w:rPr>
          <w:rFonts w:ascii="Times New Roman" w:hAnsi="Times New Roman"/>
          <w:sz w:val="22"/>
          <w:szCs w:val="22"/>
        </w:rPr>
        <w:t>14.1.3</w:t>
      </w:r>
      <w:r w:rsidRPr="0060393F">
        <w:rPr>
          <w:rFonts w:ascii="Times New Roman" w:hAnsi="Times New Roman"/>
          <w:sz w:val="22"/>
          <w:szCs w:val="22"/>
        </w:rPr>
        <w:tab/>
      </w:r>
      <w:r>
        <w:rPr>
          <w:rFonts w:ascii="Times New Roman" w:hAnsi="Times New Roman"/>
          <w:sz w:val="22"/>
          <w:szCs w:val="22"/>
        </w:rPr>
        <w:t xml:space="preserve">L’Attestation de </w:t>
      </w:r>
      <w:r w:rsidRPr="0060393F">
        <w:rPr>
          <w:rFonts w:ascii="Times New Roman" w:hAnsi="Times New Roman"/>
          <w:sz w:val="22"/>
          <w:szCs w:val="22"/>
        </w:rPr>
        <w:t xml:space="preserve"> </w:t>
      </w:r>
      <w:r>
        <w:rPr>
          <w:rFonts w:ascii="Times New Roman" w:hAnsi="Times New Roman"/>
          <w:sz w:val="22"/>
          <w:szCs w:val="22"/>
        </w:rPr>
        <w:t>conformité fiscale</w:t>
      </w:r>
      <w:r w:rsidRPr="0060393F">
        <w:rPr>
          <w:rFonts w:ascii="Times New Roman" w:hAnsi="Times New Roman"/>
          <w:sz w:val="22"/>
          <w:szCs w:val="22"/>
        </w:rPr>
        <w:t>;</w:t>
      </w:r>
    </w:p>
    <w:p w:rsidR="00012664" w:rsidRPr="0060393F" w:rsidRDefault="00012664" w:rsidP="00012664">
      <w:pPr>
        <w:pStyle w:val="Retraitcorpsdetexte21"/>
        <w:ind w:left="1441" w:hanging="902"/>
        <w:rPr>
          <w:rFonts w:ascii="Times New Roman" w:hAnsi="Times New Roman"/>
          <w:sz w:val="22"/>
          <w:szCs w:val="22"/>
        </w:rPr>
      </w:pPr>
      <w:r>
        <w:rPr>
          <w:rFonts w:ascii="Times New Roman" w:hAnsi="Times New Roman"/>
          <w:sz w:val="22"/>
          <w:szCs w:val="22"/>
        </w:rPr>
        <w:t>14.1.4</w:t>
      </w:r>
      <w:r w:rsidRPr="0060393F">
        <w:rPr>
          <w:rFonts w:ascii="Times New Roman" w:hAnsi="Times New Roman"/>
          <w:sz w:val="22"/>
          <w:szCs w:val="22"/>
        </w:rPr>
        <w:tab/>
        <w:t xml:space="preserve">L’original de l’attestation </w:t>
      </w:r>
      <w:r>
        <w:rPr>
          <w:rFonts w:ascii="Times New Roman" w:hAnsi="Times New Roman"/>
          <w:sz w:val="22"/>
          <w:szCs w:val="22"/>
        </w:rPr>
        <w:t xml:space="preserve">pour soumission </w:t>
      </w:r>
      <w:r w:rsidRPr="0060393F">
        <w:rPr>
          <w:rFonts w:ascii="Times New Roman" w:hAnsi="Times New Roman"/>
          <w:sz w:val="22"/>
          <w:szCs w:val="22"/>
        </w:rPr>
        <w:t>signée du Directeur de la Caisse Nationale de Prévoyance Sociale, ou d’un de ses représentants dûment mandatés, certifiant qu’il a effectivement versé à la caisse les sommes dont il est redevable ;</w:t>
      </w:r>
    </w:p>
    <w:p w:rsidR="00012664" w:rsidRPr="0060393F" w:rsidRDefault="00012664" w:rsidP="00012664">
      <w:pPr>
        <w:pStyle w:val="Retraitcorpsdetexte21"/>
        <w:ind w:left="1441" w:hanging="902"/>
        <w:rPr>
          <w:rFonts w:ascii="Times New Roman" w:hAnsi="Times New Roman"/>
          <w:sz w:val="22"/>
          <w:szCs w:val="22"/>
        </w:rPr>
      </w:pPr>
      <w:r>
        <w:rPr>
          <w:rFonts w:ascii="Times New Roman" w:hAnsi="Times New Roman"/>
          <w:sz w:val="22"/>
          <w:szCs w:val="22"/>
        </w:rPr>
        <w:t>14.1.5</w:t>
      </w:r>
      <w:r w:rsidRPr="0060393F">
        <w:rPr>
          <w:rFonts w:ascii="Times New Roman" w:hAnsi="Times New Roman"/>
          <w:sz w:val="22"/>
          <w:szCs w:val="22"/>
        </w:rPr>
        <w:tab/>
        <w:t>L’original de l’attestation de non-exclusion des Marchés Publics délivrée par l’Agence de Régulation des Marchés Publics (ARMP) ;</w:t>
      </w:r>
    </w:p>
    <w:p w:rsidR="00012664" w:rsidRPr="0060393F" w:rsidRDefault="00012664" w:rsidP="00012664">
      <w:pPr>
        <w:pStyle w:val="Retraitcorpsdetexte21"/>
        <w:ind w:left="1441" w:hanging="902"/>
        <w:rPr>
          <w:rFonts w:ascii="Times New Roman" w:hAnsi="Times New Roman"/>
          <w:sz w:val="22"/>
          <w:szCs w:val="22"/>
        </w:rPr>
      </w:pPr>
      <w:r>
        <w:rPr>
          <w:rFonts w:ascii="Times New Roman" w:hAnsi="Times New Roman"/>
          <w:sz w:val="22"/>
          <w:szCs w:val="22"/>
        </w:rPr>
        <w:lastRenderedPageBreak/>
        <w:t>14.1.6</w:t>
      </w:r>
      <w:r w:rsidRPr="0060393F">
        <w:rPr>
          <w:rFonts w:ascii="Times New Roman" w:hAnsi="Times New Roman"/>
          <w:sz w:val="22"/>
          <w:szCs w:val="22"/>
        </w:rPr>
        <w:tab/>
        <w:t>L’original de l’attestation de domiciliation bancaire du soumissionnaire délivrée par une banque agréée par le Ministre en charge des Finances ;</w:t>
      </w:r>
    </w:p>
    <w:p w:rsidR="00012664" w:rsidRPr="0060393F" w:rsidRDefault="00012664" w:rsidP="00012664">
      <w:pPr>
        <w:pStyle w:val="Retraitcorpsdetexte21"/>
        <w:ind w:left="1441" w:hanging="902"/>
        <w:rPr>
          <w:rFonts w:ascii="Times New Roman" w:hAnsi="Times New Roman"/>
          <w:sz w:val="22"/>
          <w:szCs w:val="22"/>
        </w:rPr>
      </w:pPr>
      <w:r>
        <w:rPr>
          <w:rFonts w:ascii="Times New Roman" w:hAnsi="Times New Roman"/>
          <w:sz w:val="22"/>
          <w:szCs w:val="22"/>
        </w:rPr>
        <w:t>14.1.7</w:t>
      </w:r>
      <w:r w:rsidRPr="0060393F">
        <w:rPr>
          <w:rFonts w:ascii="Times New Roman" w:hAnsi="Times New Roman"/>
          <w:sz w:val="22"/>
          <w:szCs w:val="22"/>
        </w:rPr>
        <w:tab/>
        <w:t>L’original de l’attestation de solvabilité financière du soumissionnaire délivrée par une banque agréée par le Ministre en charge des Finances ;</w:t>
      </w:r>
    </w:p>
    <w:p w:rsidR="00012664" w:rsidRPr="0060393F" w:rsidRDefault="00012664" w:rsidP="00012664">
      <w:pPr>
        <w:pStyle w:val="Retraitcorpsdetexte21"/>
        <w:ind w:left="1441" w:hanging="902"/>
        <w:rPr>
          <w:rFonts w:ascii="Times New Roman" w:hAnsi="Times New Roman"/>
          <w:sz w:val="22"/>
          <w:szCs w:val="22"/>
        </w:rPr>
      </w:pPr>
      <w:r>
        <w:rPr>
          <w:rFonts w:ascii="Times New Roman" w:hAnsi="Times New Roman"/>
          <w:sz w:val="22"/>
          <w:szCs w:val="22"/>
        </w:rPr>
        <w:t>14.1.8</w:t>
      </w:r>
      <w:r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012664" w:rsidRPr="0060393F" w:rsidRDefault="003975A9" w:rsidP="00012664">
      <w:pPr>
        <w:pStyle w:val="Retraitcorpsdetexte21"/>
        <w:ind w:left="1441" w:hanging="902"/>
        <w:rPr>
          <w:rFonts w:ascii="Times New Roman" w:hAnsi="Times New Roman"/>
          <w:sz w:val="22"/>
          <w:szCs w:val="22"/>
        </w:rPr>
      </w:pPr>
      <w:r>
        <w:rPr>
          <w:rFonts w:ascii="Times New Roman" w:hAnsi="Times New Roman"/>
          <w:sz w:val="22"/>
          <w:szCs w:val="22"/>
        </w:rPr>
        <w:t>14.1.9</w:t>
      </w:r>
      <w:r w:rsidR="00012664"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012664" w:rsidRPr="0060393F" w:rsidRDefault="003975A9" w:rsidP="003975A9">
      <w:pPr>
        <w:pStyle w:val="Retraitcorpsdetexte21"/>
        <w:ind w:left="1441" w:hanging="902"/>
        <w:rPr>
          <w:rFonts w:ascii="Times New Roman" w:hAnsi="Times New Roman"/>
          <w:sz w:val="22"/>
          <w:szCs w:val="22"/>
        </w:rPr>
      </w:pPr>
      <w:r>
        <w:rPr>
          <w:rFonts w:ascii="Times New Roman" w:hAnsi="Times New Roman"/>
          <w:sz w:val="22"/>
          <w:szCs w:val="22"/>
        </w:rPr>
        <w:t>14.1.10</w:t>
      </w:r>
      <w:r w:rsidR="00012664"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w:t>
      </w:r>
      <w:r>
        <w:rPr>
          <w:rFonts w:ascii="Times New Roman" w:hAnsi="Times New Roman"/>
          <w:sz w:val="22"/>
          <w:szCs w:val="22"/>
        </w:rPr>
        <w:t>re-commande (voir modèle 10-9)</w:t>
      </w:r>
      <w:r w:rsidR="00012664" w:rsidRPr="0060393F">
        <w:rPr>
          <w:rFonts w:ascii="Times New Roman" w:hAnsi="Times New Roman"/>
          <w:sz w:val="22"/>
          <w:szCs w:val="22"/>
        </w:rPr>
        <w:t>.</w:t>
      </w:r>
    </w:p>
    <w:p w:rsidR="00012664" w:rsidRPr="0060393F" w:rsidRDefault="00012664" w:rsidP="00012664">
      <w:pPr>
        <w:pStyle w:val="Corpsdetexte"/>
        <w:numPr>
          <w:ilvl w:val="12"/>
          <w:numId w:val="0"/>
        </w:numPr>
        <w:ind w:left="1440"/>
        <w:rPr>
          <w:sz w:val="22"/>
          <w:szCs w:val="22"/>
        </w:rPr>
      </w:pPr>
      <w:r w:rsidRPr="0060393F">
        <w:rPr>
          <w:sz w:val="22"/>
          <w:szCs w:val="22"/>
        </w:rPr>
        <w:t>Les justifications administratives ci-dessus doivent dater de moins de trois (03) mois à la date initiale de remise des offres et être présentées conformément à l'article 23 du Décret 2004/275 du 24 septembre 2004 portant Code des Marchés Publics.</w:t>
      </w:r>
    </w:p>
    <w:p w:rsidR="00012664" w:rsidRPr="0060393F" w:rsidRDefault="00012664" w:rsidP="00012664">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ci-dessus à l’exception des pièces 14</w:t>
      </w:r>
      <w:r>
        <w:rPr>
          <w:sz w:val="22"/>
          <w:szCs w:val="22"/>
        </w:rPr>
        <w:t>.1.0, 14.1.1 et 14.1.9 à 14.1.15</w:t>
      </w:r>
      <w:r w:rsidRPr="0060393F">
        <w:rPr>
          <w:sz w:val="22"/>
          <w:szCs w:val="22"/>
        </w:rPr>
        <w:t>.</w:t>
      </w:r>
    </w:p>
    <w:p w:rsidR="00012664" w:rsidRPr="0060393F" w:rsidRDefault="00012664" w:rsidP="00012664">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012664" w:rsidRPr="0060393F" w:rsidRDefault="00012664" w:rsidP="00012664">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012664" w:rsidRPr="0060393F" w:rsidRDefault="00012664" w:rsidP="00012664">
      <w:pPr>
        <w:pStyle w:val="Corpsdetexte"/>
        <w:numPr>
          <w:ilvl w:val="12"/>
          <w:numId w:val="0"/>
        </w:numPr>
        <w:rPr>
          <w:sz w:val="22"/>
          <w:szCs w:val="22"/>
        </w:rPr>
      </w:pPr>
      <w:r w:rsidRPr="0060393F">
        <w:rPr>
          <w:sz w:val="22"/>
          <w:szCs w:val="22"/>
        </w:rPr>
        <w:t>Suivant le mod</w:t>
      </w:r>
      <w:r>
        <w:rPr>
          <w:sz w:val="22"/>
          <w:szCs w:val="22"/>
        </w:rPr>
        <w:t>èle (Annexe N° 9) et signée par le Maitre d’Ouvrage(le Maire de la Commune de NGUELEBOK)</w:t>
      </w:r>
      <w:r w:rsidRPr="0060393F">
        <w:rPr>
          <w:sz w:val="22"/>
          <w:szCs w:val="22"/>
        </w:rPr>
        <w:t>. Cette attestation engage le soumissionnaire qui ne pourra se prévaloir de la non-connaissance du site pour d’éventuelles réclamations.</w:t>
      </w:r>
    </w:p>
    <w:p w:rsidR="00012664" w:rsidRPr="0060393F" w:rsidRDefault="00012664" w:rsidP="00012664">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012664" w:rsidRPr="00176C62" w:rsidRDefault="00012664" w:rsidP="00012664">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012664" w:rsidRPr="00176C62" w:rsidRDefault="00012664" w:rsidP="00012664">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012664" w:rsidRPr="00176C62" w:rsidRDefault="00012664" w:rsidP="00012664">
      <w:pPr>
        <w:pStyle w:val="Corpsdetexte"/>
        <w:suppressAutoHyphens/>
        <w:overflowPunct w:val="0"/>
        <w:autoSpaceDE w:val="0"/>
        <w:autoSpaceDN w:val="0"/>
        <w:adjustRightInd w:val="0"/>
        <w:ind w:left="1980"/>
        <w:textAlignment w:val="baseline"/>
        <w:rPr>
          <w:sz w:val="22"/>
          <w:szCs w:val="22"/>
        </w:rPr>
      </w:pPr>
      <w:r w:rsidRPr="00176C62">
        <w:rPr>
          <w:sz w:val="22"/>
          <w:szCs w:val="22"/>
        </w:rPr>
        <w:t xml:space="preserve">Ingénieur des Travaux de génie civil ou des Travaux du Génie Rural ou équivalent, ayant au moins trois (03) ans d’expérience dans le domaine des BTP, avec au moins deux (02) projets de construction de bâtiments, relevant des marchés publics, </w:t>
      </w:r>
    </w:p>
    <w:p w:rsidR="00012664" w:rsidRPr="00176C62" w:rsidRDefault="00012664" w:rsidP="00012664">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p>
    <w:p w:rsidR="00012664" w:rsidRPr="00176C62" w:rsidRDefault="00012664" w:rsidP="00012664">
      <w:pPr>
        <w:pStyle w:val="Corpsdetexte"/>
        <w:suppressAutoHyphens/>
        <w:overflowPunct w:val="0"/>
        <w:autoSpaceDE w:val="0"/>
        <w:autoSpaceDN w:val="0"/>
        <w:adjustRightInd w:val="0"/>
        <w:ind w:left="1980"/>
        <w:textAlignment w:val="baseline"/>
        <w:rPr>
          <w:sz w:val="22"/>
          <w:szCs w:val="22"/>
        </w:rPr>
      </w:pPr>
      <w:r w:rsidRPr="00176C62">
        <w:rPr>
          <w:sz w:val="22"/>
          <w:szCs w:val="22"/>
        </w:rPr>
        <w:t>Technicien Supérieur de Génie Civil ou Technicien Supérieur du Génie Rural équivalent ayant au moins cinq (05) ans d’expérience dans le domaine des BTP, avec au moins deux (02) projets de construction de bâtiments, relevant des marchés publics.</w:t>
      </w:r>
    </w:p>
    <w:p w:rsidR="00012664" w:rsidRPr="00176C62" w:rsidRDefault="00012664" w:rsidP="00012664">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CHEF DE CHANTIER, Technicien du Génie Civil ou du Génie Rural ou équivalent, ayant au moins trois (03) ans d’expérience dans le domaine des BTP, avec au moins deux (02) projets de construction de bâtiments, relevant des marchés publics.</w:t>
      </w:r>
    </w:p>
    <w:p w:rsidR="00012664" w:rsidRPr="00176C62" w:rsidRDefault="00012664" w:rsidP="00012664">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 relevant des marchés publics.</w:t>
      </w:r>
    </w:p>
    <w:p w:rsidR="00012664" w:rsidRPr="0060393F" w:rsidRDefault="00012664" w:rsidP="00012664">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012664" w:rsidRPr="0060393F" w:rsidRDefault="00012664" w:rsidP="00012664">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012664" w:rsidRPr="0060393F" w:rsidRDefault="00012664" w:rsidP="00012664">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Sous-préfet), </w:t>
      </w:r>
    </w:p>
    <w:p w:rsidR="00012664" w:rsidRPr="0089213E" w:rsidRDefault="00012664" w:rsidP="00012664">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012664" w:rsidRPr="0060393F" w:rsidRDefault="00012664" w:rsidP="00012664">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012664" w:rsidRPr="0060393F" w:rsidRDefault="00012664" w:rsidP="002F5B9D">
      <w:pPr>
        <w:pStyle w:val="Retraitcorpsdetexte21"/>
        <w:numPr>
          <w:ilvl w:val="2"/>
          <w:numId w:val="69"/>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012664" w:rsidRPr="0060393F" w:rsidRDefault="00012664" w:rsidP="00012664">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012664" w:rsidRPr="0060393F" w:rsidRDefault="00012664" w:rsidP="00012664">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012664" w:rsidRPr="0060393F" w:rsidRDefault="00012664" w:rsidP="00012664">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lastRenderedPageBreak/>
        <w:t>Matériel roulant</w:t>
      </w:r>
      <w:r w:rsidRPr="0060393F">
        <w:rPr>
          <w:sz w:val="22"/>
          <w:szCs w:val="22"/>
        </w:rPr>
        <w:t> : Copies des cartes grises légalisées par les Services des Transports – Attestations de dédouanement datant de moins de trois (03) mois en photocopies certifiées conformes – Certificats de vente datant de moins d’un (01) an en photocopies certifiées conformes.</w:t>
      </w:r>
    </w:p>
    <w:p w:rsidR="00012664" w:rsidRPr="0060393F" w:rsidRDefault="00012664" w:rsidP="00012664">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Photocopies des factures proforma, certifiées conformes.</w:t>
      </w:r>
    </w:p>
    <w:p w:rsidR="00012664" w:rsidRPr="0060393F" w:rsidRDefault="00012664" w:rsidP="00012664">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fournir un contrat de location ainsi que les justificatifs énumérés au</w:t>
      </w:r>
      <w:r>
        <w:rPr>
          <w:sz w:val="22"/>
          <w:szCs w:val="22"/>
        </w:rPr>
        <w:t>x dispositions (1)</w:t>
      </w:r>
      <w:r w:rsidRPr="0060393F">
        <w:rPr>
          <w:sz w:val="22"/>
          <w:szCs w:val="22"/>
        </w:rPr>
        <w:t xml:space="preserve"> ci-dessus, en ce qui concerne les loueurs non agréés.</w:t>
      </w:r>
    </w:p>
    <w:p w:rsidR="00012664" w:rsidRPr="0060393F" w:rsidRDefault="00012664" w:rsidP="002F5B9D">
      <w:pPr>
        <w:pStyle w:val="Retraitcorpsdetexte21"/>
        <w:numPr>
          <w:ilvl w:val="2"/>
          <w:numId w:val="69"/>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012664" w:rsidRPr="0060393F" w:rsidRDefault="00012664" w:rsidP="00012664">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012664" w:rsidRPr="0060393F" w:rsidRDefault="00012664" w:rsidP="00012664">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012664" w:rsidRPr="0060393F" w:rsidRDefault="00012664" w:rsidP="002F5B9D">
      <w:pPr>
        <w:pStyle w:val="Retraitcorpsdetexte21"/>
        <w:numPr>
          <w:ilvl w:val="2"/>
          <w:numId w:val="69"/>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012664" w:rsidRPr="0060393F" w:rsidRDefault="00012664" w:rsidP="00012664">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012664" w:rsidRPr="0060393F" w:rsidRDefault="00012664" w:rsidP="002F5B9D">
      <w:pPr>
        <w:numPr>
          <w:ilvl w:val="1"/>
          <w:numId w:val="69"/>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012664" w:rsidRPr="0060393F" w:rsidRDefault="00012664" w:rsidP="002F5B9D">
      <w:pPr>
        <w:pStyle w:val="Retraitcorpsdetexte21"/>
        <w:numPr>
          <w:ilvl w:val="2"/>
          <w:numId w:val="70"/>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012664" w:rsidRPr="0060393F" w:rsidRDefault="00012664" w:rsidP="002F5B9D">
      <w:pPr>
        <w:pStyle w:val="Retraitcorpsdetexte21"/>
        <w:numPr>
          <w:ilvl w:val="2"/>
          <w:numId w:val="70"/>
        </w:numPr>
        <w:rPr>
          <w:rFonts w:ascii="Times New Roman" w:hAnsi="Times New Roman"/>
          <w:sz w:val="22"/>
          <w:szCs w:val="22"/>
        </w:rPr>
      </w:pPr>
      <w:r w:rsidRPr="0060393F">
        <w:rPr>
          <w:rFonts w:ascii="Times New Roman" w:hAnsi="Times New Roman"/>
          <w:sz w:val="22"/>
          <w:szCs w:val="22"/>
        </w:rPr>
        <w:t>Un bordereau des prix</w:t>
      </w:r>
      <w:r>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012664" w:rsidRPr="0060393F" w:rsidRDefault="00012664" w:rsidP="002F5B9D">
      <w:pPr>
        <w:pStyle w:val="Retraitcorpsdetexte21"/>
        <w:numPr>
          <w:ilvl w:val="2"/>
          <w:numId w:val="70"/>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012664" w:rsidRPr="0060393F" w:rsidRDefault="00012664" w:rsidP="002F5B9D">
      <w:pPr>
        <w:pStyle w:val="Retraitcorpsdetexte21"/>
        <w:numPr>
          <w:ilvl w:val="2"/>
          <w:numId w:val="70"/>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Pr="0060393F">
        <w:rPr>
          <w:rFonts w:ascii="Times New Roman" w:hAnsi="Times New Roman"/>
        </w:rPr>
        <w:t>prix</w:t>
      </w:r>
      <w:r>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012664" w:rsidRPr="0060393F" w:rsidRDefault="00012664" w:rsidP="00012664">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bookmarkStart w:id="26"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6"/>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012664" w:rsidRPr="0060393F" w:rsidRDefault="00012664" w:rsidP="00012664">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 xml:space="preserve">Un Soumissionnaire peut refuser de proroger la validité de son offre sans perdre la caution de soumission. Le Soumissionnaire qui accepte de proroger la durée de validité de son offre ne peut </w:t>
      </w:r>
      <w:r w:rsidRPr="0060393F">
        <w:rPr>
          <w:rFonts w:ascii="Times New Roman" w:hAnsi="Times New Roman" w:cs="Times New Roman"/>
        </w:rPr>
        <w:lastRenderedPageBreak/>
        <w:t>modifier son offre, mais il doit proroger la durée de validité de la Caution de Soumission en conséquence et ce, conformément aux dispositions de l’Article 18 du RPAO.</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012664" w:rsidRPr="0060393F" w:rsidRDefault="00012664" w:rsidP="00012664">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012664" w:rsidRPr="0060393F" w:rsidRDefault="00012664" w:rsidP="00012664">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012664" w:rsidRPr="0060393F" w:rsidRDefault="00012664" w:rsidP="00012664">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012664" w:rsidRPr="0060393F" w:rsidRDefault="00012664" w:rsidP="00012664">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012664" w:rsidRPr="0060393F" w:rsidRDefault="00012664" w:rsidP="00012664">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bookmarkStart w:id="27"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8" w:name="_Toc348175773"/>
      <w:r w:rsidRPr="0060393F">
        <w:rPr>
          <w:rFonts w:ascii="Times New Roman" w:hAnsi="Times New Roman" w:cs="Times New Roman"/>
          <w:b/>
        </w:rPr>
        <w:t>es</w:t>
      </w:r>
    </w:p>
    <w:bookmarkEnd w:id="27"/>
    <w:bookmarkEnd w:id="28"/>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Pr>
          <w:rFonts w:ascii="Times New Roman" w:hAnsi="Times New Roman" w:cs="Times New Roman"/>
          <w:b/>
        </w:rPr>
        <w:t>six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012664" w:rsidRPr="008D6244"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012664" w:rsidRPr="0060393F" w:rsidRDefault="00012664" w:rsidP="00012664">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012664" w:rsidRDefault="00012664" w:rsidP="00012664">
      <w:pPr>
        <w:pStyle w:val="Titre10"/>
        <w:rPr>
          <w:bCs w:val="0"/>
          <w:iCs/>
          <w:color w:val="auto"/>
          <w:sz w:val="20"/>
          <w:szCs w:val="20"/>
        </w:rPr>
      </w:pPr>
      <w:r w:rsidRPr="004D687E">
        <w:rPr>
          <w:bCs w:val="0"/>
          <w:iCs/>
          <w:color w:val="auto"/>
          <w:sz w:val="20"/>
          <w:szCs w:val="20"/>
        </w:rPr>
        <w:t>AVIS D’APPEL D’OFFRES NATI</w:t>
      </w:r>
      <w:r>
        <w:rPr>
          <w:bCs w:val="0"/>
          <w:iCs/>
          <w:color w:val="auto"/>
          <w:sz w:val="20"/>
          <w:szCs w:val="20"/>
        </w:rPr>
        <w:t>ONAL OUVERT N°______/AONO/RE/DK/C-NGBOK/SG/CI</w:t>
      </w:r>
      <w:r w:rsidRPr="004D687E">
        <w:rPr>
          <w:bCs w:val="0"/>
          <w:iCs/>
          <w:color w:val="auto"/>
          <w:sz w:val="20"/>
          <w:szCs w:val="20"/>
        </w:rPr>
        <w:t>PM</w:t>
      </w:r>
      <w:r w:rsidR="00DA198E">
        <w:rPr>
          <w:bCs w:val="0"/>
          <w:iCs/>
          <w:color w:val="auto"/>
          <w:sz w:val="20"/>
          <w:szCs w:val="20"/>
        </w:rPr>
        <w:t>/2025</w:t>
      </w:r>
      <w:r>
        <w:rPr>
          <w:bCs w:val="0"/>
          <w:iCs/>
          <w:color w:val="auto"/>
          <w:sz w:val="20"/>
          <w:szCs w:val="20"/>
        </w:rPr>
        <w:t xml:space="preserve"> DU______________</w:t>
      </w:r>
    </w:p>
    <w:p w:rsidR="00012664" w:rsidRPr="00E01062" w:rsidRDefault="00012664" w:rsidP="00012664">
      <w:pPr>
        <w:pStyle w:val="Titre10"/>
        <w:rPr>
          <w:b w:val="0"/>
          <w:bCs w:val="0"/>
          <w:iCs/>
          <w:color w:val="auto"/>
          <w:sz w:val="20"/>
          <w:szCs w:val="20"/>
        </w:rPr>
      </w:pPr>
      <w:r w:rsidRPr="00C267D0">
        <w:rPr>
          <w:b w:val="0"/>
          <w:bCs w:val="0"/>
          <w:iCs/>
          <w:color w:val="auto"/>
          <w:sz w:val="20"/>
          <w:szCs w:val="20"/>
        </w:rPr>
        <w:t xml:space="preserve">POUR L’EXECUTIONDES TRAVAUX </w:t>
      </w:r>
      <w:r w:rsidR="00FA657E" w:rsidRPr="00EB1900">
        <w:rPr>
          <w:b w:val="0"/>
          <w:bCs w:val="0"/>
          <w:color w:val="auto"/>
          <w:sz w:val="20"/>
          <w:szCs w:val="20"/>
        </w:rPr>
        <w:t xml:space="preserve">DE </w:t>
      </w:r>
      <w:r w:rsidR="00FA657E" w:rsidRPr="00EB1900">
        <w:rPr>
          <w:b w:val="0"/>
          <w:sz w:val="20"/>
          <w:szCs w:val="20"/>
        </w:rPr>
        <w:t>CREATION D’UN PARC DE LOISIR COMMUNAL A NGUELEBOK</w:t>
      </w:r>
      <w:r w:rsidRPr="00C267D0">
        <w:rPr>
          <w:b w:val="0"/>
          <w:bCs w:val="0"/>
          <w:iCs/>
          <w:color w:val="auto"/>
          <w:sz w:val="20"/>
          <w:szCs w:val="20"/>
        </w:rPr>
        <w:t xml:space="preserve">, </w:t>
      </w:r>
      <w:r>
        <w:rPr>
          <w:b w:val="0"/>
          <w:bCs w:val="0"/>
          <w:iCs/>
          <w:color w:val="auto"/>
          <w:sz w:val="20"/>
          <w:szCs w:val="20"/>
        </w:rPr>
        <w:t>DEPARTEMENT</w:t>
      </w:r>
      <w:r w:rsidRPr="00C267D0">
        <w:rPr>
          <w:b w:val="0"/>
          <w:bCs w:val="0"/>
          <w:iCs/>
          <w:color w:val="auto"/>
          <w:sz w:val="20"/>
          <w:szCs w:val="20"/>
        </w:rPr>
        <w:t xml:space="preserve"> DE LA KADEY, REGION DE L’EST.</w:t>
      </w:r>
    </w:p>
    <w:p w:rsidR="00012664" w:rsidRPr="0079249C" w:rsidRDefault="00012664" w:rsidP="00012664">
      <w:pPr>
        <w:pStyle w:val="Titre10"/>
        <w:rPr>
          <w:sz w:val="22"/>
          <w:szCs w:val="22"/>
        </w:rPr>
      </w:pPr>
      <w:r w:rsidRPr="0079249C">
        <w:rPr>
          <w:b w:val="0"/>
          <w:sz w:val="22"/>
          <w:szCs w:val="22"/>
          <w:u w:val="single"/>
        </w:rPr>
        <w:t>FINANCEMENT</w:t>
      </w:r>
      <w:r>
        <w:rPr>
          <w:sz w:val="22"/>
          <w:szCs w:val="22"/>
        </w:rPr>
        <w:t> : BIP, EXERCICE 202</w:t>
      </w:r>
      <w:r w:rsidR="00DA198E">
        <w:rPr>
          <w:sz w:val="22"/>
          <w:szCs w:val="22"/>
        </w:rPr>
        <w:t>5</w:t>
      </w:r>
    </w:p>
    <w:p w:rsidR="00012664" w:rsidRPr="0079249C" w:rsidRDefault="00012664" w:rsidP="00012664">
      <w:pPr>
        <w:spacing w:line="240" w:lineRule="auto"/>
        <w:jc w:val="center"/>
        <w:rPr>
          <w:rFonts w:ascii="Times New Roman" w:hAnsi="Times New Roman" w:cs="Times New Roman"/>
          <w:b/>
        </w:rPr>
      </w:pPr>
      <w:r w:rsidRPr="0079249C">
        <w:rPr>
          <w:rFonts w:ascii="Times New Roman" w:hAnsi="Times New Roman" w:cs="Times New Roman"/>
          <w:b/>
          <w:bCs/>
        </w:rPr>
        <w:t>A N’OUVRIR QU’EN SEANCE DE DEPOUILLEMENT</w:t>
      </w:r>
      <w:r w:rsidRPr="0079249C">
        <w:rPr>
          <w:rFonts w:ascii="Times New Roman" w:hAnsi="Times New Roman" w:cs="Times New Roman"/>
          <w:b/>
        </w:rPr>
        <w:t>».</w:t>
      </w:r>
    </w:p>
    <w:p w:rsidR="00012664" w:rsidRPr="0060393F" w:rsidRDefault="00012664" w:rsidP="00012664">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012664" w:rsidRPr="0060393F" w:rsidRDefault="00012664" w:rsidP="00012664">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012664" w:rsidRPr="0060393F" w:rsidRDefault="00012664" w:rsidP="00012664">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012664" w:rsidRPr="0060393F" w:rsidRDefault="00012664" w:rsidP="00012664">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012664" w:rsidRPr="0060393F" w:rsidRDefault="00012664" w:rsidP="00012664">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012664" w:rsidRPr="0060393F" w:rsidRDefault="00012664" w:rsidP="00012664">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012664" w:rsidRPr="0060393F" w:rsidRDefault="00012664" w:rsidP="00012664">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Les offres seront déposées contre récépissé aux lieu, date et heure indiqués dans l’Avis d’Appel d’Offres.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012664" w:rsidRPr="0060393F" w:rsidRDefault="00012664" w:rsidP="00012664">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Pr>
          <w:rFonts w:ascii="Times New Roman" w:hAnsi="Times New Roman" w:cs="Times New Roman"/>
        </w:rPr>
        <w:t>’Autorité Contractante après la</w:t>
      </w:r>
      <w:r w:rsidRPr="0060393F">
        <w:rPr>
          <w:rFonts w:ascii="Times New Roman" w:hAnsi="Times New Roman" w:cs="Times New Roman"/>
        </w:rPr>
        <w:t xml:space="preserve"> date et heure limite fixée pour le dépôt des offres conformément à l’Avis d’Appel d’Offres, sera retournée cachetée au soumissionnaire.</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les date et heure limites de remise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 xml:space="preserve">Le retrait d’une offre entre la date limite fixée pour le dépôt des offres et l’expiration du délai de validité des offres spécifiée dans l’Article 17 du RPAO peut entraîner la </w:t>
      </w:r>
      <w:r w:rsidRPr="0060393F">
        <w:rPr>
          <w:rFonts w:ascii="Times New Roman" w:hAnsi="Times New Roman" w:cs="Times New Roman"/>
        </w:rPr>
        <w:lastRenderedPageBreak/>
        <w:t>saisie de la Caution de Soumission conformément aux dispositions de l’Article 18.5 du RPAO.</w:t>
      </w:r>
    </w:p>
    <w:p w:rsidR="00012664" w:rsidRPr="0060393F" w:rsidRDefault="00012664" w:rsidP="00012664">
      <w:pPr>
        <w:pStyle w:val="Titre2"/>
        <w:spacing w:before="0"/>
        <w:ind w:left="1797" w:hanging="357"/>
        <w:jc w:val="both"/>
        <w:rPr>
          <w:rFonts w:ascii="Times New Roman" w:hAnsi="Times New Roman" w:cs="Times New Roman"/>
          <w:color w:val="auto"/>
          <w:sz w:val="22"/>
          <w:szCs w:val="22"/>
          <w:u w:val="single"/>
        </w:rPr>
      </w:pPr>
      <w:bookmarkStart w:id="29" w:name="_Toc161053595"/>
      <w:r w:rsidRPr="0060393F">
        <w:rPr>
          <w:rFonts w:ascii="Times New Roman" w:hAnsi="Times New Roman" w:cs="Times New Roman"/>
          <w:color w:val="auto"/>
          <w:sz w:val="22"/>
          <w:szCs w:val="22"/>
          <w:u w:val="single"/>
        </w:rPr>
        <w:t>E.  OUVERTURE DES PLIS ET EVALUATION DES OFFRES</w:t>
      </w:r>
      <w:bookmarkEnd w:id="29"/>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L'ouverture des plis se fera en un temps aux lieu, date et heure indiqués dans l’Avis d’Appel d’Offres, en présence des soumissionnaires.</w:t>
      </w:r>
    </w:p>
    <w:p w:rsidR="00012664" w:rsidRPr="0060393F" w:rsidRDefault="00012664" w:rsidP="00012664">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012664" w:rsidRPr="0060393F" w:rsidRDefault="00012664" w:rsidP="00012664">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Pour faciliter l’examen, l’évaluation et la comparaison des offres, le Président de la Commission de Passation Départementale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012664" w:rsidRPr="0060393F" w:rsidRDefault="00012664" w:rsidP="002F5B9D">
      <w:pPr>
        <w:numPr>
          <w:ilvl w:val="2"/>
          <w:numId w:val="63"/>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012664" w:rsidRPr="0060393F" w:rsidRDefault="00012664" w:rsidP="00012664">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012664" w:rsidRPr="0060393F" w:rsidRDefault="00012664" w:rsidP="00012664">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012664" w:rsidRPr="0060393F" w:rsidRDefault="00012664" w:rsidP="002F5B9D">
      <w:pPr>
        <w:pStyle w:val="Corpsdetexte"/>
        <w:numPr>
          <w:ilvl w:val="4"/>
          <w:numId w:val="63"/>
        </w:numPr>
        <w:tabs>
          <w:tab w:val="left" w:pos="1985"/>
        </w:tabs>
        <w:rPr>
          <w:sz w:val="22"/>
          <w:szCs w:val="22"/>
        </w:rPr>
      </w:pPr>
      <w:r w:rsidRPr="0060393F">
        <w:rPr>
          <w:b/>
          <w:sz w:val="22"/>
          <w:szCs w:val="22"/>
        </w:rPr>
        <w:t>Pièces administratives :</w:t>
      </w:r>
    </w:p>
    <w:p w:rsidR="00012664" w:rsidRPr="0060393F" w:rsidRDefault="00012664" w:rsidP="00012664">
      <w:pPr>
        <w:pStyle w:val="Corpsdetexte"/>
        <w:numPr>
          <w:ilvl w:val="0"/>
          <w:numId w:val="29"/>
        </w:numPr>
        <w:tabs>
          <w:tab w:val="left" w:pos="2552"/>
        </w:tabs>
        <w:ind w:left="2552" w:hanging="567"/>
        <w:rPr>
          <w:bCs/>
          <w:sz w:val="22"/>
          <w:szCs w:val="22"/>
        </w:rPr>
      </w:pPr>
      <w:r>
        <w:rPr>
          <w:bCs/>
          <w:sz w:val="22"/>
          <w:szCs w:val="22"/>
        </w:rPr>
        <w:t>Absence de la Caution de soumission</w:t>
      </w:r>
      <w:r w:rsidRPr="0060393F">
        <w:rPr>
          <w:bCs/>
          <w:sz w:val="22"/>
          <w:szCs w:val="22"/>
        </w:rPr>
        <w:t>,</w:t>
      </w:r>
    </w:p>
    <w:p w:rsidR="00012664" w:rsidRPr="0060393F" w:rsidRDefault="00012664" w:rsidP="00012664">
      <w:pPr>
        <w:pStyle w:val="Corpsdetexte"/>
        <w:numPr>
          <w:ilvl w:val="0"/>
          <w:numId w:val="29"/>
        </w:numPr>
        <w:tabs>
          <w:tab w:val="left" w:pos="2552"/>
        </w:tabs>
        <w:ind w:left="2552" w:hanging="567"/>
        <w:rPr>
          <w:bCs/>
          <w:sz w:val="22"/>
          <w:szCs w:val="22"/>
        </w:rPr>
      </w:pPr>
      <w:r w:rsidRPr="0060393F">
        <w:rPr>
          <w:bCs/>
          <w:sz w:val="22"/>
          <w:szCs w:val="22"/>
        </w:rPr>
        <w:t>Fausse déclaration ;</w:t>
      </w:r>
    </w:p>
    <w:p w:rsidR="00012664" w:rsidRDefault="00012664" w:rsidP="00012664">
      <w:pPr>
        <w:pStyle w:val="Corpsdetexte"/>
        <w:numPr>
          <w:ilvl w:val="0"/>
          <w:numId w:val="29"/>
        </w:numPr>
        <w:tabs>
          <w:tab w:val="left" w:pos="2552"/>
        </w:tabs>
        <w:ind w:left="2552" w:hanging="567"/>
        <w:rPr>
          <w:bCs/>
          <w:sz w:val="22"/>
          <w:szCs w:val="22"/>
        </w:rPr>
      </w:pPr>
      <w:r w:rsidRPr="0060393F">
        <w:rPr>
          <w:bCs/>
          <w:sz w:val="22"/>
          <w:szCs w:val="22"/>
        </w:rPr>
        <w:t>Piè</w:t>
      </w:r>
      <w:r>
        <w:rPr>
          <w:bCs/>
          <w:sz w:val="22"/>
          <w:szCs w:val="22"/>
        </w:rPr>
        <w:t>ce falsifiée ou non authentique ;</w:t>
      </w:r>
    </w:p>
    <w:p w:rsidR="00012664" w:rsidRPr="0060393F" w:rsidRDefault="00012664" w:rsidP="00012664">
      <w:pPr>
        <w:pStyle w:val="Corpsdetexte"/>
        <w:numPr>
          <w:ilvl w:val="0"/>
          <w:numId w:val="29"/>
        </w:numPr>
        <w:tabs>
          <w:tab w:val="left" w:pos="2552"/>
        </w:tabs>
        <w:ind w:left="2552" w:hanging="567"/>
        <w:rPr>
          <w:bCs/>
          <w:sz w:val="22"/>
          <w:szCs w:val="22"/>
        </w:rPr>
      </w:pPr>
      <w:r>
        <w:rPr>
          <w:bCs/>
          <w:sz w:val="22"/>
          <w:szCs w:val="22"/>
        </w:rPr>
        <w:t>Non-conformité ou absence d’une pièce quarante huit</w:t>
      </w:r>
      <w:r w:rsidR="00436C4E">
        <w:rPr>
          <w:bCs/>
          <w:sz w:val="22"/>
          <w:szCs w:val="22"/>
        </w:rPr>
        <w:t xml:space="preserve"> </w:t>
      </w:r>
      <w:r>
        <w:rPr>
          <w:bCs/>
          <w:sz w:val="22"/>
          <w:szCs w:val="22"/>
        </w:rPr>
        <w:t>(48h) heures après l’ouverture des plis.</w:t>
      </w:r>
    </w:p>
    <w:p w:rsidR="00012664" w:rsidRPr="0060393F" w:rsidRDefault="00012664" w:rsidP="00012664">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012664" w:rsidRPr="0060393F" w:rsidRDefault="00012664" w:rsidP="00012664">
      <w:pPr>
        <w:pStyle w:val="Corpsdetexte"/>
        <w:numPr>
          <w:ilvl w:val="0"/>
          <w:numId w:val="30"/>
        </w:numPr>
        <w:tabs>
          <w:tab w:val="left" w:pos="2552"/>
        </w:tabs>
        <w:ind w:left="2552" w:hanging="567"/>
        <w:rPr>
          <w:bCs/>
          <w:sz w:val="22"/>
          <w:szCs w:val="22"/>
        </w:rPr>
      </w:pPr>
      <w:r w:rsidRPr="0060393F">
        <w:rPr>
          <w:bCs/>
          <w:sz w:val="22"/>
          <w:szCs w:val="22"/>
        </w:rPr>
        <w:t>Dossier incomplet ou pièces non conformes ;</w:t>
      </w:r>
    </w:p>
    <w:p w:rsidR="00012664" w:rsidRPr="0060393F" w:rsidRDefault="00012664" w:rsidP="00012664">
      <w:pPr>
        <w:pStyle w:val="Corpsdetexte"/>
        <w:numPr>
          <w:ilvl w:val="0"/>
          <w:numId w:val="30"/>
        </w:numPr>
        <w:tabs>
          <w:tab w:val="left" w:pos="2552"/>
        </w:tabs>
        <w:ind w:left="2552" w:hanging="567"/>
        <w:rPr>
          <w:bCs/>
          <w:sz w:val="22"/>
          <w:szCs w:val="22"/>
        </w:rPr>
      </w:pPr>
      <w:r w:rsidRPr="0060393F">
        <w:rPr>
          <w:bCs/>
          <w:sz w:val="22"/>
          <w:szCs w:val="22"/>
        </w:rPr>
        <w:t>Fausse déclaration ;</w:t>
      </w:r>
    </w:p>
    <w:p w:rsidR="00012664" w:rsidRPr="0060393F" w:rsidRDefault="00012664" w:rsidP="00012664">
      <w:pPr>
        <w:pStyle w:val="Corpsdetexte"/>
        <w:numPr>
          <w:ilvl w:val="0"/>
          <w:numId w:val="30"/>
        </w:numPr>
        <w:tabs>
          <w:tab w:val="left" w:pos="2552"/>
        </w:tabs>
        <w:ind w:left="2552" w:hanging="567"/>
        <w:rPr>
          <w:bCs/>
          <w:sz w:val="22"/>
          <w:szCs w:val="22"/>
        </w:rPr>
      </w:pPr>
      <w:r w:rsidRPr="0060393F">
        <w:rPr>
          <w:bCs/>
          <w:sz w:val="22"/>
          <w:szCs w:val="22"/>
        </w:rPr>
        <w:t>Pièce falsifiée ou non authentique ;</w:t>
      </w:r>
    </w:p>
    <w:p w:rsidR="00012664" w:rsidRDefault="00012664" w:rsidP="00163A6F">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012664" w:rsidRDefault="00012664" w:rsidP="00012664">
      <w:pPr>
        <w:pStyle w:val="Corpsdetexte"/>
        <w:numPr>
          <w:ilvl w:val="0"/>
          <w:numId w:val="30"/>
        </w:numPr>
        <w:tabs>
          <w:tab w:val="left" w:pos="851"/>
        </w:tabs>
        <w:rPr>
          <w:bCs/>
          <w:sz w:val="22"/>
          <w:szCs w:val="22"/>
        </w:rPr>
      </w:pPr>
      <w:r>
        <w:rPr>
          <w:bCs/>
          <w:sz w:val="22"/>
          <w:szCs w:val="22"/>
        </w:rPr>
        <w:t xml:space="preserve"> Entreprise ayant abandonné un marché  au cours de trois (03) dernières années et / </w:t>
      </w:r>
    </w:p>
    <w:p w:rsidR="00012664" w:rsidRDefault="00012664" w:rsidP="00012664">
      <w:pPr>
        <w:pStyle w:val="Corpsdetexte"/>
        <w:tabs>
          <w:tab w:val="left" w:pos="851"/>
        </w:tabs>
        <w:ind w:left="1287"/>
        <w:rPr>
          <w:bCs/>
          <w:sz w:val="22"/>
          <w:szCs w:val="22"/>
        </w:rPr>
      </w:pPr>
      <w:r>
        <w:rPr>
          <w:bCs/>
          <w:sz w:val="22"/>
          <w:szCs w:val="22"/>
        </w:rPr>
        <w:t xml:space="preserve">ou figurant sur la liste des entreprises défaillantes annuellement établie  par le </w:t>
      </w:r>
    </w:p>
    <w:p w:rsidR="00012664" w:rsidRPr="001C7644" w:rsidRDefault="00012664" w:rsidP="00012664">
      <w:pPr>
        <w:pStyle w:val="Corpsdetexte"/>
        <w:tabs>
          <w:tab w:val="left" w:pos="851"/>
        </w:tabs>
        <w:ind w:left="1287"/>
        <w:rPr>
          <w:bCs/>
          <w:sz w:val="22"/>
          <w:szCs w:val="22"/>
        </w:rPr>
      </w:pPr>
      <w:r>
        <w:rPr>
          <w:bCs/>
          <w:sz w:val="22"/>
          <w:szCs w:val="22"/>
        </w:rPr>
        <w:t>Ministre de Marchés Publics ;</w:t>
      </w:r>
    </w:p>
    <w:p w:rsidR="00012664" w:rsidRPr="0060393F" w:rsidRDefault="00012664" w:rsidP="00163A6F">
      <w:pPr>
        <w:numPr>
          <w:ilvl w:val="0"/>
          <w:numId w:val="30"/>
        </w:numPr>
        <w:tabs>
          <w:tab w:val="left" w:pos="2552"/>
        </w:tabs>
        <w:spacing w:afterLines="5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012664" w:rsidRPr="0060393F" w:rsidRDefault="00012664" w:rsidP="00012664">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012664" w:rsidRPr="0060393F" w:rsidRDefault="00012664" w:rsidP="00012664">
      <w:pPr>
        <w:pStyle w:val="Corpsdetexte"/>
        <w:numPr>
          <w:ilvl w:val="0"/>
          <w:numId w:val="31"/>
        </w:numPr>
        <w:tabs>
          <w:tab w:val="left" w:pos="2552"/>
        </w:tabs>
        <w:ind w:left="2552" w:hanging="567"/>
        <w:rPr>
          <w:bCs/>
          <w:sz w:val="22"/>
          <w:szCs w:val="22"/>
        </w:rPr>
      </w:pPr>
      <w:r w:rsidRPr="0060393F">
        <w:rPr>
          <w:bCs/>
          <w:sz w:val="22"/>
          <w:szCs w:val="22"/>
        </w:rPr>
        <w:t>Offre financière incomplète ;</w:t>
      </w:r>
    </w:p>
    <w:p w:rsidR="00012664" w:rsidRPr="0060393F" w:rsidRDefault="00012664" w:rsidP="00012664">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012664" w:rsidRPr="0060393F" w:rsidRDefault="00012664" w:rsidP="00012664">
      <w:pPr>
        <w:pStyle w:val="Corpsdetexte"/>
        <w:numPr>
          <w:ilvl w:val="0"/>
          <w:numId w:val="31"/>
        </w:numPr>
        <w:tabs>
          <w:tab w:val="left" w:pos="2552"/>
        </w:tabs>
        <w:ind w:left="2552" w:hanging="567"/>
        <w:rPr>
          <w:bCs/>
          <w:sz w:val="22"/>
          <w:szCs w:val="22"/>
        </w:rPr>
      </w:pPr>
      <w:r w:rsidRPr="0060393F">
        <w:rPr>
          <w:bCs/>
          <w:sz w:val="22"/>
          <w:szCs w:val="22"/>
        </w:rPr>
        <w:t>Omission dans le bordereau des prix unitaires, d’un prix unitaire quantifié.</w:t>
      </w:r>
    </w:p>
    <w:p w:rsidR="00012664" w:rsidRPr="0060393F" w:rsidRDefault="00012664" w:rsidP="00012664">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012664" w:rsidRPr="0060393F" w:rsidRDefault="00012664" w:rsidP="00012664">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012664" w:rsidRPr="0060393F" w:rsidRDefault="00012664" w:rsidP="00012664">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012664" w:rsidRPr="0060393F" w:rsidRDefault="00012664" w:rsidP="00012664">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012664" w:rsidRPr="0060393F" w:rsidRDefault="00012664" w:rsidP="00012664">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012664" w:rsidRPr="0060393F" w:rsidRDefault="00012664" w:rsidP="00012664">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012664" w:rsidRPr="0060393F" w:rsidRDefault="00012664" w:rsidP="00012664">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Attestation de solvabilité financière</w:t>
      </w:r>
      <w:r w:rsidRPr="009F6BD3">
        <w:rPr>
          <w:rFonts w:ascii="Times New Roman" w:hAnsi="Times New Roman" w:cs="Times New Roman"/>
          <w:b/>
          <w:bCs/>
        </w:rPr>
        <w:t xml:space="preserve"> de Dix millions (10 000 000) FCFA déli</w:t>
      </w:r>
      <w:r w:rsidRPr="0060393F">
        <w:rPr>
          <w:rFonts w:ascii="Times New Roman" w:hAnsi="Times New Roman" w:cs="Times New Roman"/>
          <w:bCs/>
        </w:rPr>
        <w:t>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012664" w:rsidRPr="0060393F" w:rsidRDefault="00012664" w:rsidP="00012664">
      <w:pPr>
        <w:spacing w:after="0" w:line="240" w:lineRule="auto"/>
        <w:ind w:left="2552"/>
        <w:jc w:val="both"/>
        <w:rPr>
          <w:rFonts w:ascii="Times New Roman" w:hAnsi="Times New Roman" w:cs="Times New Roman"/>
          <w:spacing w:val="-2"/>
          <w:sz w:val="8"/>
          <w:szCs w:val="8"/>
        </w:rPr>
      </w:pPr>
    </w:p>
    <w:p w:rsidR="00012664" w:rsidRPr="0060393F" w:rsidRDefault="00012664" w:rsidP="002F5B9D">
      <w:pPr>
        <w:numPr>
          <w:ilvl w:val="2"/>
          <w:numId w:val="63"/>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012664" w:rsidRPr="0060393F" w:rsidRDefault="00012664" w:rsidP="00012664">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012664" w:rsidRPr="0060393F" w:rsidRDefault="00012664" w:rsidP="00012664">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012664" w:rsidRPr="0060393F" w:rsidRDefault="00012664" w:rsidP="00012664">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012664" w:rsidRPr="0060393F" w:rsidRDefault="00012664" w:rsidP="00012664">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012664" w:rsidRPr="0060393F" w:rsidRDefault="00012664" w:rsidP="00012664">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012664" w:rsidRPr="0060393F" w:rsidRDefault="00012664" w:rsidP="00012664">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012664" w:rsidRPr="0060393F" w:rsidRDefault="00012664" w:rsidP="00012664">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012664" w:rsidRPr="0060393F" w:rsidRDefault="00012664" w:rsidP="00012664">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012664" w:rsidRPr="0060393F" w:rsidRDefault="00012664" w:rsidP="00012664">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Les prix proposés pour les postes où il n'est pas prévu des quantités ne seront pas prix en compte et ne feront donc pas partie du contrat.</w:t>
      </w:r>
    </w:p>
    <w:p w:rsidR="00012664" w:rsidRPr="0060393F" w:rsidRDefault="00012664" w:rsidP="00012664">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lastRenderedPageBreak/>
        <w:t xml:space="preserve">Article 30 : </w:t>
      </w:r>
      <w:r w:rsidRPr="0060393F">
        <w:rPr>
          <w:rFonts w:ascii="Times New Roman" w:hAnsi="Times New Roman" w:cs="Times New Roman"/>
          <w:b/>
        </w:rPr>
        <w:tab/>
        <w:t>Qualification du soumissionnaire</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012664" w:rsidRPr="0060393F" w:rsidRDefault="00012664" w:rsidP="00012664">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012664" w:rsidRPr="0060393F" w:rsidRDefault="00012664" w:rsidP="00012664">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012664" w:rsidRPr="0060393F" w:rsidRDefault="00012664" w:rsidP="00012664">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012664" w:rsidRPr="0060393F" w:rsidRDefault="00012664" w:rsidP="00012664">
      <w:pPr>
        <w:tabs>
          <w:tab w:val="left" w:pos="1440"/>
        </w:tabs>
        <w:spacing w:after="0" w:line="240" w:lineRule="auto"/>
        <w:ind w:left="1441" w:hanging="902"/>
        <w:jc w:val="both"/>
        <w:rPr>
          <w:rFonts w:ascii="Times New Roman" w:hAnsi="Times New Roman" w:cs="Times New Roman"/>
          <w:sz w:val="8"/>
          <w:szCs w:val="8"/>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012664" w:rsidRPr="0060393F" w:rsidRDefault="00012664" w:rsidP="00012664">
      <w:pPr>
        <w:pStyle w:val="Corpsdetexte"/>
        <w:numPr>
          <w:ilvl w:val="12"/>
          <w:numId w:val="0"/>
        </w:numPr>
        <w:ind w:left="1440"/>
        <w:rPr>
          <w:sz w:val="22"/>
          <w:szCs w:val="22"/>
        </w:rPr>
      </w:pPr>
      <w:r w:rsidRPr="0060393F">
        <w:rPr>
          <w:sz w:val="22"/>
          <w:szCs w:val="22"/>
        </w:rPr>
        <w:t>Sans objet.</w:t>
      </w:r>
    </w:p>
    <w:p w:rsidR="00012664" w:rsidRPr="0060393F" w:rsidRDefault="00012664" w:rsidP="00012664">
      <w:pPr>
        <w:pStyle w:val="Corpsdetexte"/>
        <w:numPr>
          <w:ilvl w:val="12"/>
          <w:numId w:val="0"/>
        </w:numPr>
        <w:ind w:left="1440"/>
        <w:rPr>
          <w:sz w:val="8"/>
          <w:szCs w:val="8"/>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012664" w:rsidRPr="0060393F" w:rsidRDefault="00012664" w:rsidP="00012664">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012664" w:rsidRPr="0060393F" w:rsidRDefault="00012664" w:rsidP="00012664">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012664" w:rsidRPr="0060393F" w:rsidRDefault="00012664" w:rsidP="00012664">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012664" w:rsidRPr="0060393F" w:rsidRDefault="00012664" w:rsidP="00012664">
      <w:pPr>
        <w:tabs>
          <w:tab w:val="left" w:pos="1440"/>
        </w:tabs>
        <w:spacing w:after="0" w:line="240" w:lineRule="auto"/>
        <w:ind w:left="1441" w:hanging="902"/>
        <w:jc w:val="both"/>
        <w:rPr>
          <w:rFonts w:ascii="Times New Roman" w:hAnsi="Times New Roman" w:cs="Times New Roman"/>
          <w:sz w:val="8"/>
          <w:szCs w:val="8"/>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012664" w:rsidRPr="0060393F" w:rsidRDefault="00012664" w:rsidP="00012664">
      <w:pPr>
        <w:pStyle w:val="Corpsdetexte"/>
        <w:numPr>
          <w:ilvl w:val="12"/>
          <w:numId w:val="0"/>
        </w:numPr>
        <w:ind w:left="1440"/>
        <w:rPr>
          <w:sz w:val="22"/>
          <w:szCs w:val="22"/>
        </w:rPr>
      </w:pPr>
      <w:r w:rsidRPr="0060393F">
        <w:rPr>
          <w:sz w:val="22"/>
          <w:szCs w:val="22"/>
        </w:rPr>
        <w:t>Sans objet</w:t>
      </w:r>
    </w:p>
    <w:p w:rsidR="00012664" w:rsidRPr="0060393F" w:rsidRDefault="00012664" w:rsidP="00012664">
      <w:pPr>
        <w:pStyle w:val="Titre2"/>
        <w:spacing w:before="0"/>
        <w:ind w:left="1797" w:hanging="357"/>
        <w:jc w:val="both"/>
        <w:rPr>
          <w:rFonts w:ascii="Times New Roman" w:hAnsi="Times New Roman" w:cs="Times New Roman"/>
          <w:color w:val="auto"/>
          <w:sz w:val="22"/>
          <w:szCs w:val="22"/>
          <w:u w:val="single"/>
        </w:rPr>
      </w:pPr>
      <w:bookmarkStart w:id="30" w:name="_Toc161053604"/>
      <w:r w:rsidRPr="0060393F">
        <w:rPr>
          <w:rFonts w:ascii="Times New Roman" w:hAnsi="Times New Roman" w:cs="Times New Roman"/>
          <w:color w:val="auto"/>
          <w:sz w:val="22"/>
          <w:szCs w:val="22"/>
          <w:u w:val="single"/>
        </w:rPr>
        <w:t>F - ATTRIBUTION DU MARCHE</w:t>
      </w:r>
      <w:bookmarkEnd w:id="30"/>
    </w:p>
    <w:p w:rsidR="00012664" w:rsidRPr="0060393F" w:rsidRDefault="00012664" w:rsidP="00012664">
      <w:pPr>
        <w:spacing w:after="0" w:line="240" w:lineRule="auto"/>
        <w:rPr>
          <w:sz w:val="8"/>
          <w:szCs w:val="8"/>
          <w:lang w:eastAsia="fr-FR"/>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012664" w:rsidRPr="0060393F" w:rsidRDefault="00012664" w:rsidP="00012664">
      <w:pPr>
        <w:pStyle w:val="Corpsdetexte"/>
        <w:ind w:left="1409" w:hanging="870"/>
        <w:rPr>
          <w:bCs/>
          <w:sz w:val="22"/>
          <w:szCs w:val="22"/>
        </w:rPr>
      </w:pPr>
      <w:r w:rsidRPr="0060393F">
        <w:rPr>
          <w:b/>
          <w:sz w:val="22"/>
          <w:szCs w:val="22"/>
        </w:rPr>
        <w:lastRenderedPageBreak/>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012664" w:rsidRPr="0060393F" w:rsidRDefault="00012664" w:rsidP="002F5B9D">
      <w:pPr>
        <w:pStyle w:val="Corpsdetexte"/>
        <w:numPr>
          <w:ilvl w:val="0"/>
          <w:numId w:val="66"/>
        </w:numPr>
        <w:tabs>
          <w:tab w:val="left" w:pos="1134"/>
        </w:tabs>
        <w:rPr>
          <w:bCs/>
          <w:sz w:val="22"/>
          <w:szCs w:val="22"/>
        </w:rPr>
      </w:pPr>
      <w:r w:rsidRPr="0060393F">
        <w:rPr>
          <w:bCs/>
          <w:sz w:val="22"/>
          <w:szCs w:val="22"/>
        </w:rPr>
        <w:t xml:space="preserve">un deuxième chef de chantier remplissant les mêmes critères que le premier ; </w:t>
      </w:r>
    </w:p>
    <w:p w:rsidR="00012664" w:rsidRPr="0060393F" w:rsidRDefault="00012664" w:rsidP="002F5B9D">
      <w:pPr>
        <w:pStyle w:val="Corpsdetexte"/>
        <w:numPr>
          <w:ilvl w:val="0"/>
          <w:numId w:val="66"/>
        </w:numPr>
        <w:tabs>
          <w:tab w:val="left" w:pos="1134"/>
        </w:tabs>
        <w:rPr>
          <w:bCs/>
          <w:sz w:val="22"/>
          <w:szCs w:val="22"/>
        </w:rPr>
      </w:pPr>
      <w:r w:rsidRPr="0060393F">
        <w:rPr>
          <w:bCs/>
          <w:sz w:val="22"/>
          <w:szCs w:val="22"/>
        </w:rPr>
        <w:t xml:space="preserve">une attestation de solvabilité financière de </w:t>
      </w:r>
      <w:r>
        <w:rPr>
          <w:bCs/>
          <w:sz w:val="22"/>
          <w:szCs w:val="22"/>
        </w:rPr>
        <w:t xml:space="preserve">Dix </w:t>
      </w:r>
      <w:r w:rsidRPr="0060393F">
        <w:rPr>
          <w:bCs/>
          <w:sz w:val="22"/>
          <w:szCs w:val="22"/>
        </w:rPr>
        <w:t>millions (</w:t>
      </w:r>
      <w:r>
        <w:rPr>
          <w:bCs/>
          <w:sz w:val="22"/>
          <w:szCs w:val="22"/>
        </w:rPr>
        <w:t>1</w:t>
      </w:r>
      <w:r w:rsidRPr="0060393F">
        <w:rPr>
          <w:bCs/>
          <w:sz w:val="22"/>
          <w:szCs w:val="22"/>
        </w:rPr>
        <w:t>0 000 000 FCFA) ou plus, délivrée par une banque agréée par le Ministère en charge des Finances.</w:t>
      </w:r>
    </w:p>
    <w:p w:rsidR="00012664" w:rsidRPr="0060393F" w:rsidRDefault="00012664" w:rsidP="00012664">
      <w:pPr>
        <w:pStyle w:val="Corpsdetexte"/>
        <w:tabs>
          <w:tab w:val="left" w:pos="1134"/>
        </w:tabs>
        <w:ind w:left="1080"/>
        <w:rPr>
          <w:bCs/>
          <w:sz w:val="8"/>
          <w:szCs w:val="8"/>
        </w:rPr>
      </w:pPr>
    </w:p>
    <w:p w:rsidR="00012664" w:rsidRPr="0060393F" w:rsidRDefault="00012664" w:rsidP="00012664">
      <w:pPr>
        <w:pStyle w:val="Corpsdetexte"/>
        <w:rPr>
          <w:b/>
          <w:sz w:val="22"/>
          <w:szCs w:val="22"/>
        </w:rPr>
      </w:pPr>
      <w:r w:rsidRPr="0060393F">
        <w:rPr>
          <w:b/>
          <w:sz w:val="22"/>
          <w:szCs w:val="22"/>
        </w:rPr>
        <w:t xml:space="preserve">Article 36: </w:t>
      </w:r>
      <w:r w:rsidRPr="0060393F">
        <w:rPr>
          <w:b/>
          <w:sz w:val="22"/>
          <w:szCs w:val="22"/>
        </w:rPr>
        <w:tab/>
        <w:t>Droit</w:t>
      </w:r>
      <w:r w:rsidR="00436C4E">
        <w:rPr>
          <w:b/>
          <w:sz w:val="22"/>
          <w:szCs w:val="22"/>
        </w:rPr>
        <w:t xml:space="preserve"> </w:t>
      </w:r>
      <w:r w:rsidRPr="0060393F">
        <w:rPr>
          <w:b/>
          <w:sz w:val="22"/>
          <w:szCs w:val="22"/>
        </w:rPr>
        <w:t>de l’Autorité Contractante</w:t>
      </w:r>
      <w:r w:rsidR="00436C4E">
        <w:rPr>
          <w:b/>
          <w:sz w:val="22"/>
          <w:szCs w:val="22"/>
        </w:rPr>
        <w:t xml:space="preserve"> </w:t>
      </w:r>
      <w:r w:rsidRPr="0060393F">
        <w:rPr>
          <w:b/>
          <w:sz w:val="22"/>
          <w:szCs w:val="22"/>
        </w:rPr>
        <w:t>de</w:t>
      </w:r>
      <w:r w:rsidR="00436C4E">
        <w:rPr>
          <w:b/>
          <w:sz w:val="22"/>
          <w:szCs w:val="22"/>
        </w:rPr>
        <w:t xml:space="preserve"> </w:t>
      </w:r>
      <w:r w:rsidRPr="0060393F">
        <w:rPr>
          <w:b/>
          <w:sz w:val="22"/>
          <w:szCs w:val="22"/>
        </w:rPr>
        <w:t>déclarer</w:t>
      </w:r>
      <w:r w:rsidR="00436C4E">
        <w:rPr>
          <w:b/>
          <w:sz w:val="22"/>
          <w:szCs w:val="22"/>
        </w:rPr>
        <w:t xml:space="preserve"> </w:t>
      </w:r>
      <w:r w:rsidRPr="0060393F">
        <w:rPr>
          <w:b/>
          <w:sz w:val="22"/>
          <w:szCs w:val="22"/>
        </w:rPr>
        <w:t>un</w:t>
      </w:r>
      <w:r w:rsidR="00436C4E">
        <w:rPr>
          <w:b/>
          <w:sz w:val="22"/>
          <w:szCs w:val="22"/>
        </w:rPr>
        <w:t xml:space="preserve"> </w:t>
      </w:r>
      <w:r w:rsidRPr="0060393F">
        <w:rPr>
          <w:b/>
          <w:sz w:val="22"/>
          <w:szCs w:val="22"/>
        </w:rPr>
        <w:t>Appel</w:t>
      </w:r>
      <w:r w:rsidR="00436C4E">
        <w:rPr>
          <w:b/>
          <w:sz w:val="22"/>
          <w:szCs w:val="22"/>
        </w:rPr>
        <w:t xml:space="preserve"> </w:t>
      </w:r>
      <w:r w:rsidRPr="0060393F">
        <w:rPr>
          <w:b/>
          <w:sz w:val="22"/>
          <w:szCs w:val="22"/>
        </w:rPr>
        <w:t>d’Offres</w:t>
      </w:r>
      <w:r w:rsidR="00436C4E">
        <w:rPr>
          <w:b/>
          <w:sz w:val="22"/>
          <w:szCs w:val="22"/>
        </w:rPr>
        <w:t xml:space="preserve"> </w:t>
      </w:r>
      <w:r w:rsidRPr="0060393F">
        <w:rPr>
          <w:b/>
          <w:sz w:val="22"/>
          <w:szCs w:val="22"/>
        </w:rPr>
        <w:t>infructueux ou</w:t>
      </w:r>
      <w:r w:rsidR="00436C4E">
        <w:rPr>
          <w:b/>
          <w:sz w:val="22"/>
          <w:szCs w:val="22"/>
        </w:rPr>
        <w:t xml:space="preserve"> </w:t>
      </w:r>
      <w:r w:rsidRPr="0060393F">
        <w:rPr>
          <w:b/>
          <w:sz w:val="22"/>
          <w:szCs w:val="22"/>
        </w:rPr>
        <w:t>d’annuler</w:t>
      </w:r>
      <w:r w:rsidR="00436C4E">
        <w:rPr>
          <w:b/>
          <w:sz w:val="22"/>
          <w:szCs w:val="22"/>
        </w:rPr>
        <w:t xml:space="preserve"> </w:t>
      </w:r>
      <w:r w:rsidRPr="0060393F">
        <w:rPr>
          <w:b/>
          <w:sz w:val="22"/>
          <w:szCs w:val="22"/>
        </w:rPr>
        <w:t>une</w:t>
      </w:r>
      <w:r w:rsidR="00436C4E">
        <w:rPr>
          <w:b/>
          <w:sz w:val="22"/>
          <w:szCs w:val="22"/>
        </w:rPr>
        <w:t xml:space="preserve"> </w:t>
      </w:r>
      <w:r w:rsidRPr="0060393F">
        <w:rPr>
          <w:b/>
          <w:sz w:val="22"/>
          <w:szCs w:val="22"/>
        </w:rPr>
        <w:t>procédure</w:t>
      </w:r>
    </w:p>
    <w:p w:rsidR="00012664" w:rsidRPr="0060393F" w:rsidRDefault="00012664" w:rsidP="00012664">
      <w:pPr>
        <w:pStyle w:val="Corpsdetexte"/>
        <w:numPr>
          <w:ilvl w:val="12"/>
          <w:numId w:val="0"/>
        </w:numPr>
        <w:ind w:left="1440"/>
        <w:rPr>
          <w:sz w:val="22"/>
          <w:szCs w:val="22"/>
        </w:rPr>
      </w:pPr>
      <w:r w:rsidRPr="0060393F">
        <w:rPr>
          <w:sz w:val="22"/>
          <w:szCs w:val="22"/>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Départementale de Passation des Marchés Publics, sans qu’il y’ait lieu à réclamation. </w:t>
      </w:r>
    </w:p>
    <w:p w:rsidR="00012664" w:rsidRPr="0060393F" w:rsidRDefault="00012664" w:rsidP="00012664">
      <w:pPr>
        <w:pStyle w:val="Corpsdetexte"/>
        <w:numPr>
          <w:ilvl w:val="12"/>
          <w:numId w:val="0"/>
        </w:numPr>
        <w:ind w:left="1440"/>
        <w:rPr>
          <w:sz w:val="8"/>
          <w:szCs w:val="8"/>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012664" w:rsidRPr="0060393F" w:rsidRDefault="00012664" w:rsidP="00012664">
      <w:pPr>
        <w:tabs>
          <w:tab w:val="left" w:pos="1440"/>
        </w:tabs>
        <w:spacing w:after="0" w:line="240" w:lineRule="auto"/>
        <w:ind w:left="1441" w:hanging="902"/>
        <w:jc w:val="both"/>
        <w:rPr>
          <w:rFonts w:ascii="Times New Roman" w:hAnsi="Times New Roman" w:cs="Times New Roman"/>
          <w:sz w:val="8"/>
          <w:szCs w:val="8"/>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012664" w:rsidRPr="0060393F" w:rsidRDefault="00012664" w:rsidP="00012664">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012664" w:rsidRPr="0060393F" w:rsidRDefault="00012664" w:rsidP="00012664">
      <w:pPr>
        <w:spacing w:after="0" w:line="240" w:lineRule="auto"/>
        <w:rPr>
          <w:rFonts w:ascii="Times New Roman" w:hAnsi="Times New Roman" w:cs="Times New Roman"/>
          <w:sz w:val="8"/>
          <w:szCs w:val="8"/>
          <w:lang w:eastAsia="fr-FR"/>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012664" w:rsidRPr="0060393F" w:rsidRDefault="00012664" w:rsidP="00012664">
      <w:pPr>
        <w:tabs>
          <w:tab w:val="left" w:pos="1440"/>
        </w:tabs>
        <w:spacing w:after="0" w:line="240" w:lineRule="auto"/>
        <w:ind w:left="1441" w:hanging="902"/>
        <w:jc w:val="both"/>
        <w:rPr>
          <w:rFonts w:ascii="Times New Roman" w:hAnsi="Times New Roman" w:cs="Times New Roman"/>
          <w:sz w:val="8"/>
          <w:szCs w:val="8"/>
        </w:rPr>
      </w:pPr>
    </w:p>
    <w:p w:rsidR="00012664" w:rsidRPr="0060393F" w:rsidRDefault="00012664" w:rsidP="00012664">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bookmarkStart w:id="31" w:name="_Toc115596965"/>
      <w:bookmarkStart w:id="32"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 xml:space="preserve">Dans les vingt (20) jours suivant la notification de la lettre-commande par l’Autorité Contractante, le co-contractant fournira un Cautionnement définitif, sous la forme </w:t>
      </w:r>
      <w:r w:rsidRPr="0060393F">
        <w:rPr>
          <w:rFonts w:ascii="Times New Roman" w:hAnsi="Times New Roman" w:cs="Times New Roman"/>
        </w:rPr>
        <w:lastRenderedPageBreak/>
        <w:t>stipulée dans le RPAO, conformément au modèle fourni dans le dossier d’appel d’offres.</w:t>
      </w:r>
      <w:bookmarkEnd w:id="31"/>
      <w:bookmarkEnd w:id="32"/>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012664" w:rsidRPr="0060393F" w:rsidRDefault="00012664" w:rsidP="00012664">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F568E1" w:rsidP="00012664">
      <w:pPr>
        <w:pStyle w:val="Titre10"/>
        <w:spacing w:before="100" w:beforeAutospacing="1" w:after="100" w:afterAutospacing="1"/>
        <w:jc w:val="both"/>
        <w:rPr>
          <w:bCs w:val="0"/>
          <w:iCs/>
          <w:color w:val="auto"/>
        </w:rPr>
      </w:pPr>
      <w:r>
        <w:rPr>
          <w:bCs w:val="0"/>
          <w:iCs/>
          <w:noProof/>
          <w:color w:val="auto"/>
        </w:rPr>
        <w:lastRenderedPageBreak/>
        <w:pict>
          <v:shape id="Zone de texte 18" o:spid="_x0000_s1037" type="#_x0000_t202" style="position:absolute;left:0;text-align:left;margin-left:48.55pt;margin-top:288.4pt;width:401.15pt;height:51.9pt;z-index:2516715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006227" w:rsidRPr="00B1352A" w:rsidRDefault="00006227" w:rsidP="00012664">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006227" w:rsidRPr="00313E2A" w:rsidRDefault="00006227" w:rsidP="00012664"/>
              </w:txbxContent>
            </v:textbox>
            <w10:wrap type="square" anchorx="margin" anchory="margin"/>
          </v:shape>
        </w:pict>
      </w: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Default="00012664" w:rsidP="00012664">
      <w:pPr>
        <w:rPr>
          <w:lang w:eastAsia="fr-FR"/>
        </w:rPr>
      </w:pPr>
    </w:p>
    <w:p w:rsidR="00817FE3" w:rsidRDefault="00817FE3" w:rsidP="00012664">
      <w:pPr>
        <w:rPr>
          <w:lang w:eastAsia="fr-FR"/>
        </w:rPr>
      </w:pPr>
    </w:p>
    <w:p w:rsidR="00817FE3" w:rsidRDefault="00817FE3" w:rsidP="00012664">
      <w:pPr>
        <w:rPr>
          <w:lang w:eastAsia="fr-FR"/>
        </w:rPr>
      </w:pPr>
    </w:p>
    <w:p w:rsidR="0097006B" w:rsidRDefault="0097006B" w:rsidP="00012664">
      <w:pPr>
        <w:rPr>
          <w:lang w:eastAsia="fr-FR"/>
        </w:rPr>
      </w:pPr>
    </w:p>
    <w:p w:rsidR="0097006B" w:rsidRDefault="0097006B" w:rsidP="00012664">
      <w:pPr>
        <w:rPr>
          <w:lang w:eastAsia="fr-FR"/>
        </w:rPr>
      </w:pPr>
    </w:p>
    <w:p w:rsidR="0097006B" w:rsidRDefault="0097006B" w:rsidP="00012664">
      <w:pPr>
        <w:rPr>
          <w:lang w:eastAsia="fr-FR"/>
        </w:rPr>
      </w:pPr>
    </w:p>
    <w:p w:rsidR="0097006B" w:rsidRDefault="0097006B" w:rsidP="00012664">
      <w:pPr>
        <w:rPr>
          <w:lang w:eastAsia="fr-FR"/>
        </w:rPr>
      </w:pPr>
    </w:p>
    <w:p w:rsidR="0097006B" w:rsidRDefault="0097006B" w:rsidP="00012664">
      <w:pPr>
        <w:rPr>
          <w:lang w:eastAsia="fr-FR"/>
        </w:rPr>
      </w:pPr>
    </w:p>
    <w:p w:rsidR="0097006B" w:rsidRPr="0060393F" w:rsidRDefault="0097006B" w:rsidP="00012664">
      <w:pPr>
        <w:rPr>
          <w:lang w:eastAsia="fr-FR"/>
        </w:rPr>
      </w:pPr>
    </w:p>
    <w:p w:rsidR="00012664" w:rsidRPr="0060393F" w:rsidRDefault="00012664" w:rsidP="00012664">
      <w:pPr>
        <w:pStyle w:val="En-ttedetabledesmatires"/>
        <w:rPr>
          <w:b w:val="0"/>
          <w:color w:val="auto"/>
          <w:sz w:val="32"/>
          <w:szCs w:val="32"/>
          <w:u w:val="single"/>
        </w:rPr>
      </w:pPr>
      <w:bookmarkStart w:id="33" w:name="_Toc286833111"/>
      <w:bookmarkStart w:id="34" w:name="_Toc286845495"/>
      <w:bookmarkStart w:id="35" w:name="_Toc286846867"/>
      <w:bookmarkStart w:id="36" w:name="_Toc294420119"/>
      <w:bookmarkStart w:id="37" w:name="_Toc300835338"/>
      <w:bookmarkStart w:id="38" w:name="_Toc306606774"/>
      <w:bookmarkStart w:id="39" w:name="_Toc349455489"/>
      <w:bookmarkStart w:id="40" w:name="_Toc354301343"/>
      <w:r w:rsidRPr="0060393F">
        <w:rPr>
          <w:b w:val="0"/>
          <w:color w:val="auto"/>
          <w:sz w:val="32"/>
          <w:szCs w:val="32"/>
          <w:u w:val="single"/>
        </w:rPr>
        <w:lastRenderedPageBreak/>
        <w:t xml:space="preserve">SOMMAIRE </w:t>
      </w:r>
    </w:p>
    <w:p w:rsidR="00012664" w:rsidRPr="0060393F" w:rsidRDefault="00F568E1" w:rsidP="00012664">
      <w:pPr>
        <w:pStyle w:val="TM1"/>
        <w:spacing w:line="240" w:lineRule="auto"/>
        <w:rPr>
          <w:caps/>
          <w:sz w:val="20"/>
          <w:szCs w:val="20"/>
        </w:rPr>
      </w:pPr>
      <w:r w:rsidRPr="00F568E1">
        <w:rPr>
          <w:sz w:val="20"/>
          <w:szCs w:val="20"/>
        </w:rPr>
        <w:fldChar w:fldCharType="begin"/>
      </w:r>
      <w:r w:rsidR="00012664" w:rsidRPr="0060393F">
        <w:rPr>
          <w:sz w:val="20"/>
          <w:szCs w:val="20"/>
        </w:rPr>
        <w:instrText xml:space="preserve"> TOC \o "1-3" \h \z \u </w:instrText>
      </w:r>
      <w:r w:rsidRPr="00F568E1">
        <w:rPr>
          <w:sz w:val="20"/>
          <w:szCs w:val="20"/>
        </w:rPr>
        <w:fldChar w:fldCharType="separate"/>
      </w:r>
      <w:hyperlink w:anchor="_Toc354301343" w:history="1">
        <w:r w:rsidR="00012664" w:rsidRPr="0060393F">
          <w:rPr>
            <w:rStyle w:val="Lienhypertexte"/>
            <w:sz w:val="20"/>
            <w:szCs w:val="20"/>
          </w:rPr>
          <w:t>CHAPITRE I: GENERALITES</w:t>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Pr="0060393F">
          <w:rPr>
            <w:webHidden/>
            <w:sz w:val="20"/>
            <w:szCs w:val="20"/>
          </w:rPr>
          <w:fldChar w:fldCharType="begin"/>
        </w:r>
        <w:r w:rsidR="00012664"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012664">
          <w:rPr>
            <w:webHidden/>
            <w:sz w:val="20"/>
            <w:szCs w:val="20"/>
          </w:rPr>
          <w:t>35</w:t>
        </w:r>
        <w:r w:rsidRPr="0060393F">
          <w:rPr>
            <w:webHidden/>
            <w:sz w:val="20"/>
            <w:szCs w:val="20"/>
          </w:rPr>
          <w:fldChar w:fldCharType="end"/>
        </w:r>
      </w:hyperlink>
    </w:p>
    <w:p w:rsidR="00012664" w:rsidRPr="0060393F" w:rsidRDefault="00F568E1" w:rsidP="00012664">
      <w:pPr>
        <w:pStyle w:val="TM2"/>
        <w:jc w:val="center"/>
        <w:rPr>
          <w:rStyle w:val="Lienhypertexte"/>
        </w:rPr>
      </w:pPr>
      <w:hyperlink w:anchor="_Toc354301344" w:history="1">
        <w:r w:rsidR="00012664" w:rsidRPr="0060393F">
          <w:rPr>
            <w:rStyle w:val="Lienhypertexte"/>
          </w:rPr>
          <w:t>Article 1 : Objet de la Lettre-Commande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_Toc354301344 \h </w:instrText>
        </w:r>
        <w:r w:rsidRPr="0060393F">
          <w:rPr>
            <w:webHidden/>
          </w:rPr>
        </w:r>
        <w:r w:rsidRPr="0060393F">
          <w:rPr>
            <w:webHidden/>
          </w:rPr>
          <w:fldChar w:fldCharType="separate"/>
        </w:r>
        <w:r w:rsidR="00012664">
          <w:rPr>
            <w:webHidden/>
          </w:rPr>
          <w:t>36</w:t>
        </w:r>
        <w:r w:rsidRPr="0060393F">
          <w:rPr>
            <w:webHidden/>
          </w:rPr>
          <w:fldChar w:fldCharType="end"/>
        </w:r>
      </w:hyperlink>
    </w:p>
    <w:p w:rsidR="00012664" w:rsidRPr="0060393F" w:rsidRDefault="00F568E1" w:rsidP="00012664">
      <w:pPr>
        <w:pStyle w:val="TM1"/>
        <w:spacing w:line="240" w:lineRule="auto"/>
        <w:ind w:firstLine="220"/>
        <w:rPr>
          <w:sz w:val="20"/>
          <w:szCs w:val="20"/>
        </w:rPr>
      </w:pPr>
      <w:hyperlink w:anchor="_Toc354301345" w:history="1">
        <w:r w:rsidR="00012664" w:rsidRPr="0060393F">
          <w:rPr>
            <w:rStyle w:val="Lienhypertexte"/>
            <w:sz w:val="20"/>
            <w:szCs w:val="20"/>
          </w:rPr>
          <w:t>Article 2</w:t>
        </w:r>
        <w:r w:rsidR="00012664" w:rsidRPr="0060393F">
          <w:rPr>
            <w:rStyle w:val="Lienhypertexte"/>
            <w:caps/>
            <w:sz w:val="20"/>
            <w:szCs w:val="20"/>
          </w:rPr>
          <w:t xml:space="preserve"> :</w:t>
        </w:r>
        <w:r w:rsidR="00012664" w:rsidRPr="0060393F">
          <w:rPr>
            <w:sz w:val="20"/>
            <w:szCs w:val="20"/>
          </w:rPr>
          <w:t xml:space="preserve"> Procédure de passation de la Lettre-commande</w:t>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Pr="0060393F">
          <w:rPr>
            <w:webHidden/>
            <w:sz w:val="20"/>
            <w:szCs w:val="20"/>
          </w:rPr>
          <w:fldChar w:fldCharType="begin"/>
        </w:r>
        <w:r w:rsidR="00012664" w:rsidRPr="0060393F">
          <w:rPr>
            <w:webHidden/>
            <w:sz w:val="20"/>
            <w:szCs w:val="20"/>
          </w:rPr>
          <w:instrText xml:space="preserve"> PAGEREF _Toc354301345 \h </w:instrText>
        </w:r>
        <w:r w:rsidRPr="0060393F">
          <w:rPr>
            <w:webHidden/>
            <w:sz w:val="20"/>
            <w:szCs w:val="20"/>
          </w:rPr>
        </w:r>
        <w:r w:rsidRPr="0060393F">
          <w:rPr>
            <w:webHidden/>
            <w:sz w:val="20"/>
            <w:szCs w:val="20"/>
          </w:rPr>
          <w:fldChar w:fldCharType="separate"/>
        </w:r>
        <w:r w:rsidR="00012664">
          <w:rPr>
            <w:webHidden/>
            <w:sz w:val="20"/>
            <w:szCs w:val="20"/>
          </w:rPr>
          <w:t>36</w:t>
        </w:r>
        <w:r w:rsidRPr="0060393F">
          <w:rPr>
            <w:webHidden/>
            <w:sz w:val="20"/>
            <w:szCs w:val="20"/>
          </w:rPr>
          <w:fldChar w:fldCharType="end"/>
        </w:r>
      </w:hyperlink>
    </w:p>
    <w:p w:rsidR="00012664" w:rsidRPr="0060393F" w:rsidRDefault="00F568E1" w:rsidP="00012664">
      <w:pPr>
        <w:pStyle w:val="TM2"/>
        <w:jc w:val="center"/>
        <w:rPr>
          <w:bCs/>
        </w:rPr>
      </w:pPr>
      <w:hyperlink w:anchor="_Toc354301346" w:history="1">
        <w:r w:rsidR="00012664" w:rsidRPr="0060393F">
          <w:rPr>
            <w:rStyle w:val="Lienhypertexte"/>
          </w:rPr>
          <w:t>Article 3 : Définitions et Attributions</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_Toc354301346 \h </w:instrText>
        </w:r>
        <w:r w:rsidRPr="0060393F">
          <w:rPr>
            <w:webHidden/>
          </w:rPr>
        </w:r>
        <w:r w:rsidRPr="0060393F">
          <w:rPr>
            <w:webHidden/>
          </w:rPr>
          <w:fldChar w:fldCharType="separate"/>
        </w:r>
        <w:r w:rsidR="00012664">
          <w:rPr>
            <w:webHidden/>
          </w:rPr>
          <w:t>36</w:t>
        </w:r>
        <w:r w:rsidRPr="0060393F">
          <w:rPr>
            <w:webHidden/>
          </w:rPr>
          <w:fldChar w:fldCharType="end"/>
        </w:r>
      </w:hyperlink>
    </w:p>
    <w:p w:rsidR="00012664" w:rsidRPr="0060393F" w:rsidRDefault="00F568E1" w:rsidP="00012664">
      <w:pPr>
        <w:pStyle w:val="TM2"/>
        <w:jc w:val="center"/>
        <w:rPr>
          <w:bCs/>
        </w:rPr>
      </w:pPr>
      <w:hyperlink w:anchor="_Toc354301347" w:history="1">
        <w:r w:rsidR="00012664" w:rsidRPr="0060393F">
          <w:rPr>
            <w:rStyle w:val="Lienhypertexte"/>
          </w:rPr>
          <w:t>Article 4 : Langue, loi et réglementation applicables</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_Toc354301347 \h </w:instrText>
        </w:r>
        <w:r w:rsidRPr="0060393F">
          <w:rPr>
            <w:webHidden/>
          </w:rPr>
        </w:r>
        <w:r w:rsidRPr="0060393F">
          <w:rPr>
            <w:webHidden/>
          </w:rPr>
          <w:fldChar w:fldCharType="separate"/>
        </w:r>
        <w:r w:rsidR="00012664">
          <w:rPr>
            <w:webHidden/>
          </w:rPr>
          <w:t>36</w:t>
        </w:r>
        <w:r w:rsidRPr="0060393F">
          <w:rPr>
            <w:webHidden/>
          </w:rPr>
          <w:fldChar w:fldCharType="end"/>
        </w:r>
      </w:hyperlink>
    </w:p>
    <w:p w:rsidR="00012664" w:rsidRPr="0060393F" w:rsidRDefault="00F568E1" w:rsidP="00012664">
      <w:pPr>
        <w:pStyle w:val="TM2"/>
        <w:jc w:val="center"/>
        <w:rPr>
          <w:bCs/>
        </w:rPr>
      </w:pPr>
      <w:hyperlink w:anchor="_Toc354301348" w:history="1">
        <w:r w:rsidR="00012664" w:rsidRPr="0060393F">
          <w:rPr>
            <w:rStyle w:val="Lienhypertexte"/>
          </w:rPr>
          <w:t>Article 5 : Pièces constitutives de la Lettre-Commande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_Toc354301348 \h </w:instrText>
        </w:r>
        <w:r w:rsidRPr="0060393F">
          <w:rPr>
            <w:webHidden/>
          </w:rPr>
        </w:r>
        <w:r w:rsidRPr="0060393F">
          <w:rPr>
            <w:webHidden/>
          </w:rPr>
          <w:fldChar w:fldCharType="separate"/>
        </w:r>
        <w:r w:rsidR="00012664">
          <w:rPr>
            <w:webHidden/>
          </w:rPr>
          <w:t>36</w:t>
        </w:r>
        <w:r w:rsidRPr="0060393F">
          <w:rPr>
            <w:webHidden/>
          </w:rPr>
          <w:fldChar w:fldCharType="end"/>
        </w:r>
      </w:hyperlink>
    </w:p>
    <w:p w:rsidR="00012664" w:rsidRPr="0060393F" w:rsidRDefault="00F568E1" w:rsidP="00012664">
      <w:pPr>
        <w:pStyle w:val="TM2"/>
        <w:jc w:val="center"/>
        <w:rPr>
          <w:bCs/>
        </w:rPr>
      </w:pPr>
      <w:hyperlink w:anchor="_Toc354301349" w:history="1">
        <w:r w:rsidR="00012664" w:rsidRPr="0060393F">
          <w:rPr>
            <w:rStyle w:val="Lienhypertexte"/>
          </w:rPr>
          <w:t>Article 6 : Textes généraux applicables</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_Toc354301349 \h </w:instrText>
        </w:r>
        <w:r w:rsidRPr="0060393F">
          <w:rPr>
            <w:webHidden/>
          </w:rPr>
        </w:r>
        <w:r w:rsidRPr="0060393F">
          <w:rPr>
            <w:webHidden/>
          </w:rPr>
          <w:fldChar w:fldCharType="separate"/>
        </w:r>
        <w:r w:rsidR="00012664">
          <w:rPr>
            <w:webHidden/>
          </w:rPr>
          <w:t>36</w:t>
        </w:r>
        <w:r w:rsidRPr="0060393F">
          <w:rPr>
            <w:webHidden/>
          </w:rPr>
          <w:fldChar w:fldCharType="end"/>
        </w:r>
      </w:hyperlink>
    </w:p>
    <w:p w:rsidR="00012664" w:rsidRPr="0060393F" w:rsidRDefault="00F568E1" w:rsidP="00012664">
      <w:pPr>
        <w:pStyle w:val="TM2"/>
        <w:jc w:val="center"/>
        <w:rPr>
          <w:bCs/>
        </w:rPr>
      </w:pPr>
      <w:hyperlink w:anchor="_Toc354301350" w:history="1">
        <w:r w:rsidR="00012664" w:rsidRPr="0060393F">
          <w:rPr>
            <w:rStyle w:val="Lienhypertexte"/>
          </w:rPr>
          <w:t>Article 7 : Communication</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t>37</w:t>
        </w:r>
      </w:hyperlink>
    </w:p>
    <w:p w:rsidR="00012664" w:rsidRPr="0060393F" w:rsidRDefault="00F568E1" w:rsidP="00012664">
      <w:pPr>
        <w:pStyle w:val="TM2"/>
        <w:jc w:val="center"/>
        <w:rPr>
          <w:bCs/>
        </w:rPr>
      </w:pPr>
      <w:hyperlink w:anchor="_Toc354301351" w:history="1">
        <w:r w:rsidR="00012664" w:rsidRPr="0060393F">
          <w:rPr>
            <w:rStyle w:val="Lienhypertexte"/>
          </w:rPr>
          <w:t>Article 8 : Ordres de service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_Toc354301351 \h </w:instrText>
        </w:r>
        <w:r w:rsidRPr="0060393F">
          <w:rPr>
            <w:webHidden/>
          </w:rPr>
        </w:r>
        <w:r w:rsidRPr="0060393F">
          <w:rPr>
            <w:webHidden/>
          </w:rPr>
          <w:fldChar w:fldCharType="separate"/>
        </w:r>
        <w:r w:rsidR="00012664">
          <w:rPr>
            <w:webHidden/>
          </w:rPr>
          <w:t>37</w:t>
        </w:r>
        <w:r w:rsidRPr="0060393F">
          <w:rPr>
            <w:webHidden/>
          </w:rPr>
          <w:fldChar w:fldCharType="end"/>
        </w:r>
      </w:hyperlink>
    </w:p>
    <w:p w:rsidR="00012664" w:rsidRPr="0060393F" w:rsidRDefault="00F568E1" w:rsidP="00012664">
      <w:pPr>
        <w:pStyle w:val="TM2"/>
        <w:jc w:val="center"/>
        <w:rPr>
          <w:bCs/>
        </w:rPr>
      </w:pPr>
      <w:hyperlink w:anchor="_Toc354301352" w:history="1">
        <w:r w:rsidR="00012664" w:rsidRPr="0060393F">
          <w:rPr>
            <w:rStyle w:val="Lienhypertexte"/>
          </w:rPr>
          <w:t>Article 9 : Marchés à tranches conditionnelles</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_Toc354301352 \h </w:instrText>
        </w:r>
        <w:r w:rsidRPr="0060393F">
          <w:rPr>
            <w:webHidden/>
          </w:rPr>
        </w:r>
        <w:r w:rsidRPr="0060393F">
          <w:rPr>
            <w:webHidden/>
          </w:rPr>
          <w:fldChar w:fldCharType="separate"/>
        </w:r>
        <w:r w:rsidR="00012664">
          <w:rPr>
            <w:webHidden/>
          </w:rPr>
          <w:t>37</w:t>
        </w:r>
        <w:r w:rsidRPr="0060393F">
          <w:rPr>
            <w:webHidden/>
          </w:rPr>
          <w:fldChar w:fldCharType="end"/>
        </w:r>
      </w:hyperlink>
    </w:p>
    <w:p w:rsidR="00012664" w:rsidRPr="0060393F" w:rsidRDefault="00F568E1" w:rsidP="00012664">
      <w:pPr>
        <w:pStyle w:val="TM2"/>
        <w:jc w:val="center"/>
        <w:rPr>
          <w:bCs/>
        </w:rPr>
      </w:pPr>
      <w:hyperlink w:anchor="_Toc354301354" w:history="1">
        <w:r w:rsidR="00012664" w:rsidRPr="0060393F">
          <w:rPr>
            <w:rStyle w:val="Lienhypertexte"/>
          </w:rPr>
          <w:t>Article 10 : Matériel et personnel du Co-contractant</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_Toc354301354 \h </w:instrText>
        </w:r>
        <w:r w:rsidRPr="0060393F">
          <w:rPr>
            <w:webHidden/>
          </w:rPr>
        </w:r>
        <w:r w:rsidRPr="0060393F">
          <w:rPr>
            <w:webHidden/>
          </w:rPr>
          <w:fldChar w:fldCharType="separate"/>
        </w:r>
        <w:r w:rsidR="00012664">
          <w:rPr>
            <w:webHidden/>
          </w:rPr>
          <w:t>37</w:t>
        </w:r>
        <w:r w:rsidRPr="0060393F">
          <w:rPr>
            <w:webHidden/>
          </w:rPr>
          <w:fldChar w:fldCharType="end"/>
        </w:r>
      </w:hyperlink>
    </w:p>
    <w:p w:rsidR="00012664" w:rsidRPr="0060393F" w:rsidRDefault="00F568E1" w:rsidP="00012664">
      <w:pPr>
        <w:pStyle w:val="TM1"/>
        <w:spacing w:line="240" w:lineRule="auto"/>
        <w:rPr>
          <w:caps/>
          <w:sz w:val="20"/>
          <w:szCs w:val="20"/>
        </w:rPr>
      </w:pPr>
      <w:hyperlink w:anchor="_Toc354301355" w:history="1">
        <w:r w:rsidR="00012664" w:rsidRPr="0060393F">
          <w:rPr>
            <w:rStyle w:val="Lienhypertexte"/>
            <w:sz w:val="20"/>
            <w:szCs w:val="20"/>
          </w:rPr>
          <w:t>CHAPITRE II : CLAUSES FINANCIERES</w:t>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Pr="0060393F">
          <w:rPr>
            <w:webHidden/>
            <w:sz w:val="20"/>
            <w:szCs w:val="20"/>
          </w:rPr>
          <w:fldChar w:fldCharType="begin"/>
        </w:r>
        <w:r w:rsidR="00012664" w:rsidRPr="0060393F">
          <w:rPr>
            <w:webHidden/>
            <w:sz w:val="20"/>
            <w:szCs w:val="20"/>
          </w:rPr>
          <w:instrText xml:space="preserve"> PAGEREF _Toc354301355 \h </w:instrText>
        </w:r>
        <w:r w:rsidRPr="0060393F">
          <w:rPr>
            <w:webHidden/>
            <w:sz w:val="20"/>
            <w:szCs w:val="20"/>
          </w:rPr>
        </w:r>
        <w:r w:rsidRPr="0060393F">
          <w:rPr>
            <w:webHidden/>
            <w:sz w:val="20"/>
            <w:szCs w:val="20"/>
          </w:rPr>
          <w:fldChar w:fldCharType="separate"/>
        </w:r>
        <w:r w:rsidR="00012664">
          <w:rPr>
            <w:webHidden/>
            <w:sz w:val="20"/>
            <w:szCs w:val="20"/>
          </w:rPr>
          <w:t>38</w:t>
        </w:r>
        <w:r w:rsidRPr="0060393F">
          <w:rPr>
            <w:webHidden/>
            <w:sz w:val="20"/>
            <w:szCs w:val="20"/>
          </w:rPr>
          <w:fldChar w:fldCharType="end"/>
        </w:r>
      </w:hyperlink>
    </w:p>
    <w:p w:rsidR="00012664" w:rsidRPr="0060393F" w:rsidRDefault="00F568E1" w:rsidP="00012664">
      <w:pPr>
        <w:pStyle w:val="TM2"/>
        <w:jc w:val="center"/>
        <w:rPr>
          <w:bCs/>
        </w:rPr>
      </w:pPr>
      <w:hyperlink w:anchor="_Toc354301356" w:history="1">
        <w:r w:rsidR="00012664" w:rsidRPr="0060393F">
          <w:rPr>
            <w:rStyle w:val="Lienhypertexte"/>
          </w:rPr>
          <w:t>Article 11 : Garanties et cautions</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_Toc354301356 \h </w:instrText>
        </w:r>
        <w:r w:rsidRPr="0060393F">
          <w:rPr>
            <w:webHidden/>
          </w:rPr>
        </w:r>
        <w:r w:rsidRPr="0060393F">
          <w:rPr>
            <w:webHidden/>
          </w:rPr>
          <w:fldChar w:fldCharType="separate"/>
        </w:r>
        <w:r w:rsidR="00012664">
          <w:rPr>
            <w:webHidden/>
          </w:rPr>
          <w:t>38</w:t>
        </w:r>
        <w:r w:rsidRPr="0060393F">
          <w:rPr>
            <w:webHidden/>
          </w:rPr>
          <w:fldChar w:fldCharType="end"/>
        </w:r>
      </w:hyperlink>
    </w:p>
    <w:p w:rsidR="00012664" w:rsidRPr="0060393F" w:rsidRDefault="00F568E1" w:rsidP="00012664">
      <w:pPr>
        <w:pStyle w:val="TM2"/>
        <w:jc w:val="center"/>
        <w:rPr>
          <w:bCs/>
        </w:rPr>
      </w:pPr>
      <w:hyperlink w:anchor="_Toc354301359" w:history="1">
        <w:r w:rsidR="00012664" w:rsidRPr="0060393F">
          <w:rPr>
            <w:rStyle w:val="Lienhypertexte"/>
          </w:rPr>
          <w:t>Article 12 : Montant de la Lettre-Commande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_Toc354301359 \h </w:instrText>
        </w:r>
        <w:r w:rsidRPr="0060393F">
          <w:rPr>
            <w:webHidden/>
          </w:rPr>
        </w:r>
        <w:r w:rsidRPr="0060393F">
          <w:rPr>
            <w:webHidden/>
          </w:rPr>
          <w:fldChar w:fldCharType="separate"/>
        </w:r>
        <w:r w:rsidR="00012664">
          <w:rPr>
            <w:webHidden/>
          </w:rPr>
          <w:t>38</w:t>
        </w:r>
        <w:r w:rsidRPr="0060393F">
          <w:rPr>
            <w:webHidden/>
          </w:rPr>
          <w:fldChar w:fldCharType="end"/>
        </w:r>
      </w:hyperlink>
    </w:p>
    <w:p w:rsidR="00012664" w:rsidRPr="0060393F" w:rsidRDefault="00F568E1" w:rsidP="00012664">
      <w:pPr>
        <w:pStyle w:val="TM2"/>
        <w:jc w:val="center"/>
        <w:rPr>
          <w:bCs/>
        </w:rPr>
      </w:pPr>
      <w:hyperlink w:anchor="_Toc354301360" w:history="1">
        <w:r w:rsidR="00012664" w:rsidRPr="0060393F">
          <w:rPr>
            <w:rStyle w:val="Lienhypertexte"/>
            <w:color w:val="auto"/>
          </w:rPr>
          <w:t>Article 13 : Consistance des prix</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_Toc354301360 \h </w:instrText>
        </w:r>
        <w:r w:rsidRPr="0060393F">
          <w:rPr>
            <w:webHidden/>
          </w:rPr>
        </w:r>
        <w:r w:rsidRPr="0060393F">
          <w:rPr>
            <w:webHidden/>
          </w:rPr>
          <w:fldChar w:fldCharType="separate"/>
        </w:r>
        <w:r w:rsidR="00012664">
          <w:rPr>
            <w:webHidden/>
          </w:rPr>
          <w:t>38</w:t>
        </w:r>
        <w:r w:rsidRPr="0060393F">
          <w:rPr>
            <w:webHidden/>
          </w:rPr>
          <w:fldChar w:fldCharType="end"/>
        </w:r>
      </w:hyperlink>
    </w:p>
    <w:p w:rsidR="00012664" w:rsidRPr="0060393F" w:rsidRDefault="00F568E1" w:rsidP="00012664">
      <w:pPr>
        <w:pStyle w:val="TM2"/>
        <w:jc w:val="center"/>
        <w:rPr>
          <w:bCs/>
        </w:rPr>
      </w:pPr>
      <w:hyperlink w:anchor="_Toc354301361" w:history="1">
        <w:r w:rsidR="00012664" w:rsidRPr="0060393F">
          <w:rPr>
            <w:rStyle w:val="Lienhypertexte"/>
          </w:rPr>
          <w:t>Article 14 : Mode de règlement des travaux</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_Toc354301361 \h </w:instrText>
        </w:r>
        <w:r w:rsidRPr="0060393F">
          <w:rPr>
            <w:webHidden/>
          </w:rPr>
        </w:r>
        <w:r w:rsidRPr="0060393F">
          <w:rPr>
            <w:webHidden/>
          </w:rPr>
          <w:fldChar w:fldCharType="separate"/>
        </w:r>
        <w:r w:rsidR="00012664">
          <w:rPr>
            <w:webHidden/>
          </w:rPr>
          <w:t>38</w:t>
        </w:r>
        <w:r w:rsidRPr="0060393F">
          <w:rPr>
            <w:webHidden/>
          </w:rPr>
          <w:fldChar w:fldCharType="end"/>
        </w:r>
      </w:hyperlink>
    </w:p>
    <w:p w:rsidR="00012664" w:rsidRPr="0060393F" w:rsidRDefault="00F568E1" w:rsidP="00012664">
      <w:pPr>
        <w:pStyle w:val="TM2"/>
        <w:jc w:val="center"/>
        <w:rPr>
          <w:bCs/>
        </w:rPr>
      </w:pPr>
      <w:hyperlink w:anchor="_Toc354301362" w:history="1">
        <w:r w:rsidR="00012664" w:rsidRPr="0060393F">
          <w:rPr>
            <w:rStyle w:val="Lienhypertexte"/>
          </w:rPr>
          <w:t>Article 15 : Lieu et mode de paiement</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_Toc354301362 \h </w:instrText>
        </w:r>
        <w:r w:rsidRPr="0060393F">
          <w:rPr>
            <w:webHidden/>
          </w:rPr>
        </w:r>
        <w:r w:rsidRPr="0060393F">
          <w:rPr>
            <w:webHidden/>
          </w:rPr>
          <w:fldChar w:fldCharType="separate"/>
        </w:r>
        <w:r w:rsidR="00012664">
          <w:rPr>
            <w:webHidden/>
          </w:rPr>
          <w:t>38</w:t>
        </w:r>
        <w:r w:rsidRPr="0060393F">
          <w:rPr>
            <w:webHidden/>
          </w:rPr>
          <w:fldChar w:fldCharType="end"/>
        </w:r>
      </w:hyperlink>
    </w:p>
    <w:p w:rsidR="00012664" w:rsidRPr="0060393F" w:rsidRDefault="00F568E1" w:rsidP="00012664">
      <w:pPr>
        <w:pStyle w:val="TM2"/>
        <w:jc w:val="center"/>
        <w:rPr>
          <w:bCs/>
        </w:rPr>
      </w:pPr>
      <w:hyperlink w:anchor="_Toc354301363" w:history="1">
        <w:r w:rsidR="00012664" w:rsidRPr="0060393F">
          <w:rPr>
            <w:rStyle w:val="Lienhypertexte"/>
          </w:rPr>
          <w:t>Article 16 : Variation des prix</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_Toc354301363 \h </w:instrText>
        </w:r>
        <w:r w:rsidRPr="0060393F">
          <w:rPr>
            <w:webHidden/>
          </w:rPr>
        </w:r>
        <w:r w:rsidRPr="0060393F">
          <w:rPr>
            <w:webHidden/>
          </w:rPr>
          <w:fldChar w:fldCharType="separate"/>
        </w:r>
        <w:r w:rsidR="00012664">
          <w:rPr>
            <w:webHidden/>
          </w:rPr>
          <w:t>39</w:t>
        </w:r>
        <w:r w:rsidRPr="0060393F">
          <w:rPr>
            <w:webHidden/>
          </w:rPr>
          <w:fldChar w:fldCharType="end"/>
        </w:r>
      </w:hyperlink>
    </w:p>
    <w:p w:rsidR="00012664" w:rsidRPr="0060393F" w:rsidRDefault="00F568E1" w:rsidP="00012664">
      <w:pPr>
        <w:pStyle w:val="TM2"/>
        <w:jc w:val="center"/>
        <w:rPr>
          <w:bCs/>
        </w:rPr>
      </w:pPr>
      <w:hyperlink w:anchor="_Toc354301364" w:history="1">
        <w:r w:rsidR="00012664" w:rsidRPr="0060393F">
          <w:rPr>
            <w:rStyle w:val="Lienhypertexte"/>
          </w:rPr>
          <w:t>Article 17 : Valorisation des travaux</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_Toc354301364 \h </w:instrText>
        </w:r>
        <w:r w:rsidRPr="0060393F">
          <w:rPr>
            <w:webHidden/>
          </w:rPr>
        </w:r>
        <w:r w:rsidRPr="0060393F">
          <w:rPr>
            <w:webHidden/>
          </w:rPr>
          <w:fldChar w:fldCharType="separate"/>
        </w:r>
        <w:r w:rsidR="00012664">
          <w:rPr>
            <w:webHidden/>
          </w:rPr>
          <w:t>39</w:t>
        </w:r>
        <w:r w:rsidRPr="0060393F">
          <w:rPr>
            <w:webHidden/>
          </w:rPr>
          <w:fldChar w:fldCharType="end"/>
        </w:r>
      </w:hyperlink>
    </w:p>
    <w:p w:rsidR="00012664" w:rsidRPr="0060393F" w:rsidRDefault="00F568E1" w:rsidP="00012664">
      <w:pPr>
        <w:pStyle w:val="TM2"/>
        <w:jc w:val="center"/>
        <w:rPr>
          <w:bCs/>
        </w:rPr>
      </w:pPr>
      <w:hyperlink w:anchor="_Toc354301365" w:history="1">
        <w:r w:rsidR="00012664" w:rsidRPr="0060393F">
          <w:rPr>
            <w:rStyle w:val="Lienhypertexte"/>
          </w:rPr>
          <w:t>Article 18 : Intérêts moratoires</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_Toc354301365 \h </w:instrText>
        </w:r>
        <w:r w:rsidRPr="0060393F">
          <w:rPr>
            <w:webHidden/>
          </w:rPr>
        </w:r>
        <w:r w:rsidRPr="0060393F">
          <w:rPr>
            <w:webHidden/>
          </w:rPr>
          <w:fldChar w:fldCharType="separate"/>
        </w:r>
        <w:r w:rsidR="00012664">
          <w:rPr>
            <w:webHidden/>
          </w:rPr>
          <w:t>39</w:t>
        </w:r>
        <w:r w:rsidRPr="0060393F">
          <w:rPr>
            <w:webHidden/>
          </w:rPr>
          <w:fldChar w:fldCharType="end"/>
        </w:r>
      </w:hyperlink>
    </w:p>
    <w:p w:rsidR="00012664" w:rsidRPr="0060393F" w:rsidRDefault="00F568E1" w:rsidP="00012664">
      <w:pPr>
        <w:pStyle w:val="TM2"/>
        <w:jc w:val="center"/>
        <w:rPr>
          <w:bCs/>
        </w:rPr>
      </w:pPr>
      <w:hyperlink w:anchor="_Toc354301366" w:history="1">
        <w:r w:rsidR="00012664" w:rsidRPr="0060393F">
          <w:rPr>
            <w:rStyle w:val="Lienhypertexte"/>
          </w:rPr>
          <w:t>Article 19 : Pénalités de retard</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_Toc354301366 \h </w:instrText>
        </w:r>
        <w:r w:rsidRPr="0060393F">
          <w:rPr>
            <w:webHidden/>
          </w:rPr>
        </w:r>
        <w:r w:rsidRPr="0060393F">
          <w:rPr>
            <w:webHidden/>
          </w:rPr>
          <w:fldChar w:fldCharType="separate"/>
        </w:r>
        <w:r w:rsidR="00012664">
          <w:rPr>
            <w:webHidden/>
          </w:rPr>
          <w:t>39</w:t>
        </w:r>
        <w:r w:rsidRPr="0060393F">
          <w:rPr>
            <w:webHidden/>
          </w:rPr>
          <w:fldChar w:fldCharType="end"/>
        </w:r>
      </w:hyperlink>
    </w:p>
    <w:p w:rsidR="00012664" w:rsidRDefault="00F568E1" w:rsidP="00012664">
      <w:pPr>
        <w:pStyle w:val="TM2"/>
        <w:jc w:val="center"/>
      </w:pPr>
      <w:hyperlink w:anchor="_Toc354301367" w:history="1">
        <w:r w:rsidR="00012664" w:rsidRPr="0060393F">
          <w:rPr>
            <w:rStyle w:val="Lienhypertexte"/>
          </w:rPr>
          <w:t>Article 20 : Règlement en cas de groupement d’entreprises</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_Toc354301367 \h </w:instrText>
        </w:r>
        <w:r w:rsidRPr="0060393F">
          <w:rPr>
            <w:webHidden/>
          </w:rPr>
        </w:r>
        <w:r w:rsidRPr="0060393F">
          <w:rPr>
            <w:webHidden/>
          </w:rPr>
          <w:fldChar w:fldCharType="separate"/>
        </w:r>
        <w:r w:rsidR="00012664">
          <w:rPr>
            <w:webHidden/>
          </w:rPr>
          <w:t>39</w:t>
        </w:r>
        <w:r w:rsidRPr="0060393F">
          <w:rPr>
            <w:webHidden/>
          </w:rPr>
          <w:fldChar w:fldCharType="end"/>
        </w:r>
      </w:hyperlink>
    </w:p>
    <w:p w:rsidR="00012664" w:rsidRPr="003B5260" w:rsidRDefault="00012664" w:rsidP="00012664">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012664" w:rsidRPr="0060393F" w:rsidRDefault="00F568E1" w:rsidP="00012664">
      <w:pPr>
        <w:pStyle w:val="TM2"/>
        <w:jc w:val="center"/>
        <w:rPr>
          <w:bCs/>
        </w:rPr>
      </w:pPr>
      <w:hyperlink w:anchor="_Toc354301368" w:history="1">
        <w:r w:rsidR="00012664" w:rsidRPr="0060393F">
          <w:rPr>
            <w:rStyle w:val="Lienhypertexte"/>
          </w:rPr>
          <w:t>Article 2</w:t>
        </w:r>
        <w:r w:rsidR="00012664">
          <w:rPr>
            <w:rStyle w:val="Lienhypertexte"/>
          </w:rPr>
          <w:t>2</w:t>
        </w:r>
        <w:r w:rsidR="00012664" w:rsidRPr="0060393F">
          <w:rPr>
            <w:rStyle w:val="Lienhypertexte"/>
          </w:rPr>
          <w:t xml:space="preserve"> : Décompte final</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Pr>
            <w:webHidden/>
          </w:rPr>
          <w:t>40</w:t>
        </w:r>
      </w:hyperlink>
    </w:p>
    <w:p w:rsidR="00012664" w:rsidRPr="0060393F" w:rsidRDefault="00F568E1" w:rsidP="00012664">
      <w:pPr>
        <w:pStyle w:val="TM2"/>
        <w:jc w:val="center"/>
        <w:rPr>
          <w:bCs/>
        </w:rPr>
      </w:pPr>
      <w:hyperlink w:anchor="_Toc354301369" w:history="1">
        <w:r w:rsidR="00012664" w:rsidRPr="0060393F">
          <w:rPr>
            <w:rStyle w:val="Lienhypertexte"/>
          </w:rPr>
          <w:t>Article 2</w:t>
        </w:r>
        <w:r w:rsidR="00012664">
          <w:rPr>
            <w:rStyle w:val="Lienhypertexte"/>
          </w:rPr>
          <w:t>3</w:t>
        </w:r>
        <w:r w:rsidR="00012664" w:rsidRPr="0060393F">
          <w:rPr>
            <w:rStyle w:val="Lienhypertexte"/>
          </w:rPr>
          <w:t xml:space="preserve"> : Décompte général et définitif</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Pr>
            <w:webHidden/>
          </w:rPr>
          <w:t>40</w:t>
        </w:r>
      </w:hyperlink>
    </w:p>
    <w:p w:rsidR="00012664" w:rsidRPr="0060393F" w:rsidRDefault="00F568E1" w:rsidP="00012664">
      <w:pPr>
        <w:pStyle w:val="TM2"/>
        <w:jc w:val="center"/>
        <w:rPr>
          <w:bCs/>
        </w:rPr>
      </w:pPr>
      <w:hyperlink w:anchor="_Toc354301370" w:history="1">
        <w:r w:rsidR="00012664" w:rsidRPr="0060393F">
          <w:rPr>
            <w:rStyle w:val="Lienhypertexte"/>
          </w:rPr>
          <w:t>Article 2</w:t>
        </w:r>
        <w:r w:rsidR="00012664">
          <w:rPr>
            <w:rStyle w:val="Lienhypertexte"/>
          </w:rPr>
          <w:t>4</w:t>
        </w:r>
        <w:r w:rsidR="00012664" w:rsidRPr="0060393F">
          <w:rPr>
            <w:rStyle w:val="Lienhypertexte"/>
          </w:rPr>
          <w:t xml:space="preserve"> : Régime fiscal et douanier</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_Toc354301370 \h </w:instrText>
        </w:r>
        <w:r w:rsidRPr="0060393F">
          <w:rPr>
            <w:webHidden/>
          </w:rPr>
        </w:r>
        <w:r w:rsidRPr="0060393F">
          <w:rPr>
            <w:webHidden/>
          </w:rPr>
          <w:fldChar w:fldCharType="separate"/>
        </w:r>
        <w:r w:rsidR="00012664">
          <w:rPr>
            <w:webHidden/>
          </w:rPr>
          <w:t>40</w:t>
        </w:r>
        <w:r w:rsidRPr="0060393F">
          <w:rPr>
            <w:webHidden/>
          </w:rPr>
          <w:fldChar w:fldCharType="end"/>
        </w:r>
      </w:hyperlink>
    </w:p>
    <w:p w:rsidR="00012664" w:rsidRPr="0060393F" w:rsidRDefault="00F568E1" w:rsidP="00012664">
      <w:pPr>
        <w:pStyle w:val="TM2"/>
        <w:jc w:val="center"/>
        <w:rPr>
          <w:bCs/>
        </w:rPr>
      </w:pPr>
      <w:hyperlink w:anchor="_Toc354301371" w:history="1">
        <w:r w:rsidR="00012664" w:rsidRPr="0060393F">
          <w:rPr>
            <w:rStyle w:val="Lienhypertexte"/>
          </w:rPr>
          <w:t>Article 2</w:t>
        </w:r>
        <w:r w:rsidR="00012664">
          <w:rPr>
            <w:rStyle w:val="Lienhypertexte"/>
          </w:rPr>
          <w:t>5</w:t>
        </w:r>
        <w:r w:rsidR="00012664" w:rsidRPr="0060393F">
          <w:rPr>
            <w:rStyle w:val="Lienhypertexte"/>
          </w:rPr>
          <w:t xml:space="preserve"> : Nantissement</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Pr>
            <w:webHidden/>
          </w:rPr>
          <w:t>40</w:t>
        </w:r>
      </w:hyperlink>
    </w:p>
    <w:p w:rsidR="00012664" w:rsidRPr="0060393F" w:rsidRDefault="00F568E1" w:rsidP="00012664">
      <w:pPr>
        <w:pStyle w:val="TM2"/>
        <w:jc w:val="center"/>
        <w:rPr>
          <w:bCs/>
        </w:rPr>
      </w:pPr>
      <w:hyperlink w:anchor="_Toc354301372" w:history="1">
        <w:r w:rsidR="00012664" w:rsidRPr="0060393F">
          <w:rPr>
            <w:rStyle w:val="Lienhypertexte"/>
          </w:rPr>
          <w:t>Article 2</w:t>
        </w:r>
        <w:r w:rsidR="00012664">
          <w:rPr>
            <w:rStyle w:val="Lienhypertexte"/>
          </w:rPr>
          <w:t>6</w:t>
        </w:r>
        <w:r w:rsidR="00012664" w:rsidRPr="0060393F">
          <w:rPr>
            <w:rStyle w:val="Lienhypertexte"/>
          </w:rPr>
          <w:t xml:space="preserve"> : Timbre et enregistrement</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Pr>
            <w:webHidden/>
          </w:rPr>
          <w:t>41</w:t>
        </w:r>
      </w:hyperlink>
    </w:p>
    <w:p w:rsidR="00012664" w:rsidRPr="0060393F" w:rsidRDefault="00F568E1" w:rsidP="00012664">
      <w:pPr>
        <w:pStyle w:val="TM1"/>
        <w:spacing w:line="240" w:lineRule="auto"/>
        <w:rPr>
          <w:caps/>
          <w:sz w:val="20"/>
          <w:szCs w:val="20"/>
        </w:rPr>
      </w:pPr>
      <w:hyperlink w:anchor="_Toc354301373" w:history="1">
        <w:r w:rsidR="00012664" w:rsidRPr="0060393F">
          <w:rPr>
            <w:rStyle w:val="Lienhypertexte"/>
            <w:sz w:val="20"/>
            <w:szCs w:val="20"/>
          </w:rPr>
          <w:t>CHAPITRE III : EXECUTION DES TRAVAUX</w:t>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Pr="0060393F">
          <w:rPr>
            <w:webHidden/>
            <w:sz w:val="20"/>
            <w:szCs w:val="20"/>
          </w:rPr>
          <w:fldChar w:fldCharType="begin"/>
        </w:r>
        <w:r w:rsidR="00012664" w:rsidRPr="0060393F">
          <w:rPr>
            <w:webHidden/>
            <w:sz w:val="20"/>
            <w:szCs w:val="20"/>
          </w:rPr>
          <w:instrText xml:space="preserve"> PAGEREF _Toc354301373 \h </w:instrText>
        </w:r>
        <w:r w:rsidRPr="0060393F">
          <w:rPr>
            <w:webHidden/>
            <w:sz w:val="20"/>
            <w:szCs w:val="20"/>
          </w:rPr>
        </w:r>
        <w:r w:rsidRPr="0060393F">
          <w:rPr>
            <w:webHidden/>
            <w:sz w:val="20"/>
            <w:szCs w:val="20"/>
          </w:rPr>
          <w:fldChar w:fldCharType="separate"/>
        </w:r>
        <w:r w:rsidR="00012664">
          <w:rPr>
            <w:webHidden/>
            <w:sz w:val="20"/>
            <w:szCs w:val="20"/>
          </w:rPr>
          <w:t>40</w:t>
        </w:r>
        <w:r w:rsidRPr="0060393F">
          <w:rPr>
            <w:webHidden/>
            <w:sz w:val="20"/>
            <w:szCs w:val="20"/>
          </w:rPr>
          <w:fldChar w:fldCharType="end"/>
        </w:r>
      </w:hyperlink>
    </w:p>
    <w:p w:rsidR="00012664" w:rsidRPr="0060393F" w:rsidRDefault="00F568E1" w:rsidP="00012664">
      <w:pPr>
        <w:pStyle w:val="TM2"/>
        <w:jc w:val="center"/>
      </w:pPr>
      <w:hyperlink w:anchor="_Toc354301375" w:history="1">
        <w:r w:rsidR="00012664" w:rsidRPr="0060393F">
          <w:rPr>
            <w:rStyle w:val="Lienhypertexte"/>
          </w:rPr>
          <w:t>Article 2</w:t>
        </w:r>
        <w:r w:rsidR="00012664">
          <w:rPr>
            <w:rStyle w:val="Lienhypertexte"/>
          </w:rPr>
          <w:t>7</w:t>
        </w:r>
        <w:r w:rsidR="00012664" w:rsidRPr="0060393F">
          <w:rPr>
            <w:rStyle w:val="Lienhypertexte"/>
          </w:rPr>
          <w:t xml:space="preserve"> : Consistance des travaux</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_Toc354301375 \h </w:instrText>
        </w:r>
        <w:r w:rsidRPr="0060393F">
          <w:rPr>
            <w:webHidden/>
          </w:rPr>
        </w:r>
        <w:r w:rsidRPr="0060393F">
          <w:rPr>
            <w:webHidden/>
          </w:rPr>
          <w:fldChar w:fldCharType="separate"/>
        </w:r>
        <w:r w:rsidR="00012664">
          <w:rPr>
            <w:webHidden/>
          </w:rPr>
          <w:t>40</w:t>
        </w:r>
        <w:r w:rsidRPr="0060393F">
          <w:rPr>
            <w:webHidden/>
          </w:rPr>
          <w:fldChar w:fldCharType="end"/>
        </w:r>
      </w:hyperlink>
    </w:p>
    <w:p w:rsidR="00012664" w:rsidRPr="0060393F" w:rsidRDefault="00012664" w:rsidP="00012664">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Pr>
          <w:rFonts w:ascii="Times New Roman" w:hAnsi="Times New Roman" w:cs="Times New Roman"/>
          <w:webHidden/>
          <w:sz w:val="20"/>
          <w:szCs w:val="20"/>
        </w:rPr>
        <w:tab/>
      </w:r>
      <w:r>
        <w:rPr>
          <w:rFonts w:ascii="Times New Roman" w:hAnsi="Times New Roman" w:cs="Times New Roman"/>
          <w:webHidden/>
          <w:sz w:val="20"/>
          <w:szCs w:val="20"/>
        </w:rPr>
        <w:tab/>
      </w:r>
      <w:r>
        <w:rPr>
          <w:rFonts w:ascii="Times New Roman" w:hAnsi="Times New Roman" w:cs="Times New Roman"/>
          <w:webHidden/>
          <w:sz w:val="20"/>
          <w:szCs w:val="20"/>
        </w:rPr>
        <w:tab/>
      </w:r>
      <w:r w:rsidR="00F568E1"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F568E1" w:rsidRPr="0060393F">
        <w:rPr>
          <w:rFonts w:ascii="Times New Roman" w:hAnsi="Times New Roman" w:cs="Times New Roman"/>
          <w:webHidden/>
          <w:sz w:val="20"/>
          <w:szCs w:val="20"/>
        </w:rPr>
      </w:r>
      <w:r w:rsidR="00F568E1" w:rsidRPr="0060393F">
        <w:rPr>
          <w:rFonts w:ascii="Times New Roman" w:hAnsi="Times New Roman" w:cs="Times New Roman"/>
          <w:webHidden/>
          <w:sz w:val="20"/>
          <w:szCs w:val="20"/>
        </w:rPr>
        <w:fldChar w:fldCharType="separate"/>
      </w:r>
      <w:r>
        <w:rPr>
          <w:rFonts w:ascii="Times New Roman" w:hAnsi="Times New Roman" w:cs="Times New Roman"/>
          <w:noProof/>
          <w:webHidden/>
          <w:sz w:val="20"/>
          <w:szCs w:val="20"/>
        </w:rPr>
        <w:t>40</w:t>
      </w:r>
      <w:r w:rsidR="00F568E1" w:rsidRPr="0060393F">
        <w:rPr>
          <w:rFonts w:ascii="Times New Roman" w:hAnsi="Times New Roman" w:cs="Times New Roman"/>
          <w:webHidden/>
          <w:sz w:val="20"/>
          <w:szCs w:val="20"/>
        </w:rPr>
        <w:fldChar w:fldCharType="end"/>
      </w:r>
    </w:p>
    <w:p w:rsidR="00012664" w:rsidRPr="0060393F" w:rsidRDefault="00F568E1" w:rsidP="00012664">
      <w:pPr>
        <w:pStyle w:val="TM2"/>
        <w:jc w:val="center"/>
        <w:rPr>
          <w:bCs/>
        </w:rPr>
      </w:pPr>
      <w:hyperlink w:anchor="_Toc354301376" w:history="1">
        <w:r w:rsidR="00012664" w:rsidRPr="0060393F">
          <w:rPr>
            <w:rStyle w:val="Lienhypertexte"/>
          </w:rPr>
          <w:t>Article 2</w:t>
        </w:r>
        <w:r w:rsidR="00012664">
          <w:rPr>
            <w:rStyle w:val="Lienhypertexte"/>
          </w:rPr>
          <w:t>9</w:t>
        </w:r>
        <w:r w:rsidR="00012664" w:rsidRPr="0060393F">
          <w:rPr>
            <w:rStyle w:val="Lienhypertexte"/>
          </w:rPr>
          <w:t xml:space="preserve"> : Délai d'exécution de la Lettre-Commande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_Toc354301376 \h </w:instrText>
        </w:r>
        <w:r w:rsidRPr="0060393F">
          <w:rPr>
            <w:webHidden/>
          </w:rPr>
        </w:r>
        <w:r w:rsidRPr="0060393F">
          <w:rPr>
            <w:webHidden/>
          </w:rPr>
          <w:fldChar w:fldCharType="separate"/>
        </w:r>
        <w:r w:rsidR="00012664">
          <w:rPr>
            <w:webHidden/>
          </w:rPr>
          <w:t>40</w:t>
        </w:r>
        <w:r w:rsidRPr="0060393F">
          <w:rPr>
            <w:webHidden/>
          </w:rPr>
          <w:fldChar w:fldCharType="end"/>
        </w:r>
      </w:hyperlink>
    </w:p>
    <w:p w:rsidR="00012664" w:rsidRPr="0060393F" w:rsidRDefault="00F568E1" w:rsidP="00012664">
      <w:pPr>
        <w:pStyle w:val="TM2"/>
        <w:jc w:val="center"/>
        <w:rPr>
          <w:rStyle w:val="Lienhypertexte"/>
        </w:rPr>
      </w:pPr>
      <w:hyperlink w:anchor="_Toc354301377" w:history="1">
        <w:r w:rsidR="00012664" w:rsidRPr="0060393F">
          <w:rPr>
            <w:rStyle w:val="Lienhypertexte"/>
          </w:rPr>
          <w:t xml:space="preserve">Article </w:t>
        </w:r>
        <w:r w:rsidR="00012664">
          <w:rPr>
            <w:rStyle w:val="Lienhypertexte"/>
          </w:rPr>
          <w:t>30</w:t>
        </w:r>
        <w:r w:rsidR="00012664" w:rsidRPr="0060393F">
          <w:rPr>
            <w:rStyle w:val="Lienhypertexte"/>
          </w:rPr>
          <w:t xml:space="preserve"> : Connaissance des lieux et conditions générales des travaux</w:t>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_Toc354301377 \h </w:instrText>
        </w:r>
        <w:r w:rsidRPr="0060393F">
          <w:rPr>
            <w:webHidden/>
          </w:rPr>
        </w:r>
        <w:r w:rsidRPr="0060393F">
          <w:rPr>
            <w:webHidden/>
          </w:rPr>
          <w:fldChar w:fldCharType="separate"/>
        </w:r>
        <w:r w:rsidR="00012664">
          <w:rPr>
            <w:webHidden/>
          </w:rPr>
          <w:t>41</w:t>
        </w:r>
        <w:r w:rsidRPr="0060393F">
          <w:rPr>
            <w:webHidden/>
          </w:rPr>
          <w:fldChar w:fldCharType="end"/>
        </w:r>
      </w:hyperlink>
    </w:p>
    <w:p w:rsidR="00012664" w:rsidRPr="0060393F" w:rsidRDefault="00012664" w:rsidP="00012664">
      <w:pPr>
        <w:pStyle w:val="TM2"/>
        <w:jc w:val="center"/>
        <w:rPr>
          <w:webHidden/>
        </w:rPr>
      </w:pPr>
      <w:r w:rsidRPr="0060393F">
        <w:t>Article 3</w:t>
      </w:r>
      <w:r>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F568E1" w:rsidRPr="0060393F">
        <w:rPr>
          <w:webHidden/>
        </w:rPr>
        <w:fldChar w:fldCharType="begin"/>
      </w:r>
      <w:r w:rsidRPr="0060393F">
        <w:rPr>
          <w:webHidden/>
        </w:rPr>
        <w:instrText xml:space="preserve"> PAGEREF _Toc354301377 \h </w:instrText>
      </w:r>
      <w:r w:rsidR="00F568E1" w:rsidRPr="0060393F">
        <w:rPr>
          <w:webHidden/>
        </w:rPr>
      </w:r>
      <w:r w:rsidR="00F568E1" w:rsidRPr="0060393F">
        <w:rPr>
          <w:webHidden/>
        </w:rPr>
        <w:fldChar w:fldCharType="separate"/>
      </w:r>
      <w:r>
        <w:rPr>
          <w:webHidden/>
        </w:rPr>
        <w:t>41</w:t>
      </w:r>
      <w:r w:rsidR="00F568E1" w:rsidRPr="0060393F">
        <w:rPr>
          <w:webHidden/>
        </w:rPr>
        <w:fldChar w:fldCharType="end"/>
      </w:r>
    </w:p>
    <w:p w:rsidR="00012664" w:rsidRPr="0060393F" w:rsidRDefault="00012664" w:rsidP="00012664">
      <w:pPr>
        <w:pStyle w:val="TM2"/>
        <w:ind w:firstLine="488"/>
        <w:rPr>
          <w:webHidden/>
        </w:rPr>
      </w:pPr>
      <w:r w:rsidRPr="0060393F">
        <w:t xml:space="preserve">          Article 3</w:t>
      </w:r>
      <w:r>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Pr>
          <w:webHidden/>
        </w:rPr>
        <w:t>2</w:t>
      </w:r>
    </w:p>
    <w:p w:rsidR="00012664" w:rsidRPr="0060393F" w:rsidRDefault="00012664" w:rsidP="00012664">
      <w:pPr>
        <w:pStyle w:val="TM2"/>
        <w:jc w:val="center"/>
        <w:rPr>
          <w:webHidden/>
        </w:rPr>
      </w:pPr>
      <w:r w:rsidRPr="0060393F">
        <w:t>Article 3</w:t>
      </w:r>
      <w:r>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012664" w:rsidRPr="0060393F" w:rsidRDefault="00012664" w:rsidP="00012664">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F568E1"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F568E1" w:rsidRPr="0060393F">
        <w:rPr>
          <w:rFonts w:ascii="Times New Roman" w:hAnsi="Times New Roman" w:cs="Times New Roman"/>
          <w:bCs/>
          <w:noProof/>
          <w:webHidden/>
          <w:sz w:val="20"/>
          <w:szCs w:val="20"/>
        </w:rPr>
      </w:r>
      <w:r w:rsidR="00F568E1" w:rsidRPr="0060393F">
        <w:rPr>
          <w:rFonts w:ascii="Times New Roman" w:hAnsi="Times New Roman" w:cs="Times New Roman"/>
          <w:bCs/>
          <w:noProof/>
          <w:webHidden/>
          <w:sz w:val="20"/>
          <w:szCs w:val="20"/>
        </w:rPr>
        <w:fldChar w:fldCharType="separate"/>
      </w:r>
      <w:r>
        <w:rPr>
          <w:rFonts w:ascii="Times New Roman" w:hAnsi="Times New Roman" w:cs="Times New Roman"/>
          <w:bCs/>
          <w:noProof/>
          <w:webHidden/>
          <w:sz w:val="20"/>
          <w:szCs w:val="20"/>
        </w:rPr>
        <w:t>41</w:t>
      </w:r>
      <w:r w:rsidR="00F568E1" w:rsidRPr="0060393F">
        <w:rPr>
          <w:rFonts w:ascii="Times New Roman" w:hAnsi="Times New Roman" w:cs="Times New Roman"/>
          <w:bCs/>
          <w:noProof/>
          <w:webHidden/>
          <w:sz w:val="20"/>
          <w:szCs w:val="20"/>
        </w:rPr>
        <w:fldChar w:fldCharType="end"/>
      </w:r>
    </w:p>
    <w:p w:rsidR="00012664" w:rsidRPr="0060393F" w:rsidRDefault="00F568E1" w:rsidP="00012664">
      <w:pPr>
        <w:spacing w:after="0"/>
        <w:ind w:firstLine="220"/>
        <w:jc w:val="center"/>
        <w:rPr>
          <w:rFonts w:ascii="Times New Roman" w:hAnsi="Times New Roman" w:cs="Times New Roman"/>
          <w:noProof/>
          <w:sz w:val="20"/>
          <w:szCs w:val="20"/>
        </w:rPr>
      </w:pPr>
      <w:hyperlink w:anchor="_Toc354301378" w:history="1">
        <w:r w:rsidR="00012664" w:rsidRPr="0060393F">
          <w:rPr>
            <w:rStyle w:val="Lienhypertexte"/>
            <w:rFonts w:ascii="Times New Roman" w:hAnsi="Times New Roman" w:cs="Times New Roman"/>
            <w:noProof/>
            <w:sz w:val="20"/>
            <w:szCs w:val="20"/>
          </w:rPr>
          <w:t>Article 3</w:t>
        </w:r>
        <w:r w:rsidR="00012664">
          <w:rPr>
            <w:rStyle w:val="Lienhypertexte"/>
            <w:rFonts w:ascii="Times New Roman" w:hAnsi="Times New Roman" w:cs="Times New Roman"/>
            <w:noProof/>
            <w:sz w:val="20"/>
            <w:szCs w:val="20"/>
          </w:rPr>
          <w:t>5</w:t>
        </w:r>
        <w:r w:rsidR="00012664" w:rsidRPr="0060393F">
          <w:rPr>
            <w:rStyle w:val="Lienhypertexte"/>
            <w:rFonts w:ascii="Times New Roman" w:hAnsi="Times New Roman" w:cs="Times New Roman"/>
            <w:noProof/>
            <w:sz w:val="20"/>
            <w:szCs w:val="20"/>
          </w:rPr>
          <w:t xml:space="preserve"> : Rôle et Responsabilité du Co-contractant</w:t>
        </w:r>
        <w:r w:rsidR="00012664" w:rsidRPr="0060393F">
          <w:rPr>
            <w:rFonts w:ascii="Times New Roman" w:hAnsi="Times New Roman" w:cs="Times New Roman"/>
            <w:noProof/>
            <w:webHidden/>
            <w:sz w:val="20"/>
            <w:szCs w:val="20"/>
          </w:rPr>
          <w:tab/>
        </w:r>
        <w:r w:rsidR="00012664" w:rsidRPr="0060393F">
          <w:rPr>
            <w:rFonts w:ascii="Times New Roman" w:hAnsi="Times New Roman" w:cs="Times New Roman"/>
            <w:noProof/>
            <w:webHidden/>
            <w:sz w:val="20"/>
            <w:szCs w:val="20"/>
          </w:rPr>
          <w:tab/>
        </w:r>
        <w:r w:rsidR="00012664" w:rsidRPr="0060393F">
          <w:rPr>
            <w:rFonts w:ascii="Times New Roman" w:hAnsi="Times New Roman" w:cs="Times New Roman"/>
            <w:noProof/>
            <w:webHidden/>
            <w:sz w:val="20"/>
            <w:szCs w:val="20"/>
          </w:rPr>
          <w:tab/>
        </w:r>
        <w:r w:rsidR="00012664" w:rsidRPr="0060393F">
          <w:rPr>
            <w:rFonts w:ascii="Times New Roman" w:hAnsi="Times New Roman" w:cs="Times New Roman"/>
            <w:noProof/>
            <w:webHidden/>
            <w:sz w:val="20"/>
            <w:szCs w:val="20"/>
          </w:rPr>
          <w:tab/>
        </w:r>
        <w:r w:rsidR="00012664" w:rsidRPr="0060393F">
          <w:rPr>
            <w:rFonts w:ascii="Times New Roman" w:hAnsi="Times New Roman" w:cs="Times New Roman"/>
            <w:noProof/>
            <w:webHidden/>
            <w:sz w:val="20"/>
            <w:szCs w:val="20"/>
          </w:rPr>
          <w:tab/>
        </w:r>
        <w:r w:rsidRPr="0060393F">
          <w:rPr>
            <w:rFonts w:ascii="Times New Roman" w:hAnsi="Times New Roman" w:cs="Times New Roman"/>
            <w:noProof/>
            <w:webHidden/>
            <w:sz w:val="20"/>
            <w:szCs w:val="20"/>
          </w:rPr>
          <w:fldChar w:fldCharType="begin"/>
        </w:r>
        <w:r w:rsidR="00012664" w:rsidRPr="0060393F">
          <w:rPr>
            <w:rFonts w:ascii="Times New Roman" w:hAnsi="Times New Roman" w:cs="Times New Roman"/>
            <w:noProof/>
            <w:webHidden/>
            <w:sz w:val="20"/>
            <w:szCs w:val="20"/>
          </w:rPr>
          <w:instrText xml:space="preserve"> PAGEREF _Toc354301378 \h </w:instrText>
        </w:r>
        <w:r w:rsidRPr="0060393F">
          <w:rPr>
            <w:rFonts w:ascii="Times New Roman" w:hAnsi="Times New Roman" w:cs="Times New Roman"/>
            <w:noProof/>
            <w:webHidden/>
            <w:sz w:val="20"/>
            <w:szCs w:val="20"/>
          </w:rPr>
        </w:r>
        <w:r w:rsidRPr="0060393F">
          <w:rPr>
            <w:rFonts w:ascii="Times New Roman" w:hAnsi="Times New Roman" w:cs="Times New Roman"/>
            <w:noProof/>
            <w:webHidden/>
            <w:sz w:val="20"/>
            <w:szCs w:val="20"/>
          </w:rPr>
          <w:fldChar w:fldCharType="separate"/>
        </w:r>
        <w:r w:rsidR="00012664">
          <w:rPr>
            <w:rFonts w:ascii="Times New Roman" w:hAnsi="Times New Roman" w:cs="Times New Roman"/>
            <w:noProof/>
            <w:webHidden/>
            <w:sz w:val="20"/>
            <w:szCs w:val="20"/>
          </w:rPr>
          <w:t>42</w:t>
        </w:r>
        <w:r w:rsidRPr="0060393F">
          <w:rPr>
            <w:rFonts w:ascii="Times New Roman" w:hAnsi="Times New Roman" w:cs="Times New Roman"/>
            <w:noProof/>
            <w:webHidden/>
            <w:sz w:val="20"/>
            <w:szCs w:val="20"/>
          </w:rPr>
          <w:fldChar w:fldCharType="end"/>
        </w:r>
      </w:hyperlink>
    </w:p>
    <w:p w:rsidR="00012664" w:rsidRPr="0060393F" w:rsidRDefault="00F568E1" w:rsidP="00012664">
      <w:pPr>
        <w:pStyle w:val="TM2"/>
        <w:jc w:val="center"/>
        <w:rPr>
          <w:bCs/>
        </w:rPr>
      </w:pPr>
      <w:hyperlink w:anchor="_Toc354301379" w:history="1">
        <w:r w:rsidR="00012664" w:rsidRPr="0060393F">
          <w:rPr>
            <w:rStyle w:val="Lienhypertexte"/>
          </w:rPr>
          <w:t>Article 3</w:t>
        </w:r>
        <w:r w:rsidR="00012664">
          <w:rPr>
            <w:rStyle w:val="Lienhypertexte"/>
          </w:rPr>
          <w:t>6</w:t>
        </w:r>
        <w:r w:rsidR="00012664" w:rsidRPr="0060393F">
          <w:rPr>
            <w:rStyle w:val="Lienhypertexte"/>
          </w:rPr>
          <w:t xml:space="preserve"> : Pièces à fournir par le  Co-contractant</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_Toc354301379 \h </w:instrText>
        </w:r>
        <w:r w:rsidRPr="0060393F">
          <w:rPr>
            <w:webHidden/>
          </w:rPr>
        </w:r>
        <w:r w:rsidRPr="0060393F">
          <w:rPr>
            <w:webHidden/>
          </w:rPr>
          <w:fldChar w:fldCharType="separate"/>
        </w:r>
        <w:r w:rsidR="00012664">
          <w:rPr>
            <w:webHidden/>
          </w:rPr>
          <w:t>43</w:t>
        </w:r>
        <w:r w:rsidRPr="0060393F">
          <w:rPr>
            <w:webHidden/>
          </w:rPr>
          <w:fldChar w:fldCharType="end"/>
        </w:r>
      </w:hyperlink>
    </w:p>
    <w:p w:rsidR="00012664" w:rsidRPr="0060393F" w:rsidRDefault="00F568E1" w:rsidP="00012664">
      <w:pPr>
        <w:pStyle w:val="TM2"/>
        <w:jc w:val="center"/>
      </w:pPr>
      <w:hyperlink w:anchor="_Toc354301380" w:history="1">
        <w:r w:rsidR="00012664" w:rsidRPr="0060393F">
          <w:rPr>
            <w:rStyle w:val="Lienhypertexte"/>
          </w:rPr>
          <w:t>Article 3</w:t>
        </w:r>
        <w:r w:rsidR="00012664">
          <w:rPr>
            <w:rStyle w:val="Lienhypertexte"/>
          </w:rPr>
          <w:t>7</w:t>
        </w:r>
        <w:r w:rsidR="00012664" w:rsidRPr="0060393F">
          <w:rPr>
            <w:rStyle w:val="Lienhypertexte"/>
          </w:rPr>
          <w:t xml:space="preserve"> : Signalisation de chantier</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_Toc354301380 \h </w:instrText>
        </w:r>
        <w:r w:rsidRPr="0060393F">
          <w:rPr>
            <w:webHidden/>
          </w:rPr>
        </w:r>
        <w:r w:rsidRPr="0060393F">
          <w:rPr>
            <w:webHidden/>
          </w:rPr>
          <w:fldChar w:fldCharType="separate"/>
        </w:r>
        <w:r w:rsidR="00012664">
          <w:rPr>
            <w:webHidden/>
          </w:rPr>
          <w:t>44</w:t>
        </w:r>
        <w:r w:rsidRPr="0060393F">
          <w:rPr>
            <w:webHidden/>
          </w:rPr>
          <w:fldChar w:fldCharType="end"/>
        </w:r>
      </w:hyperlink>
    </w:p>
    <w:p w:rsidR="00012664" w:rsidRPr="0060393F" w:rsidRDefault="00012664" w:rsidP="00012664">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Pr>
          <w:rFonts w:ascii="Times New Roman" w:hAnsi="Times New Roman" w:cs="Times New Roman"/>
          <w:bCs/>
          <w:sz w:val="20"/>
          <w:szCs w:val="20"/>
        </w:rPr>
        <w:t>38</w:t>
      </w:r>
      <w:r w:rsidRPr="0060393F">
        <w:rPr>
          <w:rFonts w:ascii="Times New Roman" w:hAnsi="Times New Roman" w:cs="Times New Roman"/>
          <w:bCs/>
          <w:sz w:val="20"/>
          <w:szCs w:val="20"/>
        </w:rPr>
        <w:t>: Implantation</w:t>
      </w:r>
      <w:r w:rsidR="00817FE3">
        <w:rPr>
          <w:rFonts w:ascii="Times New Roman" w:hAnsi="Times New Roman" w:cs="Times New Roman"/>
          <w:bCs/>
          <w:sz w:val="20"/>
          <w:szCs w:val="20"/>
        </w:rPr>
        <w:t xml:space="preserve"> </w:t>
      </w:r>
      <w:r w:rsidRPr="0060393F">
        <w:rPr>
          <w:rFonts w:ascii="Times New Roman" w:hAnsi="Times New Roman" w:cs="Times New Roman"/>
          <w:bCs/>
          <w:sz w:val="20"/>
          <w:szCs w:val="20"/>
        </w:rPr>
        <w:t>des</w:t>
      </w:r>
      <w:r w:rsidR="00817FE3">
        <w:rPr>
          <w:rFonts w:ascii="Times New Roman" w:hAnsi="Times New Roman" w:cs="Times New Roman"/>
          <w:bCs/>
          <w:sz w:val="20"/>
          <w:szCs w:val="20"/>
        </w:rPr>
        <w:t xml:space="preserve"> </w:t>
      </w:r>
      <w:r w:rsidRPr="0060393F">
        <w:rPr>
          <w:rFonts w:ascii="Times New Roman" w:hAnsi="Times New Roman" w:cs="Times New Roman"/>
          <w:bCs/>
          <w:sz w:val="20"/>
          <w:szCs w:val="20"/>
        </w:rPr>
        <w:t>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012664" w:rsidRPr="0060393F" w:rsidRDefault="00F568E1" w:rsidP="00012664">
      <w:pPr>
        <w:pStyle w:val="TM2"/>
        <w:jc w:val="center"/>
        <w:rPr>
          <w:bCs/>
        </w:rPr>
      </w:pPr>
      <w:hyperlink w:anchor="_Toc354301381" w:history="1">
        <w:r w:rsidR="00012664" w:rsidRPr="0060393F">
          <w:rPr>
            <w:rStyle w:val="Lienhypertexte"/>
          </w:rPr>
          <w:t>Article</w:t>
        </w:r>
        <w:r w:rsidR="00012664">
          <w:rPr>
            <w:rStyle w:val="Lienhypertexte"/>
          </w:rPr>
          <w:t>39</w:t>
        </w:r>
        <w:r w:rsidR="00012664" w:rsidRPr="0060393F">
          <w:rPr>
            <w:rStyle w:val="Lienhypertexte"/>
          </w:rPr>
          <w:t xml:space="preserve"> : Sous-traitance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_Toc354301381 \h </w:instrText>
        </w:r>
        <w:r w:rsidRPr="0060393F">
          <w:rPr>
            <w:webHidden/>
          </w:rPr>
        </w:r>
        <w:r w:rsidRPr="0060393F">
          <w:rPr>
            <w:webHidden/>
          </w:rPr>
          <w:fldChar w:fldCharType="separate"/>
        </w:r>
        <w:r w:rsidR="00012664">
          <w:rPr>
            <w:webHidden/>
          </w:rPr>
          <w:t>44</w:t>
        </w:r>
        <w:r w:rsidRPr="0060393F">
          <w:rPr>
            <w:webHidden/>
          </w:rPr>
          <w:fldChar w:fldCharType="end"/>
        </w:r>
      </w:hyperlink>
    </w:p>
    <w:p w:rsidR="00012664" w:rsidRPr="0060393F" w:rsidRDefault="00F568E1" w:rsidP="00012664">
      <w:pPr>
        <w:pStyle w:val="TM2"/>
        <w:jc w:val="center"/>
        <w:rPr>
          <w:bCs/>
        </w:rPr>
      </w:pPr>
      <w:hyperlink w:anchor="_Toc354301383" w:history="1">
        <w:r w:rsidR="00012664" w:rsidRPr="0060393F">
          <w:rPr>
            <w:rStyle w:val="Lienhypertexte"/>
          </w:rPr>
          <w:t xml:space="preserve">Article </w:t>
        </w:r>
        <w:r w:rsidR="00012664">
          <w:rPr>
            <w:rStyle w:val="Lienhypertexte"/>
          </w:rPr>
          <w:t>40</w:t>
        </w:r>
        <w:r w:rsidR="00012664" w:rsidRPr="0060393F">
          <w:rPr>
            <w:rStyle w:val="Lienhypertexte"/>
          </w:rPr>
          <w:t>: Journal de chantier</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_Toc354301383 \h </w:instrText>
        </w:r>
        <w:r w:rsidRPr="0060393F">
          <w:rPr>
            <w:webHidden/>
          </w:rPr>
        </w:r>
        <w:r w:rsidRPr="0060393F">
          <w:rPr>
            <w:webHidden/>
          </w:rPr>
          <w:fldChar w:fldCharType="separate"/>
        </w:r>
        <w:r w:rsidR="00012664">
          <w:rPr>
            <w:webHidden/>
          </w:rPr>
          <w:t>44</w:t>
        </w:r>
        <w:r w:rsidRPr="0060393F">
          <w:rPr>
            <w:webHidden/>
          </w:rPr>
          <w:fldChar w:fldCharType="end"/>
        </w:r>
      </w:hyperlink>
    </w:p>
    <w:p w:rsidR="00012664" w:rsidRPr="0060393F" w:rsidRDefault="00F568E1" w:rsidP="00012664">
      <w:pPr>
        <w:pStyle w:val="TM2"/>
        <w:rPr>
          <w:rStyle w:val="Lienhypertexte"/>
        </w:rPr>
      </w:pPr>
      <w:hyperlink w:anchor="_Toc354301384" w:history="1">
        <w:r w:rsidR="00012664" w:rsidRPr="0060393F">
          <w:rPr>
            <w:rStyle w:val="Lienhypertexte"/>
          </w:rPr>
          <w:t>Article</w:t>
        </w:r>
        <w:r w:rsidR="00012664">
          <w:rPr>
            <w:rStyle w:val="Lienhypertexte"/>
          </w:rPr>
          <w:t>41</w:t>
        </w:r>
        <w:r w:rsidR="00012664" w:rsidRPr="0060393F">
          <w:rPr>
            <w:rStyle w:val="Lienhypertexte"/>
          </w:rPr>
          <w:t>: Réunions de chantier</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_Toc354301384 \h </w:instrText>
        </w:r>
        <w:r w:rsidRPr="0060393F">
          <w:rPr>
            <w:webHidden/>
          </w:rPr>
        </w:r>
        <w:r w:rsidRPr="0060393F">
          <w:rPr>
            <w:webHidden/>
          </w:rPr>
          <w:fldChar w:fldCharType="separate"/>
        </w:r>
        <w:r w:rsidR="00012664">
          <w:rPr>
            <w:webHidden/>
          </w:rPr>
          <w:t>44</w:t>
        </w:r>
        <w:r w:rsidRPr="0060393F">
          <w:rPr>
            <w:webHidden/>
          </w:rPr>
          <w:fldChar w:fldCharType="end"/>
        </w:r>
      </w:hyperlink>
    </w:p>
    <w:p w:rsidR="00012664" w:rsidRPr="0060393F" w:rsidRDefault="00012664" w:rsidP="00012664">
      <w:pPr>
        <w:pStyle w:val="TM2"/>
        <w:jc w:val="center"/>
      </w:pPr>
      <w:r w:rsidRPr="0060393F">
        <w:t>Article 4</w:t>
      </w:r>
      <w:r>
        <w:t>2</w:t>
      </w:r>
      <w:r w:rsidRPr="0060393F">
        <w:t xml:space="preserve"> : Attributions du Maître d’œuvre</w:t>
      </w:r>
      <w:r w:rsidRPr="0060393F">
        <w:tab/>
      </w:r>
      <w:r w:rsidRPr="0060393F">
        <w:tab/>
      </w:r>
      <w:r w:rsidRPr="0060393F">
        <w:tab/>
      </w:r>
      <w:r w:rsidRPr="0060393F">
        <w:tab/>
      </w:r>
      <w:r w:rsidRPr="0060393F">
        <w:tab/>
      </w:r>
      <w:r w:rsidRPr="0060393F">
        <w:tab/>
      </w:r>
      <w:r w:rsidR="00F568E1" w:rsidRPr="0060393F">
        <w:rPr>
          <w:webHidden/>
        </w:rPr>
        <w:fldChar w:fldCharType="begin"/>
      </w:r>
      <w:r w:rsidRPr="0060393F">
        <w:rPr>
          <w:webHidden/>
        </w:rPr>
        <w:instrText xml:space="preserve"> PAGEREF _Toc354301384 \h </w:instrText>
      </w:r>
      <w:r w:rsidR="00F568E1" w:rsidRPr="0060393F">
        <w:rPr>
          <w:webHidden/>
        </w:rPr>
      </w:r>
      <w:r w:rsidR="00F568E1" w:rsidRPr="0060393F">
        <w:rPr>
          <w:webHidden/>
        </w:rPr>
        <w:fldChar w:fldCharType="separate"/>
      </w:r>
      <w:r>
        <w:rPr>
          <w:webHidden/>
        </w:rPr>
        <w:t>44</w:t>
      </w:r>
      <w:r w:rsidR="00F568E1" w:rsidRPr="0060393F">
        <w:rPr>
          <w:webHidden/>
        </w:rPr>
        <w:fldChar w:fldCharType="end"/>
      </w:r>
    </w:p>
    <w:p w:rsidR="00012664" w:rsidRPr="0060393F" w:rsidRDefault="00F568E1" w:rsidP="00012664">
      <w:pPr>
        <w:pStyle w:val="TM1"/>
        <w:spacing w:line="240" w:lineRule="auto"/>
        <w:rPr>
          <w:caps/>
          <w:sz w:val="20"/>
          <w:szCs w:val="20"/>
        </w:rPr>
      </w:pPr>
      <w:hyperlink w:anchor="_Toc354301385" w:history="1">
        <w:r w:rsidR="00012664" w:rsidRPr="0060393F">
          <w:rPr>
            <w:rStyle w:val="Lienhypertexte"/>
            <w:sz w:val="20"/>
            <w:szCs w:val="20"/>
          </w:rPr>
          <w:t>CHAPITRE IV : DE LA RECEPTION</w:t>
        </w:r>
        <w:r w:rsidR="00012664" w:rsidRPr="0060393F">
          <w:rPr>
            <w:rStyle w:val="Lienhypertexte"/>
            <w:sz w:val="20"/>
            <w:szCs w:val="20"/>
          </w:rPr>
          <w:tab/>
        </w:r>
        <w:r w:rsidR="00012664" w:rsidRPr="0060393F">
          <w:rPr>
            <w:rStyle w:val="Lienhypertexte"/>
            <w:sz w:val="20"/>
            <w:szCs w:val="20"/>
          </w:rPr>
          <w:tab/>
        </w:r>
        <w:r w:rsidR="00012664" w:rsidRPr="0060393F">
          <w:rPr>
            <w:rStyle w:val="Lienhypertexte"/>
            <w:sz w:val="20"/>
            <w:szCs w:val="20"/>
          </w:rPr>
          <w:tab/>
        </w:r>
        <w:r w:rsidR="00012664" w:rsidRPr="0060393F">
          <w:rPr>
            <w:rStyle w:val="Lienhypertexte"/>
            <w:sz w:val="20"/>
            <w:szCs w:val="20"/>
          </w:rPr>
          <w:tab/>
        </w:r>
        <w:r w:rsidR="00012664" w:rsidRPr="0060393F">
          <w:rPr>
            <w:rStyle w:val="Lienhypertexte"/>
            <w:sz w:val="20"/>
            <w:szCs w:val="20"/>
          </w:rPr>
          <w:tab/>
        </w:r>
        <w:r w:rsidR="00012664" w:rsidRPr="0060393F">
          <w:rPr>
            <w:rStyle w:val="Lienhypertexte"/>
            <w:sz w:val="20"/>
            <w:szCs w:val="20"/>
          </w:rPr>
          <w:tab/>
        </w:r>
        <w:r w:rsidR="00012664" w:rsidRPr="0060393F">
          <w:rPr>
            <w:webHidden/>
            <w:sz w:val="20"/>
            <w:szCs w:val="20"/>
          </w:rPr>
          <w:tab/>
        </w:r>
        <w:r w:rsidRPr="0060393F">
          <w:rPr>
            <w:webHidden/>
            <w:sz w:val="20"/>
            <w:szCs w:val="20"/>
          </w:rPr>
          <w:fldChar w:fldCharType="begin"/>
        </w:r>
        <w:r w:rsidR="00012664" w:rsidRPr="0060393F">
          <w:rPr>
            <w:webHidden/>
            <w:sz w:val="20"/>
            <w:szCs w:val="20"/>
          </w:rPr>
          <w:instrText xml:space="preserve"> PAGEREF _Toc354301385 \h </w:instrText>
        </w:r>
        <w:r w:rsidRPr="0060393F">
          <w:rPr>
            <w:webHidden/>
            <w:sz w:val="20"/>
            <w:szCs w:val="20"/>
          </w:rPr>
        </w:r>
        <w:r w:rsidRPr="0060393F">
          <w:rPr>
            <w:webHidden/>
            <w:sz w:val="20"/>
            <w:szCs w:val="20"/>
          </w:rPr>
          <w:fldChar w:fldCharType="separate"/>
        </w:r>
        <w:r w:rsidR="00012664">
          <w:rPr>
            <w:webHidden/>
            <w:sz w:val="20"/>
            <w:szCs w:val="20"/>
          </w:rPr>
          <w:t>45</w:t>
        </w:r>
        <w:r w:rsidRPr="0060393F">
          <w:rPr>
            <w:webHidden/>
            <w:sz w:val="20"/>
            <w:szCs w:val="20"/>
          </w:rPr>
          <w:fldChar w:fldCharType="end"/>
        </w:r>
      </w:hyperlink>
    </w:p>
    <w:p w:rsidR="00012664" w:rsidRPr="0060393F" w:rsidRDefault="00F568E1" w:rsidP="00012664">
      <w:pPr>
        <w:pStyle w:val="TM2"/>
        <w:jc w:val="center"/>
        <w:rPr>
          <w:bCs/>
        </w:rPr>
      </w:pPr>
      <w:hyperlink w:anchor="_Toc354301386" w:history="1">
        <w:r w:rsidR="00012664" w:rsidRPr="0060393F">
          <w:rPr>
            <w:rStyle w:val="Lienhypertexte"/>
          </w:rPr>
          <w:t>Article 4</w:t>
        </w:r>
        <w:r w:rsidR="00012664">
          <w:rPr>
            <w:rStyle w:val="Lienhypertexte"/>
          </w:rPr>
          <w:t>3</w:t>
        </w:r>
        <w:r w:rsidR="00012664" w:rsidRPr="0060393F">
          <w:rPr>
            <w:rStyle w:val="Lienhypertexte"/>
          </w:rPr>
          <w:t xml:space="preserve"> : Réception provisoire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_Toc354301386 \h </w:instrText>
        </w:r>
        <w:r w:rsidRPr="0060393F">
          <w:rPr>
            <w:webHidden/>
          </w:rPr>
        </w:r>
        <w:r w:rsidRPr="0060393F">
          <w:rPr>
            <w:webHidden/>
          </w:rPr>
          <w:fldChar w:fldCharType="separate"/>
        </w:r>
        <w:r w:rsidR="00012664">
          <w:rPr>
            <w:webHidden/>
          </w:rPr>
          <w:t>45</w:t>
        </w:r>
        <w:r w:rsidRPr="0060393F">
          <w:rPr>
            <w:webHidden/>
          </w:rPr>
          <w:fldChar w:fldCharType="end"/>
        </w:r>
      </w:hyperlink>
    </w:p>
    <w:p w:rsidR="00012664" w:rsidRPr="0060393F" w:rsidRDefault="00F568E1" w:rsidP="00012664">
      <w:pPr>
        <w:pStyle w:val="TM2"/>
        <w:jc w:val="center"/>
      </w:pPr>
      <w:hyperlink w:anchor="_Toc354301387" w:history="1">
        <w:r w:rsidR="00012664" w:rsidRPr="0060393F">
          <w:rPr>
            <w:rStyle w:val="Lienhypertexte"/>
          </w:rPr>
          <w:t>Article 4</w:t>
        </w:r>
        <w:r w:rsidR="00012664">
          <w:rPr>
            <w:rStyle w:val="Lienhypertexte"/>
          </w:rPr>
          <w:t>4</w:t>
        </w:r>
        <w:r w:rsidR="00012664" w:rsidRPr="0060393F">
          <w:rPr>
            <w:rStyle w:val="Lienhypertexte"/>
          </w:rPr>
          <w:t xml:space="preserve"> : Délai de garantie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_Toc354301387 \h </w:instrText>
        </w:r>
        <w:r w:rsidRPr="0060393F">
          <w:rPr>
            <w:webHidden/>
          </w:rPr>
        </w:r>
        <w:r w:rsidRPr="0060393F">
          <w:rPr>
            <w:webHidden/>
          </w:rPr>
          <w:fldChar w:fldCharType="separate"/>
        </w:r>
        <w:r w:rsidR="00012664">
          <w:rPr>
            <w:webHidden/>
          </w:rPr>
          <w:t>46</w:t>
        </w:r>
        <w:r w:rsidRPr="0060393F">
          <w:rPr>
            <w:webHidden/>
          </w:rPr>
          <w:fldChar w:fldCharType="end"/>
        </w:r>
      </w:hyperlink>
    </w:p>
    <w:p w:rsidR="00012664" w:rsidRPr="0060393F" w:rsidRDefault="00F568E1" w:rsidP="00012664">
      <w:pPr>
        <w:pStyle w:val="TM2"/>
        <w:ind w:left="1276" w:hanging="568"/>
        <w:rPr>
          <w:bCs/>
        </w:rPr>
      </w:pPr>
      <w:hyperlink w:anchor="_Toc354301388" w:history="1">
        <w:r w:rsidR="00012664" w:rsidRPr="0060393F">
          <w:rPr>
            <w:rStyle w:val="Lienhypertexte"/>
          </w:rPr>
          <w:t>Article 4</w:t>
        </w:r>
        <w:r w:rsidR="00012664">
          <w:rPr>
            <w:rStyle w:val="Lienhypertexte"/>
          </w:rPr>
          <w:t>5</w:t>
        </w:r>
        <w:r w:rsidR="00012664" w:rsidRPr="0060393F">
          <w:rPr>
            <w:rStyle w:val="Lienhypertexte"/>
          </w:rPr>
          <w:t xml:space="preserve"> : Documents à fournir après exécution</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_Toc354301388 \h </w:instrText>
        </w:r>
        <w:r w:rsidRPr="0060393F">
          <w:rPr>
            <w:webHidden/>
          </w:rPr>
        </w:r>
        <w:r w:rsidRPr="0060393F">
          <w:rPr>
            <w:webHidden/>
          </w:rPr>
          <w:fldChar w:fldCharType="separate"/>
        </w:r>
        <w:r w:rsidR="00012664">
          <w:rPr>
            <w:webHidden/>
          </w:rPr>
          <w:t>46</w:t>
        </w:r>
        <w:r w:rsidRPr="0060393F">
          <w:rPr>
            <w:webHidden/>
          </w:rPr>
          <w:fldChar w:fldCharType="end"/>
        </w:r>
      </w:hyperlink>
    </w:p>
    <w:p w:rsidR="00012664" w:rsidRPr="0060393F" w:rsidRDefault="00F568E1" w:rsidP="00012664">
      <w:pPr>
        <w:pStyle w:val="TM2"/>
        <w:jc w:val="center"/>
        <w:rPr>
          <w:bCs/>
        </w:rPr>
      </w:pPr>
      <w:hyperlink w:anchor="_Toc354301388" w:history="1">
        <w:r w:rsidR="00012664" w:rsidRPr="0060393F">
          <w:rPr>
            <w:rStyle w:val="Lienhypertexte"/>
          </w:rPr>
          <w:t>Article 4</w:t>
        </w:r>
        <w:r w:rsidR="00012664">
          <w:rPr>
            <w:rStyle w:val="Lienhypertexte"/>
          </w:rPr>
          <w:t>6</w:t>
        </w:r>
        <w:r w:rsidR="00012664" w:rsidRPr="0060393F">
          <w:rPr>
            <w:rStyle w:val="Lienhypertexte"/>
          </w:rPr>
          <w:t xml:space="preserve"> : Entretien pendant le délai de garantie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_Toc354301388 \h </w:instrText>
        </w:r>
        <w:r w:rsidRPr="0060393F">
          <w:rPr>
            <w:webHidden/>
          </w:rPr>
        </w:r>
        <w:r w:rsidRPr="0060393F">
          <w:rPr>
            <w:webHidden/>
          </w:rPr>
          <w:fldChar w:fldCharType="separate"/>
        </w:r>
        <w:r w:rsidR="00012664">
          <w:rPr>
            <w:webHidden/>
          </w:rPr>
          <w:t>46</w:t>
        </w:r>
        <w:r w:rsidRPr="0060393F">
          <w:rPr>
            <w:webHidden/>
          </w:rPr>
          <w:fldChar w:fldCharType="end"/>
        </w:r>
      </w:hyperlink>
    </w:p>
    <w:p w:rsidR="00012664" w:rsidRPr="0060393F" w:rsidRDefault="00F568E1" w:rsidP="00012664">
      <w:pPr>
        <w:pStyle w:val="TM2"/>
        <w:jc w:val="center"/>
        <w:rPr>
          <w:bCs/>
        </w:rPr>
      </w:pPr>
      <w:hyperlink w:anchor="_Toc354301389" w:history="1">
        <w:r w:rsidR="00012664" w:rsidRPr="0060393F">
          <w:rPr>
            <w:rStyle w:val="Lienhypertexte"/>
          </w:rPr>
          <w:t>Article 4</w:t>
        </w:r>
        <w:r w:rsidR="00012664">
          <w:rPr>
            <w:rStyle w:val="Lienhypertexte"/>
          </w:rPr>
          <w:t>7</w:t>
        </w:r>
        <w:r w:rsidR="00012664" w:rsidRPr="0060393F">
          <w:rPr>
            <w:rStyle w:val="Lienhypertexte"/>
          </w:rPr>
          <w:t xml:space="preserve"> : Réception définitive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_Toc354301389 \h </w:instrText>
        </w:r>
        <w:r w:rsidRPr="0060393F">
          <w:rPr>
            <w:webHidden/>
          </w:rPr>
        </w:r>
        <w:r w:rsidRPr="0060393F">
          <w:rPr>
            <w:webHidden/>
          </w:rPr>
          <w:fldChar w:fldCharType="separate"/>
        </w:r>
        <w:r w:rsidR="00012664">
          <w:rPr>
            <w:webHidden/>
          </w:rPr>
          <w:t>46</w:t>
        </w:r>
        <w:r w:rsidRPr="0060393F">
          <w:rPr>
            <w:webHidden/>
          </w:rPr>
          <w:fldChar w:fldCharType="end"/>
        </w:r>
      </w:hyperlink>
    </w:p>
    <w:p w:rsidR="00012664" w:rsidRPr="0060393F" w:rsidRDefault="00F568E1" w:rsidP="00012664">
      <w:pPr>
        <w:pStyle w:val="TM1"/>
        <w:spacing w:line="240" w:lineRule="auto"/>
        <w:rPr>
          <w:caps/>
          <w:sz w:val="20"/>
          <w:szCs w:val="20"/>
        </w:rPr>
      </w:pPr>
      <w:hyperlink w:anchor="_Toc354301390" w:history="1">
        <w:r w:rsidR="00012664" w:rsidRPr="0060393F">
          <w:rPr>
            <w:rStyle w:val="Lienhypertexte"/>
            <w:sz w:val="20"/>
            <w:szCs w:val="20"/>
          </w:rPr>
          <w:t>CHAPITRE V : CLAUSES DIVERSES</w:t>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00012664" w:rsidRPr="0060393F">
          <w:rPr>
            <w:webHidden/>
            <w:sz w:val="20"/>
            <w:szCs w:val="20"/>
          </w:rPr>
          <w:tab/>
        </w:r>
        <w:r w:rsidRPr="0060393F">
          <w:rPr>
            <w:webHidden/>
            <w:sz w:val="20"/>
            <w:szCs w:val="20"/>
          </w:rPr>
          <w:fldChar w:fldCharType="begin"/>
        </w:r>
        <w:r w:rsidR="00012664" w:rsidRPr="0060393F">
          <w:rPr>
            <w:webHidden/>
            <w:sz w:val="20"/>
            <w:szCs w:val="20"/>
          </w:rPr>
          <w:instrText xml:space="preserve"> PAGEREF _Toc354301390 \h </w:instrText>
        </w:r>
        <w:r w:rsidRPr="0060393F">
          <w:rPr>
            <w:webHidden/>
            <w:sz w:val="20"/>
            <w:szCs w:val="20"/>
          </w:rPr>
        </w:r>
        <w:r w:rsidRPr="0060393F">
          <w:rPr>
            <w:webHidden/>
            <w:sz w:val="20"/>
            <w:szCs w:val="20"/>
          </w:rPr>
          <w:fldChar w:fldCharType="separate"/>
        </w:r>
        <w:r w:rsidR="00012664">
          <w:rPr>
            <w:webHidden/>
            <w:sz w:val="20"/>
            <w:szCs w:val="20"/>
          </w:rPr>
          <w:t>47</w:t>
        </w:r>
        <w:r w:rsidRPr="0060393F">
          <w:rPr>
            <w:webHidden/>
            <w:sz w:val="20"/>
            <w:szCs w:val="20"/>
          </w:rPr>
          <w:fldChar w:fldCharType="end"/>
        </w:r>
      </w:hyperlink>
    </w:p>
    <w:p w:rsidR="00012664" w:rsidRPr="0060393F" w:rsidRDefault="00F568E1" w:rsidP="00012664">
      <w:pPr>
        <w:pStyle w:val="TM2"/>
        <w:jc w:val="center"/>
        <w:rPr>
          <w:bCs/>
        </w:rPr>
      </w:pPr>
      <w:hyperlink w:anchor="_Toc354301391" w:history="1">
        <w:r w:rsidR="00012664" w:rsidRPr="0060393F">
          <w:rPr>
            <w:rStyle w:val="Lienhypertexte"/>
          </w:rPr>
          <w:t>Article 4</w:t>
        </w:r>
        <w:r w:rsidR="00012664">
          <w:rPr>
            <w:rStyle w:val="Lienhypertexte"/>
          </w:rPr>
          <w:t>8</w:t>
        </w:r>
        <w:r w:rsidR="00012664" w:rsidRPr="0060393F">
          <w:rPr>
            <w:rStyle w:val="Lienhypertexte"/>
          </w:rPr>
          <w:t xml:space="preserve"> : Résiliation de la Lettre-Commande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_Toc354301391 \h </w:instrText>
        </w:r>
        <w:r w:rsidRPr="0060393F">
          <w:rPr>
            <w:webHidden/>
          </w:rPr>
        </w:r>
        <w:r w:rsidRPr="0060393F">
          <w:rPr>
            <w:webHidden/>
          </w:rPr>
          <w:fldChar w:fldCharType="separate"/>
        </w:r>
        <w:r w:rsidR="00012664">
          <w:rPr>
            <w:webHidden/>
          </w:rPr>
          <w:t>47</w:t>
        </w:r>
        <w:r w:rsidRPr="0060393F">
          <w:rPr>
            <w:webHidden/>
          </w:rPr>
          <w:fldChar w:fldCharType="end"/>
        </w:r>
      </w:hyperlink>
    </w:p>
    <w:p w:rsidR="00012664" w:rsidRPr="0060393F" w:rsidRDefault="00F568E1" w:rsidP="00012664">
      <w:pPr>
        <w:pStyle w:val="TM2"/>
        <w:jc w:val="center"/>
        <w:rPr>
          <w:bCs/>
        </w:rPr>
      </w:pPr>
      <w:hyperlink w:anchor="_Toc354301392" w:history="1">
        <w:r w:rsidR="00012664" w:rsidRPr="0060393F">
          <w:rPr>
            <w:rStyle w:val="Lienhypertexte"/>
          </w:rPr>
          <w:t>Article 4</w:t>
        </w:r>
        <w:r w:rsidR="00012664">
          <w:rPr>
            <w:rStyle w:val="Lienhypertexte"/>
          </w:rPr>
          <w:t>9</w:t>
        </w:r>
        <w:r w:rsidR="00012664" w:rsidRPr="0060393F">
          <w:rPr>
            <w:rStyle w:val="Lienhypertexte"/>
          </w:rPr>
          <w:t xml:space="preserve"> : Edition et diffusion de la présente Lettre-Commande</w:t>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_Toc354301392 \h </w:instrText>
        </w:r>
        <w:r w:rsidRPr="0060393F">
          <w:rPr>
            <w:webHidden/>
          </w:rPr>
        </w:r>
        <w:r w:rsidRPr="0060393F">
          <w:rPr>
            <w:webHidden/>
          </w:rPr>
          <w:fldChar w:fldCharType="separate"/>
        </w:r>
        <w:r w:rsidR="00012664">
          <w:rPr>
            <w:webHidden/>
          </w:rPr>
          <w:t>47</w:t>
        </w:r>
        <w:r w:rsidRPr="0060393F">
          <w:rPr>
            <w:webHidden/>
          </w:rPr>
          <w:fldChar w:fldCharType="end"/>
        </w:r>
      </w:hyperlink>
    </w:p>
    <w:p w:rsidR="00012664" w:rsidRPr="0060393F" w:rsidRDefault="00F568E1" w:rsidP="00012664">
      <w:pPr>
        <w:pStyle w:val="TM2"/>
        <w:jc w:val="center"/>
        <w:rPr>
          <w:bCs/>
        </w:rPr>
      </w:pPr>
      <w:hyperlink w:anchor="_Toc354301393" w:history="1">
        <w:r w:rsidR="00012664" w:rsidRPr="0060393F">
          <w:rPr>
            <w:rStyle w:val="Lienhypertexte"/>
          </w:rPr>
          <w:t xml:space="preserve">Article </w:t>
        </w:r>
        <w:r w:rsidR="00012664">
          <w:rPr>
            <w:rStyle w:val="Lienhypertexte"/>
          </w:rPr>
          <w:t>50</w:t>
        </w:r>
        <w:r w:rsidR="00012664" w:rsidRPr="0060393F">
          <w:rPr>
            <w:rStyle w:val="Lienhypertexte"/>
          </w:rPr>
          <w:t xml:space="preserve"> : Cas de force majeure</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_Toc354301393 \h </w:instrText>
        </w:r>
        <w:r w:rsidRPr="0060393F">
          <w:rPr>
            <w:webHidden/>
          </w:rPr>
        </w:r>
        <w:r w:rsidRPr="0060393F">
          <w:rPr>
            <w:webHidden/>
          </w:rPr>
          <w:fldChar w:fldCharType="separate"/>
        </w:r>
        <w:r w:rsidR="00012664">
          <w:rPr>
            <w:webHidden/>
          </w:rPr>
          <w:t>47</w:t>
        </w:r>
        <w:r w:rsidRPr="0060393F">
          <w:rPr>
            <w:webHidden/>
          </w:rPr>
          <w:fldChar w:fldCharType="end"/>
        </w:r>
      </w:hyperlink>
    </w:p>
    <w:p w:rsidR="00012664" w:rsidRPr="0060393F" w:rsidRDefault="00F568E1" w:rsidP="00012664">
      <w:pPr>
        <w:pStyle w:val="TM2"/>
        <w:jc w:val="center"/>
        <w:rPr>
          <w:bCs/>
        </w:rPr>
      </w:pPr>
      <w:hyperlink w:anchor="_Toc354301394" w:history="1">
        <w:r w:rsidR="00012664" w:rsidRPr="0060393F">
          <w:rPr>
            <w:rStyle w:val="Lienhypertexte"/>
          </w:rPr>
          <w:t>Article 5</w:t>
        </w:r>
        <w:r w:rsidR="00012664">
          <w:rPr>
            <w:rStyle w:val="Lienhypertexte"/>
          </w:rPr>
          <w:t>1</w:t>
        </w:r>
        <w:r w:rsidR="00012664" w:rsidRPr="0060393F">
          <w:rPr>
            <w:rStyle w:val="Lienhypertexte"/>
          </w:rPr>
          <w:t xml:space="preserve"> : Manœuvres frauduleuses et corruption</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_Toc354301394 \h </w:instrText>
        </w:r>
        <w:r w:rsidRPr="0060393F">
          <w:rPr>
            <w:webHidden/>
          </w:rPr>
        </w:r>
        <w:r w:rsidRPr="0060393F">
          <w:rPr>
            <w:webHidden/>
          </w:rPr>
          <w:fldChar w:fldCharType="separate"/>
        </w:r>
        <w:r w:rsidR="00012664">
          <w:rPr>
            <w:webHidden/>
          </w:rPr>
          <w:t>47</w:t>
        </w:r>
        <w:r w:rsidRPr="0060393F">
          <w:rPr>
            <w:webHidden/>
          </w:rPr>
          <w:fldChar w:fldCharType="end"/>
        </w:r>
      </w:hyperlink>
    </w:p>
    <w:p w:rsidR="00012664" w:rsidRPr="0060393F" w:rsidRDefault="00F568E1" w:rsidP="00012664">
      <w:pPr>
        <w:pStyle w:val="TM2"/>
        <w:jc w:val="center"/>
        <w:rPr>
          <w:bCs/>
        </w:rPr>
      </w:pPr>
      <w:hyperlink w:anchor="_Toc354301395" w:history="1">
        <w:r w:rsidR="00012664" w:rsidRPr="0060393F">
          <w:rPr>
            <w:rStyle w:val="Lienhypertexte"/>
          </w:rPr>
          <w:t>Article 5</w:t>
        </w:r>
        <w:r w:rsidR="00012664">
          <w:rPr>
            <w:rStyle w:val="Lienhypertexte"/>
          </w:rPr>
          <w:t>2</w:t>
        </w:r>
        <w:r w:rsidR="00012664" w:rsidRPr="0060393F">
          <w:rPr>
            <w:rStyle w:val="Lienhypertexte"/>
          </w:rPr>
          <w:t xml:space="preserve"> : Règlement de litiges</w:t>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_Toc354301395 \h </w:instrText>
        </w:r>
        <w:r w:rsidRPr="0060393F">
          <w:rPr>
            <w:webHidden/>
          </w:rPr>
        </w:r>
        <w:r w:rsidRPr="0060393F">
          <w:rPr>
            <w:webHidden/>
          </w:rPr>
          <w:fldChar w:fldCharType="separate"/>
        </w:r>
        <w:r w:rsidR="00012664">
          <w:rPr>
            <w:webHidden/>
          </w:rPr>
          <w:t>47</w:t>
        </w:r>
        <w:r w:rsidRPr="0060393F">
          <w:rPr>
            <w:webHidden/>
          </w:rPr>
          <w:fldChar w:fldCharType="end"/>
        </w:r>
      </w:hyperlink>
    </w:p>
    <w:p w:rsidR="00012664" w:rsidRPr="0060393F" w:rsidRDefault="00F568E1" w:rsidP="00012664">
      <w:pPr>
        <w:pStyle w:val="TM2"/>
        <w:jc w:val="center"/>
        <w:rPr>
          <w:bCs/>
        </w:rPr>
      </w:pPr>
      <w:hyperlink w:anchor="_Toc354301396" w:history="1">
        <w:r w:rsidR="00012664" w:rsidRPr="0060393F">
          <w:rPr>
            <w:rStyle w:val="Lienhypertexte"/>
          </w:rPr>
          <w:t>Article 5</w:t>
        </w:r>
        <w:r w:rsidR="00012664">
          <w:rPr>
            <w:rStyle w:val="Lienhypertexte"/>
          </w:rPr>
          <w:t>3</w:t>
        </w:r>
        <w:r w:rsidR="00012664" w:rsidRPr="0060393F">
          <w:rPr>
            <w:rStyle w:val="Lienhypertexte"/>
          </w:rPr>
          <w:t xml:space="preserve"> et dernier : Validité et entrée en vigueur de la Lettre-Commande</w:t>
        </w:r>
        <w:r w:rsidR="00012664" w:rsidRPr="0060393F">
          <w:rPr>
            <w:webHidden/>
          </w:rPr>
          <w:tab/>
        </w:r>
        <w:r w:rsidR="00012664" w:rsidRPr="0060393F">
          <w:rPr>
            <w:webHidden/>
          </w:rPr>
          <w:tab/>
        </w:r>
        <w:r w:rsidR="00012664" w:rsidRPr="0060393F">
          <w:rPr>
            <w:webHidden/>
          </w:rPr>
          <w:tab/>
        </w:r>
        <w:r w:rsidRPr="0060393F">
          <w:rPr>
            <w:webHidden/>
          </w:rPr>
          <w:fldChar w:fldCharType="begin"/>
        </w:r>
        <w:r w:rsidR="00012664" w:rsidRPr="0060393F">
          <w:rPr>
            <w:webHidden/>
          </w:rPr>
          <w:instrText xml:space="preserve"> PAGEREF _Toc354301396 \h </w:instrText>
        </w:r>
        <w:r w:rsidRPr="0060393F">
          <w:rPr>
            <w:webHidden/>
          </w:rPr>
        </w:r>
        <w:r w:rsidRPr="0060393F">
          <w:rPr>
            <w:webHidden/>
          </w:rPr>
          <w:fldChar w:fldCharType="separate"/>
        </w:r>
        <w:r w:rsidR="00012664">
          <w:rPr>
            <w:webHidden/>
          </w:rPr>
          <w:t>47</w:t>
        </w:r>
        <w:r w:rsidRPr="0060393F">
          <w:rPr>
            <w:webHidden/>
          </w:rPr>
          <w:fldChar w:fldCharType="end"/>
        </w:r>
      </w:hyperlink>
    </w:p>
    <w:p w:rsidR="00012664" w:rsidRPr="0060393F" w:rsidRDefault="00F568E1" w:rsidP="00012664">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012664" w:rsidRPr="0060393F" w:rsidRDefault="00012664" w:rsidP="00012664">
      <w:pPr>
        <w:spacing w:after="0"/>
        <w:jc w:val="center"/>
        <w:rPr>
          <w:rFonts w:ascii="Times New Roman" w:hAnsi="Times New Roman" w:cs="Times New Roman"/>
          <w:sz w:val="20"/>
          <w:szCs w:val="20"/>
        </w:rPr>
      </w:pPr>
    </w:p>
    <w:p w:rsidR="00012664" w:rsidRPr="0060393F" w:rsidRDefault="00012664" w:rsidP="00012664">
      <w:pPr>
        <w:pStyle w:val="Titre10"/>
        <w:jc w:val="left"/>
        <w:rPr>
          <w:bCs w:val="0"/>
          <w:color w:val="auto"/>
          <w:sz w:val="22"/>
          <w:szCs w:val="22"/>
        </w:rPr>
      </w:pPr>
      <w:r w:rsidRPr="0060393F">
        <w:rPr>
          <w:bCs w:val="0"/>
          <w:color w:val="auto"/>
          <w:sz w:val="22"/>
          <w:szCs w:val="22"/>
        </w:rPr>
        <w:lastRenderedPageBreak/>
        <w:t>CHAPITRE I: GENERALITES</w:t>
      </w:r>
      <w:bookmarkEnd w:id="33"/>
      <w:bookmarkEnd w:id="34"/>
      <w:bookmarkEnd w:id="35"/>
      <w:bookmarkEnd w:id="36"/>
      <w:bookmarkEnd w:id="37"/>
      <w:bookmarkEnd w:id="38"/>
      <w:bookmarkEnd w:id="39"/>
      <w:bookmarkEnd w:id="40"/>
    </w:p>
    <w:p w:rsidR="00012664" w:rsidRPr="0060393F" w:rsidRDefault="00012664" w:rsidP="00012664">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012664" w:rsidRPr="00AB54F2" w:rsidRDefault="00012664" w:rsidP="00012664">
      <w:pPr>
        <w:pStyle w:val="Titre2"/>
        <w:spacing w:before="0"/>
        <w:rPr>
          <w:rFonts w:ascii="Times New Roman" w:hAnsi="Times New Roman" w:cs="Times New Roman"/>
          <w:color w:val="auto"/>
          <w:sz w:val="22"/>
          <w:szCs w:val="22"/>
        </w:rPr>
      </w:pPr>
      <w:bookmarkStart w:id="41" w:name="_Toc286845496"/>
      <w:bookmarkStart w:id="42" w:name="_Toc286846868"/>
      <w:bookmarkStart w:id="43" w:name="_Toc294420120"/>
      <w:bookmarkStart w:id="44" w:name="_Toc300835339"/>
      <w:bookmarkStart w:id="45" w:name="_Toc306606775"/>
      <w:bookmarkStart w:id="46" w:name="_Toc349455490"/>
      <w:bookmarkStart w:id="47" w:name="_Toc354301344"/>
      <w:r w:rsidRPr="00AB54F2">
        <w:rPr>
          <w:rFonts w:ascii="Times New Roman" w:hAnsi="Times New Roman" w:cs="Times New Roman"/>
          <w:color w:val="auto"/>
          <w:sz w:val="22"/>
          <w:szCs w:val="22"/>
        </w:rPr>
        <w:t>Article 1 : Objet de la Lettre-Commande</w:t>
      </w:r>
      <w:bookmarkEnd w:id="41"/>
      <w:bookmarkEnd w:id="42"/>
      <w:bookmarkEnd w:id="43"/>
      <w:bookmarkEnd w:id="44"/>
      <w:bookmarkEnd w:id="45"/>
      <w:bookmarkEnd w:id="46"/>
      <w:bookmarkEnd w:id="47"/>
    </w:p>
    <w:p w:rsidR="00012664" w:rsidRPr="0097006B" w:rsidRDefault="00012664" w:rsidP="00012664">
      <w:pPr>
        <w:pStyle w:val="Titre10"/>
        <w:jc w:val="both"/>
        <w:rPr>
          <w:b w:val="0"/>
          <w:bCs w:val="0"/>
          <w:iCs/>
          <w:color w:val="auto"/>
          <w:sz w:val="22"/>
          <w:szCs w:val="22"/>
        </w:rPr>
      </w:pPr>
      <w:bookmarkStart w:id="48" w:name="_Toc354301345"/>
      <w:r w:rsidRPr="0097006B">
        <w:rPr>
          <w:b w:val="0"/>
          <w:sz w:val="22"/>
          <w:szCs w:val="22"/>
        </w:rPr>
        <w:t xml:space="preserve">La présente lettre-commande porte sur </w:t>
      </w:r>
      <w:r w:rsidRPr="0097006B">
        <w:rPr>
          <w:b w:val="0"/>
          <w:bCs w:val="0"/>
          <w:iCs/>
          <w:color w:val="auto"/>
          <w:sz w:val="22"/>
          <w:szCs w:val="22"/>
        </w:rPr>
        <w:t xml:space="preserve">l’exécution des travaux </w:t>
      </w:r>
      <w:r w:rsidR="0097006B" w:rsidRPr="0097006B">
        <w:rPr>
          <w:b w:val="0"/>
          <w:bCs w:val="0"/>
          <w:color w:val="auto"/>
          <w:sz w:val="22"/>
          <w:szCs w:val="22"/>
        </w:rPr>
        <w:t xml:space="preserve">de </w:t>
      </w:r>
      <w:r w:rsidR="0097006B" w:rsidRPr="0097006B">
        <w:rPr>
          <w:b w:val="0"/>
          <w:sz w:val="22"/>
          <w:szCs w:val="22"/>
        </w:rPr>
        <w:t xml:space="preserve">création d’un parc de loisir communal </w:t>
      </w:r>
      <w:r w:rsidR="0097006B">
        <w:rPr>
          <w:b w:val="0"/>
          <w:sz w:val="22"/>
          <w:szCs w:val="22"/>
        </w:rPr>
        <w:t>à</w:t>
      </w:r>
      <w:r w:rsidR="0097006B" w:rsidRPr="0097006B">
        <w:rPr>
          <w:b w:val="0"/>
          <w:sz w:val="22"/>
          <w:szCs w:val="22"/>
        </w:rPr>
        <w:t xml:space="preserve"> NGUELEBOK</w:t>
      </w:r>
      <w:r w:rsidRPr="0097006B">
        <w:rPr>
          <w:b w:val="0"/>
          <w:bCs w:val="0"/>
          <w:iCs/>
          <w:color w:val="auto"/>
          <w:sz w:val="22"/>
          <w:szCs w:val="22"/>
        </w:rPr>
        <w:t>, Département de la Kadey, Région de l’Est.</w:t>
      </w:r>
    </w:p>
    <w:p w:rsidR="00012664" w:rsidRPr="00AB54F2" w:rsidRDefault="00012664" w:rsidP="00012664">
      <w:pPr>
        <w:pStyle w:val="Titre10"/>
        <w:jc w:val="both"/>
        <w:rPr>
          <w:color w:val="auto"/>
          <w:sz w:val="22"/>
          <w:szCs w:val="22"/>
        </w:rPr>
      </w:pPr>
      <w:r w:rsidRPr="00AB54F2">
        <w:rPr>
          <w:color w:val="auto"/>
          <w:sz w:val="22"/>
          <w:szCs w:val="22"/>
        </w:rPr>
        <w:t xml:space="preserve">Article 2 : </w:t>
      </w:r>
      <w:r w:rsidRPr="00AB54F2">
        <w:rPr>
          <w:bCs w:val="0"/>
          <w:color w:val="auto"/>
          <w:sz w:val="22"/>
          <w:szCs w:val="22"/>
        </w:rPr>
        <w:t>Procédure de passation du contrat</w:t>
      </w:r>
    </w:p>
    <w:p w:rsidR="00012664" w:rsidRPr="00AB54F2"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AB54F2">
        <w:rPr>
          <w:rFonts w:ascii="Times New Roman" w:hAnsi="Times New Roman" w:cs="Times New Roman"/>
        </w:rPr>
        <w:t>La présente Lettre-Commande est passée après Appel d’Offres National Ouvert</w:t>
      </w:r>
      <w:bookmarkEnd w:id="48"/>
      <w:r>
        <w:rPr>
          <w:rFonts w:ascii="Times New Roman" w:hAnsi="Times New Roman" w:cs="Times New Roman"/>
        </w:rPr>
        <w:t xml:space="preserve"> N°______/AONO/RE/DK/C-NGBOK/SG/CI</w:t>
      </w:r>
      <w:r w:rsidRPr="00AB54F2">
        <w:rPr>
          <w:rFonts w:ascii="Times New Roman" w:hAnsi="Times New Roman" w:cs="Times New Roman"/>
        </w:rPr>
        <w:t>PM</w:t>
      </w:r>
      <w:r>
        <w:rPr>
          <w:rFonts w:ascii="Times New Roman" w:hAnsi="Times New Roman" w:cs="Times New Roman"/>
        </w:rPr>
        <w:t>/202</w:t>
      </w:r>
      <w:r w:rsidR="00817FE3">
        <w:rPr>
          <w:rFonts w:ascii="Times New Roman" w:hAnsi="Times New Roman" w:cs="Times New Roman"/>
        </w:rPr>
        <w:t>5</w:t>
      </w:r>
      <w:r>
        <w:rPr>
          <w:rFonts w:ascii="Times New Roman" w:hAnsi="Times New Roman" w:cs="Times New Roman"/>
        </w:rPr>
        <w:t xml:space="preserve"> </w:t>
      </w:r>
      <w:r w:rsidRPr="00AB54F2">
        <w:rPr>
          <w:rFonts w:ascii="Times New Roman" w:hAnsi="Times New Roman" w:cs="Times New Roman"/>
        </w:rPr>
        <w:t>pour l’exécution</w:t>
      </w:r>
      <w:r>
        <w:rPr>
          <w:rFonts w:ascii="Times New Roman" w:hAnsi="Times New Roman" w:cs="Times New Roman"/>
        </w:rPr>
        <w:t xml:space="preserve"> </w:t>
      </w:r>
      <w:r w:rsidRPr="00AB54F2">
        <w:rPr>
          <w:rFonts w:ascii="Times New Roman" w:hAnsi="Times New Roman" w:cs="Times New Roman"/>
        </w:rPr>
        <w:t xml:space="preserve">des travaux de </w:t>
      </w:r>
      <w:r w:rsidR="0097006B">
        <w:rPr>
          <w:rFonts w:ascii="Times New Roman" w:hAnsi="Times New Roman" w:cs="Times New Roman"/>
        </w:rPr>
        <w:t>création de parc de loisir communal</w:t>
      </w:r>
      <w:r w:rsidR="00817FE3">
        <w:rPr>
          <w:rFonts w:ascii="Times New Roman" w:hAnsi="Times New Roman" w:cs="Times New Roman"/>
          <w:bCs/>
          <w:iCs/>
        </w:rPr>
        <w:t xml:space="preserve"> à</w:t>
      </w:r>
      <w:r w:rsidRPr="00AB54F2">
        <w:rPr>
          <w:rFonts w:ascii="Times New Roman" w:hAnsi="Times New Roman" w:cs="Times New Roman"/>
        </w:rPr>
        <w:t xml:space="preserve"> </w:t>
      </w:r>
      <w:r>
        <w:rPr>
          <w:rFonts w:ascii="Times New Roman" w:hAnsi="Times New Roman" w:cs="Times New Roman"/>
          <w:bCs/>
        </w:rPr>
        <w:t>NGUELEBOK</w:t>
      </w:r>
      <w:r w:rsidRPr="00AB54F2">
        <w:rPr>
          <w:rFonts w:ascii="Times New Roman" w:hAnsi="Times New Roman" w:cs="Times New Roman"/>
        </w:rPr>
        <w:t>, Département de la Kadey, Région de l’Est</w:t>
      </w:r>
    </w:p>
    <w:p w:rsidR="00012664" w:rsidRPr="0060393F" w:rsidRDefault="00012664" w:rsidP="00012664">
      <w:pPr>
        <w:spacing w:after="0" w:line="240" w:lineRule="auto"/>
        <w:jc w:val="both"/>
        <w:rPr>
          <w:b/>
          <w:u w:val="single"/>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Pr="0060393F">
        <w:rPr>
          <w:rFonts w:ascii="Times New Roman" w:hAnsi="Times New Roman" w:cs="Times New Roman"/>
        </w:rPr>
        <w:t>, Exercice</w:t>
      </w:r>
      <w:r w:rsidR="00817FE3">
        <w:t xml:space="preserve"> 2025</w:t>
      </w:r>
      <w:r w:rsidRPr="0060393F">
        <w:t>.</w:t>
      </w:r>
    </w:p>
    <w:p w:rsidR="00012664" w:rsidRPr="0060393F" w:rsidRDefault="00012664" w:rsidP="00012664">
      <w:pPr>
        <w:pStyle w:val="Titre2"/>
        <w:spacing w:before="0"/>
        <w:rPr>
          <w:rFonts w:ascii="Times New Roman" w:hAnsi="Times New Roman" w:cs="Times New Roman"/>
          <w:color w:val="auto"/>
          <w:sz w:val="22"/>
          <w:szCs w:val="22"/>
        </w:rPr>
      </w:pPr>
      <w:bookmarkStart w:id="49" w:name="_Toc286845498"/>
      <w:bookmarkStart w:id="50" w:name="_Toc286846870"/>
      <w:bookmarkStart w:id="51" w:name="_Toc294420122"/>
      <w:bookmarkStart w:id="52" w:name="_Toc300835341"/>
      <w:bookmarkStart w:id="53" w:name="_Toc306606777"/>
      <w:bookmarkStart w:id="54" w:name="_Toc349455492"/>
      <w:bookmarkStart w:id="55" w:name="_Toc354301346"/>
      <w:r w:rsidRPr="0060393F">
        <w:rPr>
          <w:rFonts w:ascii="Times New Roman" w:hAnsi="Times New Roman" w:cs="Times New Roman"/>
          <w:color w:val="auto"/>
          <w:sz w:val="22"/>
          <w:szCs w:val="22"/>
        </w:rPr>
        <w:t>Article 3 : Définitions et Attributions</w:t>
      </w:r>
      <w:bookmarkEnd w:id="49"/>
      <w:bookmarkEnd w:id="50"/>
      <w:bookmarkEnd w:id="51"/>
      <w:bookmarkEnd w:id="52"/>
      <w:bookmarkEnd w:id="53"/>
      <w:bookmarkEnd w:id="54"/>
      <w:bookmarkEnd w:id="55"/>
    </w:p>
    <w:p w:rsidR="00012664" w:rsidRPr="0060393F" w:rsidRDefault="00012664" w:rsidP="00012664">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Maire de la Commune NGUELEBOK</w:t>
      </w:r>
      <w:r w:rsidRPr="0060393F">
        <w:rPr>
          <w:sz w:val="22"/>
          <w:szCs w:val="22"/>
        </w:rPr>
        <w:t xml:space="preserve"> ;</w:t>
      </w:r>
    </w:p>
    <w:p w:rsidR="00012664" w:rsidRPr="0060393F" w:rsidRDefault="00012664" w:rsidP="00012664">
      <w:pPr>
        <w:pStyle w:val="Paragraphedeliste"/>
        <w:widowControl w:val="0"/>
        <w:numPr>
          <w:ilvl w:val="0"/>
          <w:numId w:val="42"/>
        </w:numPr>
        <w:tabs>
          <w:tab w:val="left" w:pos="880"/>
        </w:tabs>
        <w:autoSpaceDE w:val="0"/>
        <w:autoSpaceDN w:val="0"/>
        <w:adjustRightInd w:val="0"/>
        <w:ind w:left="567" w:right="-8" w:hanging="207"/>
        <w:rPr>
          <w:sz w:val="22"/>
          <w:szCs w:val="22"/>
        </w:rPr>
      </w:pPr>
      <w:r w:rsidRPr="0060393F">
        <w:rPr>
          <w:sz w:val="22"/>
          <w:szCs w:val="22"/>
        </w:rPr>
        <w:t>L’Autorité Contra</w:t>
      </w:r>
      <w:r>
        <w:rPr>
          <w:sz w:val="22"/>
          <w:szCs w:val="22"/>
        </w:rPr>
        <w:t>ctante est le Maire de la Commune NGUELEBOK</w:t>
      </w:r>
      <w:r w:rsidRPr="0060393F">
        <w:rPr>
          <w:sz w:val="22"/>
          <w:szCs w:val="22"/>
        </w:rPr>
        <w:t xml:space="preserve"> ;</w:t>
      </w:r>
    </w:p>
    <w:p w:rsidR="00012664" w:rsidRPr="0060393F" w:rsidRDefault="00012664" w:rsidP="00012664">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sidR="00817FE3">
        <w:rPr>
          <w:sz w:val="22"/>
          <w:szCs w:val="22"/>
        </w:rPr>
        <w:t xml:space="preserve"> </w:t>
      </w:r>
      <w:r>
        <w:rPr>
          <w:sz w:val="22"/>
          <w:szCs w:val="22"/>
        </w:rPr>
        <w:t xml:space="preserve">Secrétaire General de la commune </w:t>
      </w:r>
      <w:r w:rsidRPr="0060393F">
        <w:rPr>
          <w:sz w:val="22"/>
          <w:szCs w:val="22"/>
        </w:rPr>
        <w:t xml:space="preserve">de </w:t>
      </w:r>
      <w:r>
        <w:rPr>
          <w:sz w:val="22"/>
          <w:szCs w:val="22"/>
        </w:rPr>
        <w:t>NGUELEBOK</w:t>
      </w:r>
      <w:r w:rsidRPr="0060393F">
        <w:rPr>
          <w:bCs/>
          <w:sz w:val="22"/>
          <w:szCs w:val="22"/>
        </w:rPr>
        <w:t>;</w:t>
      </w:r>
    </w:p>
    <w:p w:rsidR="00012664" w:rsidRPr="0060393F" w:rsidRDefault="00012664" w:rsidP="00012664">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L’Ingénieur de la Lettre-commande est le Délégué Départemental des Travaux Publics de la Kadey</w:t>
      </w:r>
      <w:r w:rsidRPr="0060393F">
        <w:rPr>
          <w:i/>
          <w:sz w:val="22"/>
          <w:szCs w:val="22"/>
        </w:rPr>
        <w:t>;</w:t>
      </w:r>
    </w:p>
    <w:p w:rsidR="00012664" w:rsidRPr="0060393F" w:rsidRDefault="00012664" w:rsidP="00012664">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La Commission de passation des marchés </w:t>
      </w:r>
      <w:r>
        <w:rPr>
          <w:sz w:val="22"/>
          <w:szCs w:val="22"/>
        </w:rPr>
        <w:t>est la Commission Interne</w:t>
      </w:r>
      <w:r w:rsidRPr="0060393F">
        <w:rPr>
          <w:sz w:val="22"/>
          <w:szCs w:val="22"/>
        </w:rPr>
        <w:t xml:space="preserve"> de Passation des Marchés Publics de la </w:t>
      </w:r>
      <w:r>
        <w:rPr>
          <w:sz w:val="22"/>
          <w:szCs w:val="22"/>
        </w:rPr>
        <w:t>Commune de NGUELEBOK</w:t>
      </w:r>
      <w:r w:rsidRPr="0060393F">
        <w:rPr>
          <w:sz w:val="22"/>
          <w:szCs w:val="22"/>
        </w:rPr>
        <w:t>; </w:t>
      </w:r>
    </w:p>
    <w:p w:rsidR="00012664" w:rsidRPr="006D3D51" w:rsidRDefault="00012664" w:rsidP="00012664">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012664" w:rsidRPr="006D3D51" w:rsidRDefault="00012664" w:rsidP="00012664">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012664" w:rsidRDefault="00012664" w:rsidP="002F5B9D">
      <w:pPr>
        <w:pStyle w:val="Paragraphedeliste"/>
        <w:widowControl w:val="0"/>
        <w:numPr>
          <w:ilvl w:val="0"/>
          <w:numId w:val="67"/>
        </w:numPr>
        <w:tabs>
          <w:tab w:val="left" w:pos="880"/>
        </w:tabs>
        <w:autoSpaceDE w:val="0"/>
        <w:autoSpaceDN w:val="0"/>
        <w:adjustRightInd w:val="0"/>
        <w:ind w:right="-8"/>
        <w:jc w:val="both"/>
        <w:rPr>
          <w:sz w:val="22"/>
          <w:szCs w:val="22"/>
        </w:rPr>
      </w:pPr>
      <w:r w:rsidRPr="000A01F8">
        <w:rPr>
          <w:b/>
          <w:sz w:val="22"/>
          <w:szCs w:val="22"/>
        </w:rPr>
        <w:t>L’Autorité Contractante</w:t>
      </w:r>
      <w:r>
        <w:rPr>
          <w:sz w:val="22"/>
          <w:szCs w:val="22"/>
        </w:rPr>
        <w:t>  estle Maire de la Commune NGUELEBOK. A ce titre, il passe le marché, le signe. Il veille à la conservation des offres et procède à la transmission des copies desdits offres au Ministre Délégué à la Présidence de la République Chargé des Marchés Publics.</w:t>
      </w:r>
    </w:p>
    <w:p w:rsidR="00012664" w:rsidRDefault="00012664" w:rsidP="002F5B9D">
      <w:pPr>
        <w:pStyle w:val="Paragraphedeliste"/>
        <w:widowControl w:val="0"/>
        <w:numPr>
          <w:ilvl w:val="0"/>
          <w:numId w:val="67"/>
        </w:numPr>
        <w:tabs>
          <w:tab w:val="left" w:pos="880"/>
        </w:tabs>
        <w:autoSpaceDE w:val="0"/>
        <w:autoSpaceDN w:val="0"/>
        <w:adjustRightInd w:val="0"/>
        <w:ind w:right="-8"/>
        <w:jc w:val="both"/>
        <w:rPr>
          <w:sz w:val="22"/>
          <w:szCs w:val="22"/>
        </w:rPr>
      </w:pPr>
      <w:r w:rsidRPr="000A01F8">
        <w:rPr>
          <w:b/>
          <w:sz w:val="22"/>
          <w:szCs w:val="22"/>
        </w:rPr>
        <w:t>Le Maitre d’Ouvrage</w:t>
      </w:r>
      <w:r>
        <w:rPr>
          <w:sz w:val="22"/>
          <w:szCs w:val="22"/>
        </w:rPr>
        <w:t> est le Maire de la Commune de la Commune de NGUELEBOK à ce titre, il représente l’Administration, bénéficiaire des prestations prévues dans les marchés.</w:t>
      </w:r>
    </w:p>
    <w:p w:rsidR="00012664" w:rsidRDefault="00012664" w:rsidP="002F5B9D">
      <w:pPr>
        <w:pStyle w:val="Paragraphedeliste"/>
        <w:widowControl w:val="0"/>
        <w:numPr>
          <w:ilvl w:val="0"/>
          <w:numId w:val="67"/>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Pr>
          <w:sz w:val="22"/>
          <w:szCs w:val="22"/>
        </w:rPr>
        <w:t xml:space="preserve"> Secrétaire General de la commune </w:t>
      </w:r>
      <w:r w:rsidRPr="0060393F">
        <w:rPr>
          <w:sz w:val="22"/>
          <w:szCs w:val="22"/>
        </w:rPr>
        <w:t xml:space="preserve">de </w:t>
      </w:r>
      <w:r>
        <w:rPr>
          <w:sz w:val="22"/>
          <w:szCs w:val="22"/>
        </w:rPr>
        <w:t>NGUELEBOK.A ce titre, il assiste le Maitre d’Ouvrage à la définition l’élaboration, l’exécution et la réception des prestations objet du Marché. Il veille au respect des clauses administratives, techniques et financières et sur les délais contractuels.</w:t>
      </w:r>
    </w:p>
    <w:p w:rsidR="00012664" w:rsidRDefault="00012664" w:rsidP="002F5B9D">
      <w:pPr>
        <w:pStyle w:val="Paragraphedeliste"/>
        <w:widowControl w:val="0"/>
        <w:numPr>
          <w:ilvl w:val="0"/>
          <w:numId w:val="67"/>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Délégué Départemental des Travaux Publics. Il supervise les opérations nécessaires, à la bonne exécution des différentes phases du projet.</w:t>
      </w:r>
    </w:p>
    <w:p w:rsidR="00012664" w:rsidRDefault="00012664" w:rsidP="002F5B9D">
      <w:pPr>
        <w:pStyle w:val="Paragraphedeliste"/>
        <w:widowControl w:val="0"/>
        <w:numPr>
          <w:ilvl w:val="0"/>
          <w:numId w:val="67"/>
        </w:numPr>
        <w:tabs>
          <w:tab w:val="left" w:pos="880"/>
        </w:tabs>
        <w:autoSpaceDE w:val="0"/>
        <w:autoSpaceDN w:val="0"/>
        <w:adjustRightInd w:val="0"/>
        <w:ind w:right="-8"/>
        <w:jc w:val="both"/>
        <w:rPr>
          <w:sz w:val="22"/>
          <w:szCs w:val="22"/>
        </w:rPr>
      </w:pPr>
      <w:r w:rsidRPr="000A01F8">
        <w:rPr>
          <w:b/>
          <w:sz w:val="22"/>
          <w:szCs w:val="22"/>
        </w:rPr>
        <w:t>La Commission de Passation</w:t>
      </w:r>
      <w:r w:rsidR="00E254C8">
        <w:rPr>
          <w:b/>
          <w:sz w:val="22"/>
          <w:szCs w:val="22"/>
        </w:rPr>
        <w:t xml:space="preserve"> </w:t>
      </w:r>
      <w:r w:rsidRPr="000A01F8">
        <w:rPr>
          <w:b/>
          <w:sz w:val="22"/>
          <w:szCs w:val="22"/>
        </w:rPr>
        <w:t>compétente</w:t>
      </w:r>
      <w:r>
        <w:rPr>
          <w:sz w:val="22"/>
          <w:szCs w:val="22"/>
        </w:rPr>
        <w:t xml:space="preserve"> est la Commission Interne de</w:t>
      </w:r>
      <w:r w:rsidR="00E254C8">
        <w:rPr>
          <w:sz w:val="22"/>
          <w:szCs w:val="22"/>
        </w:rPr>
        <w:t xml:space="preserve"> </w:t>
      </w:r>
      <w:r>
        <w:rPr>
          <w:sz w:val="22"/>
          <w:szCs w:val="22"/>
        </w:rPr>
        <w:t>Passation des Marchés de la Commune de NGUELEBOK.</w:t>
      </w:r>
    </w:p>
    <w:p w:rsidR="00012664" w:rsidRPr="00865860" w:rsidRDefault="00012664" w:rsidP="002F5B9D">
      <w:pPr>
        <w:pStyle w:val="Paragraphedeliste"/>
        <w:widowControl w:val="0"/>
        <w:numPr>
          <w:ilvl w:val="0"/>
          <w:numId w:val="67"/>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Municipale de la  Commune de NGUELEBOK.</w:t>
      </w:r>
    </w:p>
    <w:p w:rsidR="00012664" w:rsidRPr="000A01F8" w:rsidRDefault="00012664" w:rsidP="00012664">
      <w:pPr>
        <w:pStyle w:val="Titre2"/>
        <w:spacing w:before="0"/>
        <w:rPr>
          <w:rFonts w:ascii="Times New Roman" w:hAnsi="Times New Roman" w:cs="Times New Roman"/>
          <w:color w:val="auto"/>
          <w:sz w:val="22"/>
          <w:szCs w:val="22"/>
        </w:rPr>
      </w:pPr>
      <w:bookmarkStart w:id="56" w:name="_Toc286845499"/>
      <w:bookmarkStart w:id="57" w:name="_Toc286846871"/>
      <w:bookmarkStart w:id="58" w:name="_Toc294420123"/>
      <w:bookmarkStart w:id="59" w:name="_Toc300835342"/>
      <w:bookmarkStart w:id="60" w:name="_Toc306606778"/>
      <w:bookmarkStart w:id="61" w:name="_Toc349455493"/>
      <w:bookmarkStart w:id="62" w:name="_Toc354301347"/>
      <w:bookmarkStart w:id="63" w:name="_Toc286845501"/>
      <w:bookmarkStart w:id="64" w:name="_Toc286846873"/>
      <w:bookmarkStart w:id="65" w:name="_Toc294420125"/>
      <w:bookmarkStart w:id="66" w:name="_Toc300835344"/>
      <w:bookmarkStart w:id="67" w:name="_Toc306606780"/>
      <w:bookmarkStart w:id="68" w:name="_Toc349455495"/>
      <w:bookmarkStart w:id="69" w:name="_Toc354301349"/>
      <w:r w:rsidRPr="000A01F8">
        <w:rPr>
          <w:rFonts w:ascii="Times New Roman" w:hAnsi="Times New Roman" w:cs="Times New Roman"/>
          <w:color w:val="auto"/>
          <w:sz w:val="22"/>
          <w:szCs w:val="22"/>
        </w:rPr>
        <w:t>Article 4 : Langue, loi et réglementation applicables</w:t>
      </w:r>
      <w:bookmarkEnd w:id="56"/>
      <w:bookmarkEnd w:id="57"/>
      <w:bookmarkEnd w:id="58"/>
      <w:bookmarkEnd w:id="59"/>
      <w:bookmarkEnd w:id="60"/>
      <w:bookmarkEnd w:id="61"/>
      <w:bookmarkEnd w:id="62"/>
    </w:p>
    <w:p w:rsidR="00012664" w:rsidRPr="0060393F" w:rsidRDefault="00012664" w:rsidP="00012664">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00E254C8">
        <w:rPr>
          <w:rFonts w:ascii="Times New Roman" w:hAnsi="Times New Roman" w:cs="Times New Roman"/>
        </w:rPr>
        <w:t xml:space="preserve"> </w:t>
      </w:r>
      <w:r w:rsidRPr="0060393F">
        <w:rPr>
          <w:rFonts w:ascii="Times New Roman" w:hAnsi="Times New Roman" w:cs="Times New Roman"/>
        </w:rPr>
        <w:t>langue</w:t>
      </w:r>
      <w:r w:rsidR="00E254C8">
        <w:rPr>
          <w:rFonts w:ascii="Times New Roman" w:hAnsi="Times New Roman" w:cs="Times New Roman"/>
        </w:rPr>
        <w:t xml:space="preserve"> </w:t>
      </w:r>
      <w:r w:rsidRPr="0060393F">
        <w:rPr>
          <w:rFonts w:ascii="Times New Roman" w:hAnsi="Times New Roman" w:cs="Times New Roman"/>
        </w:rPr>
        <w:t>utilisée</w:t>
      </w:r>
      <w:r w:rsidR="00E254C8">
        <w:rPr>
          <w:rFonts w:ascii="Times New Roman" w:hAnsi="Times New Roman" w:cs="Times New Roman"/>
        </w:rPr>
        <w:t xml:space="preserve"> </w:t>
      </w:r>
      <w:r w:rsidRPr="0060393F">
        <w:rPr>
          <w:rFonts w:ascii="Times New Roman" w:hAnsi="Times New Roman" w:cs="Times New Roman"/>
        </w:rPr>
        <w:t>est</w:t>
      </w:r>
      <w:r w:rsidR="00E254C8">
        <w:rPr>
          <w:rFonts w:ascii="Times New Roman" w:hAnsi="Times New Roman" w:cs="Times New Roman"/>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012664" w:rsidRPr="0060393F" w:rsidRDefault="00012664" w:rsidP="00012664">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00E254C8">
        <w:rPr>
          <w:rFonts w:ascii="Times New Roman" w:hAnsi="Times New Roman" w:cs="Times New Roman"/>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00E254C8">
        <w:rPr>
          <w:rFonts w:ascii="Times New Roman" w:hAnsi="Times New Roman" w:cs="Times New Roman"/>
        </w:rPr>
        <w:t xml:space="preserve"> </w:t>
      </w:r>
      <w:r w:rsidRPr="0060393F">
        <w:rPr>
          <w:rFonts w:ascii="Times New Roman" w:hAnsi="Times New Roman" w:cs="Times New Roman"/>
          <w:spacing w:val="5"/>
        </w:rPr>
        <w:t>e</w:t>
      </w:r>
      <w:r w:rsidRPr="0060393F">
        <w:rPr>
          <w:rFonts w:ascii="Times New Roman" w:hAnsi="Times New Roman" w:cs="Times New Roman"/>
        </w:rPr>
        <w:t>n</w:t>
      </w:r>
      <w:r w:rsidR="00E254C8">
        <w:rPr>
          <w:rFonts w:ascii="Times New Roman" w:hAnsi="Times New Roman" w:cs="Times New Roman"/>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00E254C8">
        <w:rPr>
          <w:rFonts w:ascii="Times New Roman" w:hAnsi="Times New Roman" w:cs="Times New Roman"/>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00E254C8">
        <w:rPr>
          <w:rFonts w:ascii="Times New Roman" w:hAnsi="Times New Roman" w:cs="Times New Roman"/>
        </w:rPr>
        <w:t xml:space="preserve"> </w:t>
      </w:r>
      <w:r w:rsidRPr="0060393F">
        <w:rPr>
          <w:rFonts w:ascii="Times New Roman" w:hAnsi="Times New Roman" w:cs="Times New Roman"/>
        </w:rPr>
        <w:t>sa</w:t>
      </w:r>
      <w:r w:rsidR="00E254C8">
        <w:rPr>
          <w:rFonts w:ascii="Times New Roman" w:hAnsi="Times New Roman" w:cs="Times New Roman"/>
        </w:rPr>
        <w:t xml:space="preserve"> </w:t>
      </w:r>
      <w:r w:rsidRPr="0060393F">
        <w:rPr>
          <w:rFonts w:ascii="Times New Roman" w:hAnsi="Times New Roman" w:cs="Times New Roman"/>
        </w:rPr>
        <w:t>propre</w:t>
      </w:r>
      <w:r w:rsidR="00E254C8">
        <w:rPr>
          <w:rFonts w:ascii="Times New Roman" w:hAnsi="Times New Roman" w:cs="Times New Roman"/>
        </w:rPr>
        <w:t xml:space="preserve"> </w:t>
      </w:r>
      <w:r w:rsidRPr="0060393F">
        <w:rPr>
          <w:rFonts w:ascii="Times New Roman" w:hAnsi="Times New Roman" w:cs="Times New Roman"/>
        </w:rPr>
        <w:t>organisation</w:t>
      </w:r>
      <w:r w:rsidR="00E254C8">
        <w:rPr>
          <w:rFonts w:ascii="Times New Roman" w:hAnsi="Times New Roman" w:cs="Times New Roman"/>
        </w:rPr>
        <w:t xml:space="preserve"> </w:t>
      </w:r>
      <w:r w:rsidRPr="0060393F">
        <w:rPr>
          <w:rFonts w:ascii="Times New Roman" w:hAnsi="Times New Roman" w:cs="Times New Roman"/>
        </w:rPr>
        <w:t>que</w:t>
      </w:r>
      <w:r w:rsidR="00E254C8">
        <w:rPr>
          <w:rFonts w:ascii="Times New Roman" w:hAnsi="Times New Roman" w:cs="Times New Roman"/>
        </w:rPr>
        <w:t xml:space="preserve"> </w:t>
      </w:r>
      <w:r w:rsidRPr="0060393F">
        <w:rPr>
          <w:rFonts w:ascii="Times New Roman" w:hAnsi="Times New Roman" w:cs="Times New Roman"/>
        </w:rPr>
        <w:t>dans</w:t>
      </w:r>
      <w:r w:rsidR="00E254C8">
        <w:rPr>
          <w:rFonts w:ascii="Times New Roman" w:hAnsi="Times New Roman" w:cs="Times New Roman"/>
        </w:rPr>
        <w:t xml:space="preserve"> </w:t>
      </w:r>
      <w:r w:rsidRPr="0060393F">
        <w:rPr>
          <w:rFonts w:ascii="Times New Roman" w:hAnsi="Times New Roman" w:cs="Times New Roman"/>
        </w:rPr>
        <w:t>la</w:t>
      </w:r>
      <w:r w:rsidR="00E254C8">
        <w:rPr>
          <w:rFonts w:ascii="Times New Roman" w:hAnsi="Times New Roman" w:cs="Times New Roman"/>
        </w:rPr>
        <w:t xml:space="preserve"> </w:t>
      </w:r>
      <w:r w:rsidRPr="0060393F">
        <w:rPr>
          <w:rFonts w:ascii="Times New Roman" w:hAnsi="Times New Roman" w:cs="Times New Roman"/>
        </w:rPr>
        <w:t>réalisation</w:t>
      </w:r>
      <w:r w:rsidR="00E254C8">
        <w:rPr>
          <w:rFonts w:ascii="Times New Roman" w:hAnsi="Times New Roman" w:cs="Times New Roman"/>
        </w:rPr>
        <w:t xml:space="preserve"> </w:t>
      </w:r>
      <w:r w:rsidRPr="0060393F">
        <w:rPr>
          <w:rFonts w:ascii="Times New Roman" w:hAnsi="Times New Roman" w:cs="Times New Roman"/>
        </w:rPr>
        <w:t>de la Lettre-Commande.</w:t>
      </w:r>
    </w:p>
    <w:p w:rsidR="00012664" w:rsidRPr="0060393F"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00E254C8">
        <w:rPr>
          <w:rFonts w:ascii="Times New Roman" w:hAnsi="Times New Roman" w:cs="Times New Roman"/>
        </w:rPr>
        <w:t xml:space="preserve"> </w:t>
      </w:r>
      <w:r w:rsidRPr="0060393F">
        <w:rPr>
          <w:rFonts w:ascii="Times New Roman" w:hAnsi="Times New Roman" w:cs="Times New Roman"/>
        </w:rPr>
        <w:t>au</w:t>
      </w:r>
      <w:r w:rsidR="00E254C8">
        <w:rPr>
          <w:rFonts w:ascii="Times New Roman" w:hAnsi="Times New Roman" w:cs="Times New Roman"/>
        </w:rPr>
        <w:t xml:space="preserve"> </w:t>
      </w:r>
      <w:r w:rsidRPr="0060393F">
        <w:rPr>
          <w:rFonts w:ascii="Times New Roman" w:hAnsi="Times New Roman" w:cs="Times New Roman"/>
        </w:rPr>
        <w:t>Cameroun,</w:t>
      </w:r>
      <w:r w:rsidR="00E254C8">
        <w:rPr>
          <w:rFonts w:ascii="Times New Roman" w:hAnsi="Times New Roman" w:cs="Times New Roman"/>
        </w:rPr>
        <w:t xml:space="preserve"> </w:t>
      </w:r>
      <w:r w:rsidRPr="0060393F">
        <w:rPr>
          <w:rFonts w:ascii="Times New Roman" w:hAnsi="Times New Roman" w:cs="Times New Roman"/>
        </w:rPr>
        <w:t>ces</w:t>
      </w:r>
      <w:r w:rsidR="00E254C8">
        <w:rPr>
          <w:rFonts w:ascii="Times New Roman" w:hAnsi="Times New Roman" w:cs="Times New Roman"/>
        </w:rPr>
        <w:t xml:space="preserve"> </w:t>
      </w:r>
      <w:r w:rsidRPr="0060393F">
        <w:rPr>
          <w:rFonts w:ascii="Times New Roman" w:hAnsi="Times New Roman" w:cs="Times New Roman"/>
        </w:rPr>
        <w:t>règlements,</w:t>
      </w:r>
      <w:r w:rsidR="00E254C8">
        <w:rPr>
          <w:rFonts w:ascii="Times New Roman" w:hAnsi="Times New Roman" w:cs="Times New Roman"/>
        </w:rPr>
        <w:t xml:space="preserve"> </w:t>
      </w:r>
      <w:r w:rsidRPr="0060393F">
        <w:rPr>
          <w:rFonts w:ascii="Times New Roman" w:hAnsi="Times New Roman" w:cs="Times New Roman"/>
        </w:rPr>
        <w:t>lois</w:t>
      </w:r>
      <w:r w:rsidR="00E254C8">
        <w:rPr>
          <w:rFonts w:ascii="Times New Roman" w:hAnsi="Times New Roman" w:cs="Times New Roman"/>
        </w:rPr>
        <w:t xml:space="preserve"> </w:t>
      </w:r>
      <w:r w:rsidRPr="0060393F">
        <w:rPr>
          <w:rFonts w:ascii="Times New Roman" w:hAnsi="Times New Roman" w:cs="Times New Roman"/>
        </w:rPr>
        <w:t>et</w:t>
      </w:r>
      <w:r w:rsidR="00E254C8">
        <w:rPr>
          <w:rFonts w:ascii="Times New Roman" w:hAnsi="Times New Roman" w:cs="Times New Roman"/>
        </w:rPr>
        <w:t xml:space="preserve"> </w:t>
      </w:r>
      <w:r w:rsidRPr="0060393F">
        <w:rPr>
          <w:rFonts w:ascii="Times New Roman" w:hAnsi="Times New Roman" w:cs="Times New Roman"/>
        </w:rPr>
        <w:t>dispositions administratives et fiscales en vigueur à la date de signature</w:t>
      </w:r>
      <w:r w:rsidR="00E254C8">
        <w:rPr>
          <w:rFonts w:ascii="Times New Roman" w:hAnsi="Times New Roman" w:cs="Times New Roman"/>
        </w:rPr>
        <w:t xml:space="preserve"> </w:t>
      </w:r>
      <w:r w:rsidRPr="0060393F">
        <w:rPr>
          <w:rFonts w:ascii="Times New Roman" w:hAnsi="Times New Roman" w:cs="Times New Roman"/>
        </w:rPr>
        <w:t>de la présente Lettre-Commande</w:t>
      </w:r>
      <w:r w:rsidR="00E254C8">
        <w:rPr>
          <w:rFonts w:ascii="Times New Roman" w:hAnsi="Times New Roman" w:cs="Times New Roman"/>
        </w:rPr>
        <w:t xml:space="preserve"> </w:t>
      </w:r>
      <w:r w:rsidRPr="0060393F">
        <w:rPr>
          <w:rFonts w:ascii="Times New Roman" w:hAnsi="Times New Roman" w:cs="Times New Roman"/>
        </w:rPr>
        <w:t>venaient</w:t>
      </w:r>
      <w:r w:rsidR="00E254C8">
        <w:rPr>
          <w:rFonts w:ascii="Times New Roman" w:hAnsi="Times New Roman" w:cs="Times New Roman"/>
        </w:rPr>
        <w:t xml:space="preserve"> </w:t>
      </w:r>
      <w:r w:rsidRPr="0060393F">
        <w:rPr>
          <w:rFonts w:ascii="Times New Roman" w:hAnsi="Times New Roman" w:cs="Times New Roman"/>
        </w:rPr>
        <w:t>à</w:t>
      </w:r>
      <w:r w:rsidR="00E254C8">
        <w:rPr>
          <w:rFonts w:ascii="Times New Roman" w:hAnsi="Times New Roman" w:cs="Times New Roman"/>
        </w:rPr>
        <w:t xml:space="preserve"> </w:t>
      </w:r>
      <w:r w:rsidRPr="0060393F">
        <w:rPr>
          <w:rFonts w:ascii="Times New Roman" w:hAnsi="Times New Roman" w:cs="Times New Roman"/>
        </w:rPr>
        <w:t>être</w:t>
      </w:r>
      <w:r w:rsidR="00E254C8">
        <w:rPr>
          <w:rFonts w:ascii="Times New Roman" w:hAnsi="Times New Roman" w:cs="Times New Roman"/>
        </w:rPr>
        <w:t xml:space="preserve"> </w:t>
      </w:r>
      <w:r w:rsidRPr="0060393F">
        <w:rPr>
          <w:rFonts w:ascii="Times New Roman" w:hAnsi="Times New Roman" w:cs="Times New Roman"/>
        </w:rPr>
        <w:t>modifiés</w:t>
      </w:r>
      <w:r w:rsidR="00E254C8">
        <w:rPr>
          <w:rFonts w:ascii="Times New Roman" w:hAnsi="Times New Roman" w:cs="Times New Roman"/>
        </w:rPr>
        <w:t xml:space="preserve"> </w:t>
      </w:r>
      <w:r w:rsidRPr="0060393F">
        <w:rPr>
          <w:rFonts w:ascii="Times New Roman" w:hAnsi="Times New Roman" w:cs="Times New Roman"/>
        </w:rPr>
        <w:t>après</w:t>
      </w:r>
      <w:r w:rsidR="00E254C8">
        <w:rPr>
          <w:rFonts w:ascii="Times New Roman" w:hAnsi="Times New Roman" w:cs="Times New Roman"/>
        </w:rPr>
        <w:t xml:space="preserve"> </w:t>
      </w:r>
      <w:r w:rsidRPr="0060393F">
        <w:rPr>
          <w:rFonts w:ascii="Times New Roman" w:hAnsi="Times New Roman" w:cs="Times New Roman"/>
        </w:rPr>
        <w:t>la</w:t>
      </w:r>
      <w:r w:rsidR="00E254C8">
        <w:rPr>
          <w:rFonts w:ascii="Times New Roman" w:hAnsi="Times New Roman" w:cs="Times New Roman"/>
        </w:rPr>
        <w:t xml:space="preserve"> </w:t>
      </w:r>
      <w:r w:rsidRPr="0060393F">
        <w:rPr>
          <w:rFonts w:ascii="Times New Roman" w:hAnsi="Times New Roman" w:cs="Times New Roman"/>
        </w:rPr>
        <w:t>signature</w:t>
      </w:r>
      <w:r w:rsidR="00E254C8">
        <w:rPr>
          <w:rFonts w:ascii="Times New Roman" w:hAnsi="Times New Roman" w:cs="Times New Roman"/>
        </w:rPr>
        <w:t xml:space="preserve"> </w:t>
      </w:r>
      <w:r w:rsidRPr="0060393F">
        <w:rPr>
          <w:rFonts w:ascii="Times New Roman" w:hAnsi="Times New Roman" w:cs="Times New Roman"/>
        </w:rPr>
        <w:t>de la Lettre-Commande,</w:t>
      </w:r>
      <w:r w:rsidR="00E254C8">
        <w:rPr>
          <w:rFonts w:ascii="Times New Roman" w:hAnsi="Times New Roman" w:cs="Times New Roman"/>
        </w:rPr>
        <w:t xml:space="preserve"> </w:t>
      </w:r>
      <w:r w:rsidRPr="0060393F">
        <w:rPr>
          <w:rFonts w:ascii="Times New Roman" w:hAnsi="Times New Roman" w:cs="Times New Roman"/>
        </w:rPr>
        <w:t>les</w:t>
      </w:r>
      <w:r w:rsidR="00E254C8">
        <w:rPr>
          <w:rFonts w:ascii="Times New Roman" w:hAnsi="Times New Roman" w:cs="Times New Roman"/>
        </w:rPr>
        <w:t xml:space="preserve"> </w:t>
      </w:r>
      <w:r w:rsidRPr="0060393F">
        <w:rPr>
          <w:rFonts w:ascii="Times New Roman" w:hAnsi="Times New Roman" w:cs="Times New Roman"/>
        </w:rPr>
        <w:t>coûts</w:t>
      </w:r>
      <w:r w:rsidR="00E254C8">
        <w:rPr>
          <w:rFonts w:ascii="Times New Roman" w:hAnsi="Times New Roman" w:cs="Times New Roman"/>
        </w:rPr>
        <w:t xml:space="preserve"> </w:t>
      </w:r>
      <w:r w:rsidRPr="0060393F">
        <w:rPr>
          <w:rFonts w:ascii="Times New Roman" w:hAnsi="Times New Roman" w:cs="Times New Roman"/>
        </w:rPr>
        <w:t>éventuels</w:t>
      </w:r>
      <w:r w:rsidR="00E254C8">
        <w:rPr>
          <w:rFonts w:ascii="Times New Roman" w:hAnsi="Times New Roman" w:cs="Times New Roman"/>
        </w:rPr>
        <w:t xml:space="preserve"> </w:t>
      </w:r>
      <w:r w:rsidRPr="0060393F">
        <w:rPr>
          <w:rFonts w:ascii="Times New Roman" w:hAnsi="Times New Roman" w:cs="Times New Roman"/>
        </w:rPr>
        <w:t>qui</w:t>
      </w:r>
      <w:r w:rsidR="00E254C8">
        <w:rPr>
          <w:rFonts w:ascii="Times New Roman" w:hAnsi="Times New Roman" w:cs="Times New Roman"/>
        </w:rPr>
        <w:t xml:space="preserve"> </w:t>
      </w:r>
      <w:r w:rsidRPr="0060393F">
        <w:rPr>
          <w:rFonts w:ascii="Times New Roman" w:hAnsi="Times New Roman" w:cs="Times New Roman"/>
        </w:rPr>
        <w:t>en</w:t>
      </w:r>
      <w:r w:rsidR="00E254C8">
        <w:rPr>
          <w:rFonts w:ascii="Times New Roman" w:hAnsi="Times New Roman" w:cs="Times New Roman"/>
        </w:rPr>
        <w:t xml:space="preserve"> </w:t>
      </w:r>
      <w:r w:rsidRPr="0060393F">
        <w:rPr>
          <w:rFonts w:ascii="Times New Roman" w:hAnsi="Times New Roman" w:cs="Times New Roman"/>
        </w:rPr>
        <w:t>découleraient</w:t>
      </w:r>
      <w:r w:rsidR="00E254C8">
        <w:rPr>
          <w:rFonts w:ascii="Times New Roman" w:hAnsi="Times New Roman" w:cs="Times New Roman"/>
        </w:rPr>
        <w:t xml:space="preserve"> </w:t>
      </w:r>
      <w:r w:rsidRPr="0060393F">
        <w:rPr>
          <w:rFonts w:ascii="Times New Roman" w:hAnsi="Times New Roman" w:cs="Times New Roman"/>
        </w:rPr>
        <w:t>directement</w:t>
      </w:r>
      <w:r w:rsidR="00E254C8">
        <w:rPr>
          <w:rFonts w:ascii="Times New Roman" w:hAnsi="Times New Roman" w:cs="Times New Roman"/>
        </w:rPr>
        <w:t xml:space="preserve"> </w:t>
      </w:r>
      <w:r w:rsidRPr="0060393F">
        <w:rPr>
          <w:rFonts w:ascii="Times New Roman" w:hAnsi="Times New Roman" w:cs="Times New Roman"/>
        </w:rPr>
        <w:t>seraient</w:t>
      </w:r>
      <w:r w:rsidR="00E254C8">
        <w:rPr>
          <w:rFonts w:ascii="Times New Roman" w:hAnsi="Times New Roman" w:cs="Times New Roman"/>
        </w:rPr>
        <w:t xml:space="preserve"> </w:t>
      </w:r>
      <w:r w:rsidRPr="0060393F">
        <w:rPr>
          <w:rFonts w:ascii="Times New Roman" w:hAnsi="Times New Roman" w:cs="Times New Roman"/>
        </w:rPr>
        <w:t>pris en</w:t>
      </w:r>
      <w:r w:rsidR="00E254C8">
        <w:rPr>
          <w:rFonts w:ascii="Times New Roman" w:hAnsi="Times New Roman" w:cs="Times New Roman"/>
        </w:rPr>
        <w:t xml:space="preserve"> </w:t>
      </w:r>
      <w:r w:rsidRPr="0060393F">
        <w:rPr>
          <w:rFonts w:ascii="Times New Roman" w:hAnsi="Times New Roman" w:cs="Times New Roman"/>
        </w:rPr>
        <w:t>compte</w:t>
      </w:r>
      <w:r w:rsidR="00E254C8">
        <w:rPr>
          <w:rFonts w:ascii="Times New Roman" w:hAnsi="Times New Roman" w:cs="Times New Roman"/>
        </w:rPr>
        <w:t xml:space="preserve"> </w:t>
      </w:r>
      <w:r w:rsidRPr="0060393F">
        <w:rPr>
          <w:rFonts w:ascii="Times New Roman" w:hAnsi="Times New Roman" w:cs="Times New Roman"/>
        </w:rPr>
        <w:t>sans</w:t>
      </w:r>
      <w:r w:rsidR="00E254C8">
        <w:rPr>
          <w:rFonts w:ascii="Times New Roman" w:hAnsi="Times New Roman" w:cs="Times New Roman"/>
        </w:rPr>
        <w:t xml:space="preserve"> </w:t>
      </w:r>
      <w:r w:rsidRPr="0060393F">
        <w:rPr>
          <w:rFonts w:ascii="Times New Roman" w:hAnsi="Times New Roman" w:cs="Times New Roman"/>
        </w:rPr>
        <w:t>gain</w:t>
      </w:r>
      <w:r w:rsidR="00E254C8">
        <w:rPr>
          <w:rFonts w:ascii="Times New Roman" w:hAnsi="Times New Roman" w:cs="Times New Roman"/>
        </w:rPr>
        <w:t xml:space="preserve"> </w:t>
      </w:r>
      <w:r w:rsidRPr="0060393F">
        <w:rPr>
          <w:rFonts w:ascii="Times New Roman" w:hAnsi="Times New Roman" w:cs="Times New Roman"/>
        </w:rPr>
        <w:t>ni</w:t>
      </w:r>
      <w:r w:rsidR="00E254C8">
        <w:rPr>
          <w:rFonts w:ascii="Times New Roman" w:hAnsi="Times New Roman" w:cs="Times New Roman"/>
        </w:rPr>
        <w:t xml:space="preserve"> </w:t>
      </w:r>
      <w:r w:rsidRPr="0060393F">
        <w:rPr>
          <w:rFonts w:ascii="Times New Roman" w:hAnsi="Times New Roman" w:cs="Times New Roman"/>
        </w:rPr>
        <w:t>perte</w:t>
      </w:r>
      <w:r w:rsidR="00E254C8">
        <w:rPr>
          <w:rFonts w:ascii="Times New Roman" w:hAnsi="Times New Roman" w:cs="Times New Roman"/>
        </w:rPr>
        <w:t xml:space="preserve"> </w:t>
      </w:r>
      <w:r w:rsidRPr="0060393F">
        <w:rPr>
          <w:rFonts w:ascii="Times New Roman" w:hAnsi="Times New Roman" w:cs="Times New Roman"/>
        </w:rPr>
        <w:t>pour</w:t>
      </w:r>
      <w:r w:rsidR="00E254C8">
        <w:rPr>
          <w:rFonts w:ascii="Times New Roman" w:hAnsi="Times New Roman" w:cs="Times New Roman"/>
        </w:rPr>
        <w:t xml:space="preserve"> </w:t>
      </w:r>
      <w:r w:rsidRPr="0060393F">
        <w:rPr>
          <w:rFonts w:ascii="Times New Roman" w:hAnsi="Times New Roman" w:cs="Times New Roman"/>
        </w:rPr>
        <w:t>chaque</w:t>
      </w:r>
      <w:r w:rsidR="00E254C8">
        <w:rPr>
          <w:rFonts w:ascii="Times New Roman" w:hAnsi="Times New Roman" w:cs="Times New Roman"/>
        </w:rPr>
        <w:t xml:space="preserve"> </w:t>
      </w:r>
      <w:r w:rsidRPr="0060393F">
        <w:rPr>
          <w:rFonts w:ascii="Times New Roman" w:hAnsi="Times New Roman" w:cs="Times New Roman"/>
        </w:rPr>
        <w:t>partie.</w:t>
      </w:r>
    </w:p>
    <w:p w:rsidR="00012664" w:rsidRPr="0060393F" w:rsidRDefault="00012664" w:rsidP="00012664">
      <w:pPr>
        <w:pStyle w:val="Titre2"/>
        <w:spacing w:before="0"/>
        <w:rPr>
          <w:rFonts w:ascii="Times New Roman" w:hAnsi="Times New Roman" w:cs="Times New Roman"/>
          <w:color w:val="auto"/>
          <w:sz w:val="22"/>
          <w:szCs w:val="22"/>
        </w:rPr>
      </w:pPr>
      <w:bookmarkStart w:id="70" w:name="_Toc286845500"/>
      <w:bookmarkStart w:id="71" w:name="_Toc286846872"/>
      <w:bookmarkStart w:id="72" w:name="_Toc294420124"/>
      <w:bookmarkStart w:id="73" w:name="_Toc300835343"/>
      <w:bookmarkStart w:id="74" w:name="_Toc306606779"/>
      <w:bookmarkStart w:id="75" w:name="_Toc349455494"/>
      <w:bookmarkStart w:id="76" w:name="_Toc354301348"/>
      <w:r w:rsidRPr="0060393F">
        <w:rPr>
          <w:rFonts w:ascii="Times New Roman" w:hAnsi="Times New Roman" w:cs="Times New Roman"/>
          <w:color w:val="auto"/>
          <w:sz w:val="22"/>
          <w:szCs w:val="22"/>
        </w:rPr>
        <w:t>Article 5 : Pièces constitutives de la Lettre-Commande</w:t>
      </w:r>
      <w:bookmarkEnd w:id="70"/>
      <w:bookmarkEnd w:id="71"/>
      <w:bookmarkEnd w:id="72"/>
      <w:bookmarkEnd w:id="73"/>
      <w:bookmarkEnd w:id="74"/>
      <w:bookmarkEnd w:id="75"/>
      <w:bookmarkEnd w:id="76"/>
    </w:p>
    <w:p w:rsidR="00012664" w:rsidRPr="0060393F" w:rsidRDefault="00012664" w:rsidP="00012664">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012664" w:rsidRPr="0060393F" w:rsidRDefault="00012664" w:rsidP="00012664">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012664" w:rsidRPr="0060393F" w:rsidRDefault="00012664" w:rsidP="00012664">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012664" w:rsidRPr="0060393F" w:rsidRDefault="00012664" w:rsidP="00012664">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012664" w:rsidRPr="0060393F" w:rsidRDefault="00012664" w:rsidP="00012664">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012664" w:rsidRPr="0060393F" w:rsidRDefault="00012664" w:rsidP="00012664">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lastRenderedPageBreak/>
        <w:t>5) le Calendrier d’exécution des travaux ;</w:t>
      </w:r>
    </w:p>
    <w:p w:rsidR="00012664" w:rsidRPr="0060393F" w:rsidRDefault="00012664" w:rsidP="00012664">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012664" w:rsidRPr="0060393F" w:rsidRDefault="00012664" w:rsidP="00012664">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00006227">
        <w:rPr>
          <w:rFonts w:ascii="Times New Roman" w:hAnsi="Times New Roman" w:cs="Times New Roman"/>
        </w:rPr>
        <w:t xml:space="preserve"> </w:t>
      </w:r>
      <w:r w:rsidRPr="0060393F">
        <w:rPr>
          <w:rFonts w:ascii="Times New Roman" w:hAnsi="Times New Roman" w:cs="Times New Roman"/>
        </w:rPr>
        <w:t>Cahier</w:t>
      </w:r>
      <w:r w:rsidR="00006227">
        <w:rPr>
          <w:rFonts w:ascii="Times New Roman" w:hAnsi="Times New Roman" w:cs="Times New Roman"/>
        </w:rPr>
        <w:t xml:space="preserve"> </w:t>
      </w:r>
      <w:r w:rsidRPr="0060393F">
        <w:rPr>
          <w:rFonts w:ascii="Times New Roman" w:hAnsi="Times New Roman" w:cs="Times New Roman"/>
        </w:rPr>
        <w:t>des</w:t>
      </w:r>
      <w:r w:rsidR="00006227">
        <w:rPr>
          <w:rFonts w:ascii="Times New Roman" w:hAnsi="Times New Roman" w:cs="Times New Roman"/>
        </w:rPr>
        <w:t xml:space="preserve"> </w:t>
      </w:r>
      <w:r w:rsidRPr="0060393F">
        <w:rPr>
          <w:rFonts w:ascii="Times New Roman" w:hAnsi="Times New Roman" w:cs="Times New Roman"/>
        </w:rPr>
        <w:t>Clauses</w:t>
      </w:r>
      <w:r w:rsidR="00006227">
        <w:rPr>
          <w:rFonts w:ascii="Times New Roman" w:hAnsi="Times New Roman" w:cs="Times New Roman"/>
        </w:rPr>
        <w:t xml:space="preserve"> </w:t>
      </w:r>
      <w:r w:rsidRPr="0060393F">
        <w:rPr>
          <w:rFonts w:ascii="Times New Roman" w:hAnsi="Times New Roman" w:cs="Times New Roman"/>
        </w:rPr>
        <w:t>Administratives</w:t>
      </w:r>
      <w:r w:rsidR="00006227">
        <w:rPr>
          <w:rFonts w:ascii="Times New Roman" w:hAnsi="Times New Roman" w:cs="Times New Roman"/>
        </w:rPr>
        <w:t xml:space="preserve"> </w:t>
      </w:r>
      <w:r w:rsidRPr="0060393F">
        <w:rPr>
          <w:rFonts w:ascii="Times New Roman" w:hAnsi="Times New Roman" w:cs="Times New Roman"/>
        </w:rPr>
        <w:t>Générales (CCAG)</w:t>
      </w:r>
      <w:r w:rsidR="00006227">
        <w:rPr>
          <w:rFonts w:ascii="Times New Roman" w:hAnsi="Times New Roman" w:cs="Times New Roman"/>
        </w:rPr>
        <w:t xml:space="preserve"> </w:t>
      </w:r>
      <w:r w:rsidRPr="0060393F">
        <w:rPr>
          <w:rFonts w:ascii="Times New Roman" w:hAnsi="Times New Roman" w:cs="Times New Roman"/>
        </w:rPr>
        <w:t>applicables</w:t>
      </w:r>
      <w:r w:rsidR="00006227">
        <w:rPr>
          <w:rFonts w:ascii="Times New Roman" w:hAnsi="Times New Roman" w:cs="Times New Roman"/>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00006227">
        <w:rPr>
          <w:rFonts w:ascii="Times New Roman" w:hAnsi="Times New Roman" w:cs="Times New Roman"/>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00381F5A">
        <w:rPr>
          <w:rFonts w:ascii="Times New Roman" w:hAnsi="Times New Roman" w:cs="Times New Roman"/>
          <w:spacing w:val="-7"/>
        </w:rPr>
        <w:t xml:space="preserve"> </w:t>
      </w:r>
      <w:r w:rsidRPr="0060393F">
        <w:rPr>
          <w:rFonts w:ascii="Times New Roman" w:hAnsi="Times New Roman" w:cs="Times New Roman"/>
        </w:rPr>
        <w:t>N° 033/CAB/PM du 13 février2007 ;</w:t>
      </w:r>
    </w:p>
    <w:p w:rsidR="00012664" w:rsidRPr="0060393F" w:rsidRDefault="00012664" w:rsidP="00012664">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00381F5A">
        <w:rPr>
          <w:rFonts w:ascii="Times New Roman" w:hAnsi="Times New Roman" w:cs="Times New Roman"/>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012664" w:rsidRPr="0060393F" w:rsidRDefault="00012664" w:rsidP="00012664">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3"/>
      <w:bookmarkEnd w:id="64"/>
      <w:bookmarkEnd w:id="65"/>
      <w:bookmarkEnd w:id="66"/>
      <w:bookmarkEnd w:id="67"/>
      <w:bookmarkEnd w:id="68"/>
      <w:bookmarkEnd w:id="69"/>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8F1D51" w:rsidRPr="005A1C40" w:rsidRDefault="008F1D51" w:rsidP="008F1D51">
      <w:pPr>
        <w:pStyle w:val="Paragraphedeliste"/>
        <w:numPr>
          <w:ilvl w:val="0"/>
          <w:numId w:val="40"/>
        </w:numPr>
        <w:shd w:val="clear" w:color="auto" w:fill="FFFFFF"/>
        <w:jc w:val="both"/>
        <w:rPr>
          <w:color w:val="000000"/>
          <w:sz w:val="22"/>
          <w:szCs w:val="22"/>
        </w:rPr>
      </w:pPr>
      <w:bookmarkStart w:id="77" w:name="_Toc294420147"/>
      <w:bookmarkStart w:id="78" w:name="_Toc300835366"/>
      <w:bookmarkStart w:id="79" w:name="_Toc306606802"/>
      <w:bookmarkStart w:id="80" w:name="_Toc349455517"/>
      <w:bookmarkStart w:id="81" w:name="_Toc354301371"/>
      <w:bookmarkStart w:id="82" w:name="_Toc286845523"/>
      <w:bookmarkStart w:id="83" w:name="_Toc286846895"/>
      <w:r w:rsidRPr="005A1C40">
        <w:rPr>
          <w:color w:val="000000"/>
          <w:sz w:val="22"/>
          <w:szCs w:val="22"/>
        </w:rPr>
        <w:t>La Loi n° 92/007 du 14 août 1992 portant Code du travail ;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 Loi n° 096/12 du 05 août 1996 portant loi cadre relative à la gestion de l’Environnement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 Loi n° 2000/09 du 13 juillet 2000 fixant l’organisation et les modalités d’exercice de la profession d’Ingénieur de Génie-civil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 Loi n°2023/020 du 19 décembre 2023 portant loi des finances de la République du Cameroun pour l’exercice 2024;</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Le Décret n° 2001/048 du 23 février 2001 portant organisation et fonctionnement de l’Agence de Régulation des Marchés Publics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Le Décret n° 2003/651/PM du 16 avril 2003 fixant les modalités d’application du régime fiscal et douanier des Marchés Publics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Le Décret N° 2018/366 du 20 juin 2018 portant Code des Marchés Publics;</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Le Décret n° 2008/376 du 12 novembre 2008 portant organisation administrative de la République du Cameroun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8F1D51" w:rsidRPr="005A1C40" w:rsidRDefault="008F1D51" w:rsidP="008F1D51">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5A1C40">
        <w:rPr>
          <w:iCs/>
          <w:color w:val="000000"/>
          <w:sz w:val="22"/>
          <w:szCs w:val="22"/>
        </w:rPr>
        <w:t>Le Décret n° 2012/076 du 08 mars 2012 modifiant et complétant certaines dispositions du décret n° 2001/048 du 23 février 2001 portant création, organisation et fonctionnement de l’Agence de Régulation des Marchés Publics;</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L’Arrêté n° 033/CAB/PM du 13 février 2007 mettant en vigueur les Cahiers des Clauses Administratives Générales (CCAG) applicable aux marchés publics;</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L’Arrêté n° 093/CAB/PM du 05 novembre 2000 fixant les montants de la caution de soumission et les frais du dossier d’appel d’offres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L’Arrêté n° 022/CAB/PM du 02 février 2011 fixant les modalités de recrutement des Consultants individuels ;</w:t>
      </w:r>
    </w:p>
    <w:p w:rsidR="008F1D51" w:rsidRPr="005A1C40" w:rsidRDefault="008F1D51" w:rsidP="008F1D51">
      <w:pPr>
        <w:pStyle w:val="Paragraphedeliste"/>
        <w:widowControl w:val="0"/>
        <w:numPr>
          <w:ilvl w:val="0"/>
          <w:numId w:val="40"/>
        </w:numPr>
        <w:shd w:val="clear" w:color="auto" w:fill="FFFFFF"/>
        <w:autoSpaceDE w:val="0"/>
        <w:autoSpaceDN w:val="0"/>
        <w:adjustRightInd w:val="0"/>
        <w:ind w:right="-20"/>
        <w:jc w:val="both"/>
        <w:rPr>
          <w:color w:val="000000"/>
          <w:sz w:val="22"/>
          <w:szCs w:val="22"/>
        </w:rPr>
      </w:pPr>
      <w:r w:rsidRPr="005A1C40">
        <w:rPr>
          <w:color w:val="000000"/>
          <w:sz w:val="22"/>
          <w:szCs w:val="22"/>
        </w:rPr>
        <w:t>La Lettre Circulaire N°0005/LC/MINMAP/CAB du 03 juillet 2018 précisant les mesures transitoires à observer suite à la signature et à la publication du Décret n° 2018/366 du 20 Juin 2018 portant Code des Marchés Publics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 Circulaire n° 002/CAB/PM du 31 janvier 2011 relative à l’amélioration de la performance du système des Marchés Publics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 Circulaire n°003/CAB/PM du 31 janvier 2011 précisant les modalités de gestion des changements  des conditions économiques des Marchés Publics ;</w:t>
      </w:r>
    </w:p>
    <w:p w:rsidR="008F1D51" w:rsidRPr="005A1C40" w:rsidRDefault="008F1D51" w:rsidP="008F1D51">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5A1C40">
        <w:rPr>
          <w:bCs/>
          <w:iCs/>
          <w:color w:val="000000"/>
          <w:sz w:val="22"/>
          <w:szCs w:val="22"/>
        </w:rPr>
        <w:t>La Circulaire N°001/CAB/PR du 19 juin 2012 relative à la passation et au contrôle de l’exécution des marchés publics ;</w:t>
      </w:r>
    </w:p>
    <w:p w:rsidR="008F1D51" w:rsidRPr="005A1C40" w:rsidRDefault="008F1D51" w:rsidP="008F1D51">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5A1C40">
        <w:rPr>
          <w:bCs/>
          <w:iCs/>
          <w:color w:val="000000"/>
          <w:sz w:val="22"/>
          <w:szCs w:val="22"/>
        </w:rPr>
        <w:t>La Circulaire N°00000026/C/MINFI du 29 décembre 2023 portant instructions relatives à l’exécution des lois des finances, au suivi et au contrôle de l’exécution du Budget de l’Etat et des Autres Entités Publiques pour l’exercice 2024;</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Les Normes Techniques en vigueur dans la République du Cameroun ;</w:t>
      </w:r>
    </w:p>
    <w:p w:rsidR="008F1D51" w:rsidRPr="005A1C40" w:rsidRDefault="008F1D51" w:rsidP="008F1D51">
      <w:pPr>
        <w:pStyle w:val="Paragraphedeliste"/>
        <w:numPr>
          <w:ilvl w:val="0"/>
          <w:numId w:val="40"/>
        </w:numPr>
        <w:shd w:val="clear" w:color="auto" w:fill="FFFFFF"/>
        <w:jc w:val="both"/>
        <w:rPr>
          <w:color w:val="000000"/>
          <w:sz w:val="22"/>
          <w:szCs w:val="22"/>
        </w:rPr>
      </w:pPr>
      <w:r w:rsidRPr="005A1C40">
        <w:rPr>
          <w:color w:val="000000"/>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8F1D51" w:rsidRPr="005A1C40" w:rsidRDefault="008F1D51" w:rsidP="008F1D51">
      <w:pPr>
        <w:pStyle w:val="Paragraphedeliste"/>
        <w:widowControl w:val="0"/>
        <w:numPr>
          <w:ilvl w:val="0"/>
          <w:numId w:val="40"/>
        </w:numPr>
        <w:shd w:val="clear" w:color="auto" w:fill="FFFFFF"/>
        <w:autoSpaceDE w:val="0"/>
        <w:autoSpaceDN w:val="0"/>
        <w:adjustRightInd w:val="0"/>
        <w:ind w:right="-20"/>
        <w:jc w:val="both"/>
        <w:rPr>
          <w:iCs/>
          <w:color w:val="000000"/>
          <w:sz w:val="22"/>
          <w:szCs w:val="22"/>
        </w:rPr>
      </w:pPr>
      <w:r w:rsidRPr="005A1C40">
        <w:rPr>
          <w:iCs/>
          <w:color w:val="000000"/>
          <w:sz w:val="22"/>
          <w:szCs w:val="22"/>
        </w:rPr>
        <w:t>Les textes régissant les corps de métier</w:t>
      </w:r>
      <w:r w:rsidRPr="005A1C40">
        <w:rPr>
          <w:iCs/>
          <w:color w:val="000000"/>
          <w:spacing w:val="6"/>
          <w:sz w:val="22"/>
          <w:szCs w:val="22"/>
        </w:rPr>
        <w:t>.</w:t>
      </w:r>
    </w:p>
    <w:p w:rsidR="00012664" w:rsidRPr="0060393F" w:rsidRDefault="00012664" w:rsidP="00012664">
      <w:pPr>
        <w:pStyle w:val="Titre2"/>
        <w:spacing w:before="0"/>
        <w:jc w:val="both"/>
        <w:rPr>
          <w:rFonts w:ascii="Times New Roman" w:hAnsi="Times New Roman" w:cs="Times New Roman"/>
          <w:color w:val="auto"/>
          <w:sz w:val="22"/>
          <w:szCs w:val="22"/>
        </w:rPr>
      </w:pPr>
      <w:r w:rsidRPr="0060393F">
        <w:rPr>
          <w:rFonts w:ascii="Times New Roman" w:hAnsi="Times New Roman" w:cs="Times New Roman"/>
          <w:color w:val="auto"/>
          <w:sz w:val="22"/>
          <w:szCs w:val="22"/>
        </w:rPr>
        <w:t>Article 7 : Communication</w:t>
      </w:r>
    </w:p>
    <w:p w:rsidR="00012664" w:rsidRPr="0060393F" w:rsidRDefault="00012664" w:rsidP="00012664">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Pr="0060393F">
        <w:rPr>
          <w:rFonts w:ascii="Times New Roman" w:hAnsi="Times New Roman" w:cs="Times New Roman"/>
          <w:spacing w:val="2"/>
        </w:rPr>
        <w:t xml:space="preserve"> Toutes</w:t>
      </w:r>
      <w:r w:rsidR="000C7F1B">
        <w:rPr>
          <w:rFonts w:ascii="Times New Roman" w:hAnsi="Times New Roman" w:cs="Times New Roman"/>
          <w:spacing w:val="2"/>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000C7F1B">
        <w:rPr>
          <w:rFonts w:ascii="Times New Roman" w:hAnsi="Times New Roman" w:cs="Times New Roman"/>
        </w:rPr>
        <w:t xml:space="preserve"> </w:t>
      </w:r>
      <w:r w:rsidRPr="0060393F">
        <w:rPr>
          <w:rFonts w:ascii="Times New Roman" w:hAnsi="Times New Roman" w:cs="Times New Roman"/>
        </w:rPr>
        <w:t>être</w:t>
      </w:r>
      <w:r w:rsidR="000C7F1B">
        <w:rPr>
          <w:rFonts w:ascii="Times New Roman" w:hAnsi="Times New Roman" w:cs="Times New Roman"/>
        </w:rPr>
        <w:t xml:space="preserve"> </w:t>
      </w:r>
      <w:r w:rsidRPr="0060393F">
        <w:rPr>
          <w:rFonts w:ascii="Times New Roman" w:hAnsi="Times New Roman" w:cs="Times New Roman"/>
        </w:rPr>
        <w:t>faites</w:t>
      </w:r>
      <w:r w:rsidR="000C7F1B">
        <w:rPr>
          <w:rFonts w:ascii="Times New Roman" w:hAnsi="Times New Roman" w:cs="Times New Roman"/>
        </w:rPr>
        <w:t xml:space="preserve"> </w:t>
      </w:r>
      <w:r w:rsidRPr="0060393F">
        <w:rPr>
          <w:rFonts w:ascii="Times New Roman" w:hAnsi="Times New Roman" w:cs="Times New Roman"/>
        </w:rPr>
        <w:t>aux</w:t>
      </w:r>
      <w:r w:rsidR="000C7F1B">
        <w:rPr>
          <w:rFonts w:ascii="Times New Roman" w:hAnsi="Times New Roman" w:cs="Times New Roman"/>
        </w:rPr>
        <w:t xml:space="preserve"> </w:t>
      </w:r>
      <w:r w:rsidRPr="0060393F">
        <w:rPr>
          <w:rFonts w:ascii="Times New Roman" w:hAnsi="Times New Roman" w:cs="Times New Roman"/>
        </w:rPr>
        <w:t>adresses</w:t>
      </w:r>
      <w:r w:rsidR="000C7F1B">
        <w:rPr>
          <w:rFonts w:ascii="Times New Roman" w:hAnsi="Times New Roman" w:cs="Times New Roman"/>
        </w:rPr>
        <w:t xml:space="preserve"> </w:t>
      </w:r>
      <w:r w:rsidRPr="0060393F">
        <w:rPr>
          <w:rFonts w:ascii="Times New Roman" w:hAnsi="Times New Roman" w:cs="Times New Roman"/>
        </w:rPr>
        <w:t>suivantes:</w:t>
      </w:r>
    </w:p>
    <w:p w:rsidR="00012664" w:rsidRPr="0060393F" w:rsidRDefault="00012664" w:rsidP="00012664">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a.</w:t>
      </w:r>
      <w:r w:rsidR="000C7F1B">
        <w:rPr>
          <w:rFonts w:ascii="Times New Roman" w:hAnsi="Times New Roman" w:cs="Times New Roman"/>
          <w:b/>
        </w:rPr>
        <w:t xml:space="preserve"> </w:t>
      </w:r>
      <w:r w:rsidRPr="0060393F">
        <w:rPr>
          <w:rFonts w:ascii="Times New Roman" w:hAnsi="Times New Roman" w:cs="Times New Roman"/>
        </w:rPr>
        <w:t>Dans</w:t>
      </w:r>
      <w:r w:rsidR="000C7F1B">
        <w:rPr>
          <w:rFonts w:ascii="Times New Roman" w:hAnsi="Times New Roman" w:cs="Times New Roman"/>
        </w:rPr>
        <w:t xml:space="preserve"> </w:t>
      </w:r>
      <w:r w:rsidRPr="0060393F">
        <w:rPr>
          <w:rFonts w:ascii="Times New Roman" w:hAnsi="Times New Roman" w:cs="Times New Roman"/>
        </w:rPr>
        <w:t>le</w:t>
      </w:r>
      <w:r w:rsidR="000C7F1B">
        <w:rPr>
          <w:rFonts w:ascii="Times New Roman" w:hAnsi="Times New Roman" w:cs="Times New Roman"/>
        </w:rPr>
        <w:t xml:space="preserve"> </w:t>
      </w:r>
      <w:r w:rsidRPr="0060393F">
        <w:rPr>
          <w:rFonts w:ascii="Times New Roman" w:hAnsi="Times New Roman" w:cs="Times New Roman"/>
        </w:rPr>
        <w:t>cas</w:t>
      </w:r>
      <w:r w:rsidR="000C7F1B">
        <w:rPr>
          <w:rFonts w:ascii="Times New Roman" w:hAnsi="Times New Roman" w:cs="Times New Roman"/>
        </w:rPr>
        <w:t xml:space="preserve"> </w:t>
      </w:r>
      <w:r w:rsidRPr="0060393F">
        <w:rPr>
          <w:rFonts w:ascii="Times New Roman" w:hAnsi="Times New Roman" w:cs="Times New Roman"/>
        </w:rPr>
        <w:t>où</w:t>
      </w:r>
      <w:r w:rsidR="000C7F1B">
        <w:rPr>
          <w:rFonts w:ascii="Times New Roman" w:hAnsi="Times New Roman" w:cs="Times New Roman"/>
        </w:rPr>
        <w:t xml:space="preserve"> </w:t>
      </w:r>
      <w:r w:rsidRPr="0060393F">
        <w:rPr>
          <w:rFonts w:ascii="Times New Roman" w:hAnsi="Times New Roman" w:cs="Times New Roman"/>
        </w:rPr>
        <w:t>l’entrepreneur</w:t>
      </w:r>
      <w:r w:rsidR="000C7F1B">
        <w:rPr>
          <w:rFonts w:ascii="Times New Roman" w:hAnsi="Times New Roman" w:cs="Times New Roman"/>
        </w:rPr>
        <w:t xml:space="preserve"> </w:t>
      </w:r>
      <w:r w:rsidRPr="0060393F">
        <w:rPr>
          <w:rFonts w:ascii="Times New Roman" w:hAnsi="Times New Roman" w:cs="Times New Roman"/>
        </w:rPr>
        <w:t>est</w:t>
      </w:r>
      <w:r w:rsidR="000C7F1B">
        <w:rPr>
          <w:rFonts w:ascii="Times New Roman" w:hAnsi="Times New Roman" w:cs="Times New Roman"/>
        </w:rPr>
        <w:t xml:space="preserve"> </w:t>
      </w:r>
      <w:r w:rsidRPr="0060393F">
        <w:rPr>
          <w:rFonts w:ascii="Times New Roman" w:hAnsi="Times New Roman" w:cs="Times New Roman"/>
        </w:rPr>
        <w:t>le</w:t>
      </w:r>
      <w:r w:rsidR="000C7F1B">
        <w:rPr>
          <w:rFonts w:ascii="Times New Roman" w:hAnsi="Times New Roman" w:cs="Times New Roman"/>
        </w:rPr>
        <w:t xml:space="preserve"> </w:t>
      </w:r>
      <w:r w:rsidRPr="0060393F">
        <w:rPr>
          <w:rFonts w:ascii="Times New Roman" w:hAnsi="Times New Roman" w:cs="Times New Roman"/>
        </w:rPr>
        <w:t>dest</w:t>
      </w:r>
      <w:r>
        <w:rPr>
          <w:rFonts w:ascii="Times New Roman" w:hAnsi="Times New Roman" w:cs="Times New Roman"/>
        </w:rPr>
        <w:t>inataire: à la Commune</w:t>
      </w:r>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left="708" w:right="-34"/>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Dans le cas où l’Autorité Contractante en est le destinataire: </w:t>
      </w:r>
      <w:r>
        <w:t>le Maire de la Commune NGUELEBOK</w:t>
      </w:r>
      <w:r w:rsidRPr="0060393F">
        <w:rPr>
          <w:rFonts w:ascii="Times New Roman" w:hAnsi="Times New Roman" w:cs="Times New Roman"/>
          <w:b/>
        </w:rPr>
        <w:t>,</w:t>
      </w:r>
      <w:r w:rsidR="000C7F1B">
        <w:rPr>
          <w:rFonts w:ascii="Times New Roman" w:hAnsi="Times New Roman" w:cs="Times New Roman"/>
          <w:b/>
        </w:rPr>
        <w:t xml:space="preserve"> </w:t>
      </w:r>
      <w:r w:rsidRPr="0060393F">
        <w:rPr>
          <w:rFonts w:ascii="Times New Roman" w:hAnsi="Times New Roman" w:cs="Times New Roman"/>
        </w:rPr>
        <w:t>avec</w:t>
      </w:r>
      <w:r w:rsidR="000C7F1B">
        <w:rPr>
          <w:rFonts w:ascii="Times New Roman" w:hAnsi="Times New Roman" w:cs="Times New Roman"/>
        </w:rPr>
        <w:t xml:space="preserve"> </w:t>
      </w:r>
      <w:r w:rsidRPr="0060393F">
        <w:rPr>
          <w:rFonts w:ascii="Times New Roman" w:hAnsi="Times New Roman" w:cs="Times New Roman"/>
        </w:rPr>
        <w:t>copie</w:t>
      </w:r>
      <w:r w:rsidR="000C7F1B">
        <w:rPr>
          <w:rFonts w:ascii="Times New Roman" w:hAnsi="Times New Roman" w:cs="Times New Roman"/>
        </w:rPr>
        <w:t xml:space="preserve"> </w:t>
      </w:r>
      <w:r w:rsidRPr="0060393F">
        <w:rPr>
          <w:rFonts w:ascii="Times New Roman" w:hAnsi="Times New Roman" w:cs="Times New Roman"/>
        </w:rPr>
        <w:t>adressée</w:t>
      </w:r>
      <w:r w:rsidR="000C7F1B">
        <w:rPr>
          <w:rFonts w:ascii="Times New Roman" w:hAnsi="Times New Roman" w:cs="Times New Roman"/>
        </w:rPr>
        <w:t xml:space="preserve"> </w:t>
      </w:r>
      <w:r w:rsidRPr="0060393F">
        <w:rPr>
          <w:rFonts w:ascii="Times New Roman" w:hAnsi="Times New Roman" w:cs="Times New Roman"/>
        </w:rPr>
        <w:t>dans</w:t>
      </w:r>
      <w:r w:rsidR="000C7F1B">
        <w:rPr>
          <w:rFonts w:ascii="Times New Roman" w:hAnsi="Times New Roman" w:cs="Times New Roman"/>
        </w:rPr>
        <w:t xml:space="preserve"> </w:t>
      </w:r>
      <w:r w:rsidRPr="0060393F">
        <w:rPr>
          <w:rFonts w:ascii="Times New Roman" w:hAnsi="Times New Roman" w:cs="Times New Roman"/>
        </w:rPr>
        <w:t xml:space="preserve">les </w:t>
      </w:r>
      <w:r w:rsidRPr="0060393F">
        <w:rPr>
          <w:rFonts w:ascii="Times New Roman" w:hAnsi="Times New Roman" w:cs="Times New Roman"/>
          <w:spacing w:val="2"/>
        </w:rPr>
        <w:t>même</w:t>
      </w:r>
      <w:r w:rsidRPr="0060393F">
        <w:rPr>
          <w:rFonts w:ascii="Times New Roman" w:hAnsi="Times New Roman" w:cs="Times New Roman"/>
        </w:rPr>
        <w:t xml:space="preserve">s </w:t>
      </w:r>
      <w:r w:rsidRPr="0060393F">
        <w:rPr>
          <w:rFonts w:ascii="Times New Roman" w:hAnsi="Times New Roman" w:cs="Times New Roman"/>
          <w:spacing w:val="2"/>
        </w:rPr>
        <w:t>délais</w:t>
      </w:r>
      <w:r w:rsidRPr="0060393F">
        <w:rPr>
          <w:rFonts w:ascii="Times New Roman" w:hAnsi="Times New Roman" w:cs="Times New Roman"/>
        </w:rPr>
        <w:t xml:space="preserve">, </w:t>
      </w:r>
      <w:r w:rsidRPr="0060393F">
        <w:rPr>
          <w:rFonts w:ascii="Times New Roman" w:hAnsi="Times New Roman" w:cs="Times New Roman"/>
          <w:spacing w:val="2"/>
        </w:rPr>
        <w:t>a</w:t>
      </w:r>
      <w:r w:rsidRPr="0060393F">
        <w:rPr>
          <w:rFonts w:ascii="Times New Roman" w:hAnsi="Times New Roman" w:cs="Times New Roman"/>
        </w:rPr>
        <w:t xml:space="preserve">u </w:t>
      </w:r>
      <w:r w:rsidRPr="0060393F">
        <w:rPr>
          <w:rFonts w:ascii="Times New Roman" w:hAnsi="Times New Roman" w:cs="Times New Roman"/>
          <w:spacing w:val="2"/>
        </w:rPr>
        <w:t>Chef de Service</w:t>
      </w:r>
      <w:r w:rsidRPr="0060393F">
        <w:rPr>
          <w:rFonts w:ascii="Times New Roman" w:hAnsi="Times New Roman" w:cs="Times New Roman"/>
        </w:rPr>
        <w:t xml:space="preserve"> et à</w:t>
      </w:r>
      <w:r w:rsidR="000C7F1B">
        <w:rPr>
          <w:rFonts w:ascii="Times New Roman" w:hAnsi="Times New Roman" w:cs="Times New Roman"/>
        </w:rPr>
        <w:t xml:space="preserve"> </w:t>
      </w:r>
      <w:r w:rsidRPr="0060393F">
        <w:rPr>
          <w:rFonts w:ascii="Times New Roman" w:hAnsi="Times New Roman" w:cs="Times New Roman"/>
        </w:rPr>
        <w:t>l’Ingénieur</w:t>
      </w:r>
      <w:r w:rsidR="000C7F1B">
        <w:rPr>
          <w:rFonts w:ascii="Times New Roman" w:hAnsi="Times New Roman" w:cs="Times New Roman"/>
        </w:rPr>
        <w:t xml:space="preserve"> </w:t>
      </w:r>
      <w:r w:rsidRPr="0060393F">
        <w:rPr>
          <w:rFonts w:ascii="Times New Roman" w:hAnsi="Times New Roman" w:cs="Times New Roman"/>
        </w:rPr>
        <w:lastRenderedPageBreak/>
        <w:t>le</w:t>
      </w:r>
      <w:r w:rsidR="000C7F1B">
        <w:rPr>
          <w:rFonts w:ascii="Times New Roman" w:hAnsi="Times New Roman" w:cs="Times New Roman"/>
        </w:rPr>
        <w:t xml:space="preserve"> </w:t>
      </w:r>
      <w:r w:rsidRPr="0060393F">
        <w:rPr>
          <w:rFonts w:ascii="Times New Roman" w:hAnsi="Times New Roman" w:cs="Times New Roman"/>
        </w:rPr>
        <w:t>cas</w:t>
      </w:r>
      <w:r w:rsidR="000C7F1B">
        <w:rPr>
          <w:rFonts w:ascii="Times New Roman" w:hAnsi="Times New Roman" w:cs="Times New Roman"/>
        </w:rPr>
        <w:t xml:space="preserve"> </w:t>
      </w:r>
      <w:r w:rsidRPr="0060393F">
        <w:rPr>
          <w:rFonts w:ascii="Times New Roman" w:hAnsi="Times New Roman" w:cs="Times New Roman"/>
        </w:rPr>
        <w:t>échéant.</w:t>
      </w:r>
    </w:p>
    <w:p w:rsidR="00012664" w:rsidRPr="0060393F" w:rsidRDefault="00012664" w:rsidP="00012664">
      <w:pPr>
        <w:widowControl w:val="0"/>
        <w:tabs>
          <w:tab w:val="left" w:pos="1380"/>
          <w:tab w:val="left" w:pos="1900"/>
          <w:tab w:val="left" w:pos="3920"/>
          <w:tab w:val="left" w:pos="44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b/>
        </w:rPr>
        <w:t>7.2.</w:t>
      </w:r>
      <w:r w:rsidRPr="0060393F">
        <w:rPr>
          <w:rFonts w:ascii="Times New Roman" w:hAnsi="Times New Roman" w:cs="Times New Roman"/>
        </w:rPr>
        <w:t xml:space="preserve"> L’entrepreneur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000C7F1B">
        <w:rPr>
          <w:rFonts w:ascii="Times New Roman" w:hAnsi="Times New Roman" w:cs="Times New Roman"/>
        </w:rPr>
        <w:t xml:space="preserve"> </w:t>
      </w:r>
      <w:r w:rsidRPr="0060393F">
        <w:rPr>
          <w:rFonts w:ascii="Times New Roman" w:hAnsi="Times New Roman" w:cs="Times New Roman"/>
          <w:spacing w:val="5"/>
        </w:rPr>
        <w:t>o</w:t>
      </w:r>
      <w:r w:rsidRPr="0060393F">
        <w:rPr>
          <w:rFonts w:ascii="Times New Roman" w:hAnsi="Times New Roman" w:cs="Times New Roman"/>
        </w:rPr>
        <w:t>u</w:t>
      </w:r>
      <w:r w:rsidR="000C7F1B">
        <w:rPr>
          <w:rFonts w:ascii="Times New Roman" w:hAnsi="Times New Roman" w:cs="Times New Roman"/>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000C7F1B">
        <w:rPr>
          <w:rFonts w:ascii="Times New Roman" w:hAnsi="Times New Roman" w:cs="Times New Roman"/>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000C7F1B">
        <w:rPr>
          <w:rFonts w:ascii="Times New Roman" w:hAnsi="Times New Roman" w:cs="Times New Roman"/>
        </w:rPr>
        <w:t xml:space="preserve"> </w:t>
      </w:r>
      <w:r w:rsidRPr="0060393F">
        <w:rPr>
          <w:rFonts w:ascii="Times New Roman" w:hAnsi="Times New Roman" w:cs="Times New Roman"/>
        </w:rPr>
        <w:t>avec</w:t>
      </w:r>
      <w:r w:rsidR="000C7F1B">
        <w:rPr>
          <w:rFonts w:ascii="Times New Roman" w:hAnsi="Times New Roman" w:cs="Times New Roman"/>
        </w:rPr>
        <w:t xml:space="preserve"> </w:t>
      </w:r>
      <w:r w:rsidRPr="0060393F">
        <w:rPr>
          <w:rFonts w:ascii="Times New Roman" w:hAnsi="Times New Roman" w:cs="Times New Roman"/>
        </w:rPr>
        <w:t>copie</w:t>
      </w:r>
      <w:r w:rsidR="000C7F1B">
        <w:rPr>
          <w:rFonts w:ascii="Times New Roman" w:hAnsi="Times New Roman" w:cs="Times New Roman"/>
        </w:rPr>
        <w:t xml:space="preserve"> </w:t>
      </w:r>
      <w:r w:rsidRPr="0060393F">
        <w:rPr>
          <w:rFonts w:ascii="Times New Roman" w:hAnsi="Times New Roman" w:cs="Times New Roman"/>
        </w:rPr>
        <w:t>au</w:t>
      </w:r>
      <w:r w:rsidR="000C7F1B">
        <w:rPr>
          <w:rFonts w:ascii="Times New Roman" w:hAnsi="Times New Roman" w:cs="Times New Roman"/>
        </w:rPr>
        <w:t xml:space="preserve"> </w:t>
      </w:r>
      <w:r w:rsidRPr="0060393F">
        <w:rPr>
          <w:rFonts w:ascii="Times New Roman" w:hAnsi="Times New Roman" w:cs="Times New Roman"/>
        </w:rPr>
        <w:t>Chef de Service.</w:t>
      </w:r>
    </w:p>
    <w:p w:rsidR="00012664" w:rsidRPr="0060393F" w:rsidRDefault="00012664" w:rsidP="00012664">
      <w:pPr>
        <w:pStyle w:val="Titre2"/>
        <w:spacing w:before="0"/>
        <w:rPr>
          <w:rFonts w:ascii="Times New Roman" w:hAnsi="Times New Roman" w:cs="Times New Roman"/>
          <w:color w:val="auto"/>
          <w:sz w:val="22"/>
          <w:szCs w:val="22"/>
        </w:rPr>
      </w:pPr>
      <w:bookmarkStart w:id="84" w:name="_Toc286845503"/>
      <w:bookmarkStart w:id="85" w:name="_Toc286846875"/>
      <w:bookmarkStart w:id="86" w:name="_Toc294420127"/>
      <w:bookmarkStart w:id="87" w:name="_Toc300835346"/>
      <w:bookmarkStart w:id="88" w:name="_Toc306606782"/>
      <w:bookmarkStart w:id="89" w:name="_Toc349455497"/>
      <w:bookmarkStart w:id="90" w:name="_Toc354301351"/>
      <w:r w:rsidRPr="0060393F">
        <w:rPr>
          <w:rFonts w:ascii="Times New Roman" w:hAnsi="Times New Roman" w:cs="Times New Roman"/>
          <w:color w:val="auto"/>
          <w:sz w:val="22"/>
          <w:szCs w:val="22"/>
        </w:rPr>
        <w:t>Article 8 : Ordres de service</w:t>
      </w:r>
      <w:bookmarkEnd w:id="84"/>
      <w:bookmarkEnd w:id="85"/>
      <w:bookmarkEnd w:id="86"/>
      <w:bookmarkEnd w:id="87"/>
      <w:bookmarkEnd w:id="88"/>
      <w:bookmarkEnd w:id="89"/>
      <w:bookmarkEnd w:id="90"/>
    </w:p>
    <w:p w:rsidR="00012664" w:rsidRPr="0060393F"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8.1</w:t>
      </w:r>
      <w:r w:rsidRPr="0060393F">
        <w:rPr>
          <w:rFonts w:ascii="Times New Roman" w:hAnsi="Times New Roman" w:cs="Times New Roman"/>
        </w:rPr>
        <w:t xml:space="preserve">. L’Ordre de Service de démarrage des travaux est signé par l’Autorité Contractante et notifié </w:t>
      </w:r>
      <w:r w:rsidRPr="0060393F">
        <w:rPr>
          <w:rFonts w:ascii="Times New Roman" w:hAnsi="Times New Roman" w:cs="Times New Roman"/>
          <w:iCs/>
        </w:rPr>
        <w:t>dans un délai maximum de sept (7) jours</w:t>
      </w:r>
      <w:r w:rsidRPr="0060393F">
        <w:rPr>
          <w:rFonts w:ascii="Times New Roman" w:hAnsi="Times New Roman" w:cs="Times New Roman"/>
        </w:rPr>
        <w:t xml:space="preserve"> par </w:t>
      </w:r>
      <w:r w:rsidRPr="0060393F">
        <w:rPr>
          <w:rFonts w:ascii="Times New Roman" w:hAnsi="Times New Roman" w:cs="Times New Roman"/>
          <w:b/>
          <w:i/>
          <w:iCs/>
        </w:rPr>
        <w:t xml:space="preserve">le </w:t>
      </w:r>
      <w:r>
        <w:rPr>
          <w:rFonts w:ascii="Times New Roman" w:hAnsi="Times New Roman" w:cs="Times New Roman"/>
          <w:b/>
          <w:i/>
          <w:iCs/>
        </w:rPr>
        <w:t xml:space="preserve">Chef Service </w:t>
      </w:r>
      <w:r w:rsidRPr="0060393F">
        <w:rPr>
          <w:rFonts w:ascii="Times New Roman" w:hAnsi="Times New Roman" w:cs="Times New Roman"/>
          <w:b/>
          <w:i/>
          <w:iCs/>
        </w:rPr>
        <w:t>de  la lettre-commande</w:t>
      </w:r>
      <w:r w:rsidRPr="0060393F">
        <w:rPr>
          <w:rFonts w:ascii="Times New Roman" w:hAnsi="Times New Roman" w:cs="Times New Roman"/>
          <w:i/>
          <w:iCs/>
        </w:rPr>
        <w:t>.</w:t>
      </w:r>
    </w:p>
    <w:p w:rsidR="00012664" w:rsidRPr="0060393F"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i/>
          <w:iCs/>
        </w:rPr>
        <w:t xml:space="preserve">, </w:t>
      </w:r>
      <w:r w:rsidRPr="0060393F">
        <w:rPr>
          <w:rFonts w:ascii="Times New Roman" w:hAnsi="Times New Roman" w:cs="Times New Roman"/>
        </w:rPr>
        <w:t>avec copie à l’Autorité Contractante et à l’Ingénieur. Passé ce délai, cet ordre de service peut être considéré comme notifié.</w:t>
      </w:r>
    </w:p>
    <w:p w:rsidR="00012664" w:rsidRPr="00294D7A"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8.2</w:t>
      </w:r>
      <w:r w:rsidRPr="0060393F">
        <w:rPr>
          <w:rFonts w:ascii="Times New Roman" w:hAnsi="Times New Roman" w:cs="Times New Roman"/>
        </w:rPr>
        <w:t>. Les</w:t>
      </w:r>
      <w:r w:rsidR="000C7F1B">
        <w:rPr>
          <w:rFonts w:ascii="Times New Roman" w:hAnsi="Times New Roman" w:cs="Times New Roman"/>
        </w:rPr>
        <w:t xml:space="preserve"> </w:t>
      </w:r>
      <w:r w:rsidRPr="0060393F">
        <w:rPr>
          <w:rFonts w:ascii="Times New Roman" w:hAnsi="Times New Roman" w:cs="Times New Roman"/>
        </w:rPr>
        <w:t>ordres de</w:t>
      </w:r>
      <w:r w:rsidR="000C7F1B">
        <w:rPr>
          <w:rFonts w:ascii="Times New Roman" w:hAnsi="Times New Roman" w:cs="Times New Roman"/>
        </w:rPr>
        <w:t xml:space="preserve"> </w:t>
      </w:r>
      <w:r w:rsidRPr="0060393F">
        <w:rPr>
          <w:rFonts w:ascii="Times New Roman" w:hAnsi="Times New Roman" w:cs="Times New Roman"/>
        </w:rPr>
        <w:t>service</w:t>
      </w:r>
      <w:r w:rsidR="000C7F1B">
        <w:rPr>
          <w:rFonts w:ascii="Times New Roman" w:hAnsi="Times New Roman" w:cs="Times New Roman"/>
        </w:rPr>
        <w:t xml:space="preserve"> </w:t>
      </w:r>
      <w:r w:rsidRPr="0060393F">
        <w:rPr>
          <w:rFonts w:ascii="Times New Roman" w:hAnsi="Times New Roman" w:cs="Times New Roman"/>
        </w:rPr>
        <w:t>à</w:t>
      </w:r>
      <w:r w:rsidR="000C7F1B">
        <w:rPr>
          <w:rFonts w:ascii="Times New Roman" w:hAnsi="Times New Roman" w:cs="Times New Roman"/>
        </w:rPr>
        <w:t xml:space="preserve"> </w:t>
      </w:r>
      <w:r w:rsidRPr="0060393F">
        <w:rPr>
          <w:rFonts w:ascii="Times New Roman" w:hAnsi="Times New Roman" w:cs="Times New Roman"/>
        </w:rPr>
        <w:t>incidence</w:t>
      </w:r>
      <w:r w:rsidR="000C7F1B">
        <w:rPr>
          <w:rFonts w:ascii="Times New Roman" w:hAnsi="Times New Roman" w:cs="Times New Roman"/>
        </w:rPr>
        <w:t xml:space="preserve"> </w:t>
      </w:r>
      <w:r w:rsidRPr="0060393F">
        <w:rPr>
          <w:rFonts w:ascii="Times New Roman" w:hAnsi="Times New Roman" w:cs="Times New Roman"/>
        </w:rPr>
        <w:t>financière</w:t>
      </w:r>
      <w:r w:rsidR="000C7F1B">
        <w:rPr>
          <w:rFonts w:ascii="Times New Roman" w:hAnsi="Times New Roman" w:cs="Times New Roman"/>
        </w:rPr>
        <w:t xml:space="preserve"> </w:t>
      </w:r>
      <w:r w:rsidRPr="0060393F">
        <w:rPr>
          <w:rFonts w:ascii="Times New Roman" w:hAnsi="Times New Roman" w:cs="Times New Roman"/>
        </w:rPr>
        <w:t xml:space="preserve">ou </w:t>
      </w:r>
      <w:r w:rsidRPr="0060393F">
        <w:rPr>
          <w:rFonts w:ascii="Times New Roman" w:hAnsi="Times New Roman" w:cs="Times New Roman"/>
          <w:spacing w:val="4"/>
        </w:rPr>
        <w:t>susceptible</w:t>
      </w:r>
      <w:r w:rsidRPr="0060393F">
        <w:rPr>
          <w:rFonts w:ascii="Times New Roman" w:hAnsi="Times New Roman" w:cs="Times New Roman"/>
        </w:rPr>
        <w:t xml:space="preserve">s </w:t>
      </w:r>
      <w:r w:rsidRPr="0060393F">
        <w:rPr>
          <w:rFonts w:ascii="Times New Roman" w:hAnsi="Times New Roman" w:cs="Times New Roman"/>
          <w:spacing w:val="4"/>
        </w:rPr>
        <w:t>d</w:t>
      </w:r>
      <w:r w:rsidRPr="0060393F">
        <w:rPr>
          <w:rFonts w:ascii="Times New Roman" w:hAnsi="Times New Roman" w:cs="Times New Roman"/>
        </w:rPr>
        <w:t xml:space="preserve">e </w:t>
      </w:r>
      <w:r w:rsidRPr="0060393F">
        <w:rPr>
          <w:rFonts w:ascii="Times New Roman" w:hAnsi="Times New Roman" w:cs="Times New Roman"/>
          <w:spacing w:val="4"/>
        </w:rPr>
        <w:t>modifie</w:t>
      </w:r>
      <w:r w:rsidRPr="0060393F">
        <w:rPr>
          <w:rFonts w:ascii="Times New Roman" w:hAnsi="Times New Roman" w:cs="Times New Roman"/>
        </w:rPr>
        <w:t xml:space="preserve">r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délai</w:t>
      </w:r>
      <w:r w:rsidRPr="0060393F">
        <w:rPr>
          <w:rFonts w:ascii="Times New Roman" w:hAnsi="Times New Roman" w:cs="Times New Roman"/>
        </w:rPr>
        <w:t xml:space="preserve">s </w:t>
      </w:r>
      <w:r w:rsidRPr="0060393F">
        <w:rPr>
          <w:rFonts w:ascii="Times New Roman" w:hAnsi="Times New Roman" w:cs="Times New Roman"/>
          <w:spacing w:val="4"/>
        </w:rPr>
        <w:t xml:space="preserve">seront </w:t>
      </w:r>
      <w:r w:rsidRPr="0060393F">
        <w:rPr>
          <w:rFonts w:ascii="Times New Roman" w:hAnsi="Times New Roman" w:cs="Times New Roman"/>
        </w:rPr>
        <w:t>signés par</w:t>
      </w:r>
      <w:r w:rsidR="000C7F1B">
        <w:rPr>
          <w:rFonts w:ascii="Times New Roman" w:hAnsi="Times New Roman" w:cs="Times New Roman"/>
        </w:rPr>
        <w:t xml:space="preserve"> </w:t>
      </w:r>
      <w:r w:rsidRPr="0060393F">
        <w:rPr>
          <w:rFonts w:ascii="Times New Roman" w:hAnsi="Times New Roman" w:cs="Times New Roman"/>
        </w:rPr>
        <w:t>l’Autorité Contractante et</w:t>
      </w:r>
      <w:r w:rsidR="000C7F1B">
        <w:rPr>
          <w:rFonts w:ascii="Times New Roman" w:hAnsi="Times New Roman" w:cs="Times New Roman"/>
        </w:rPr>
        <w:t xml:space="preserve"> </w:t>
      </w:r>
      <w:r w:rsidRPr="0060393F">
        <w:rPr>
          <w:rFonts w:ascii="Times New Roman" w:hAnsi="Times New Roman" w:cs="Times New Roman"/>
        </w:rPr>
        <w:t>notifié</w:t>
      </w:r>
      <w:r w:rsidR="000C7F1B">
        <w:rPr>
          <w:rFonts w:ascii="Times New Roman" w:hAnsi="Times New Roman" w:cs="Times New Roman"/>
        </w:rPr>
        <w:t xml:space="preserve"> </w:t>
      </w:r>
      <w:r w:rsidRPr="0060393F">
        <w:rPr>
          <w:rFonts w:ascii="Times New Roman" w:hAnsi="Times New Roman" w:cs="Times New Roman"/>
        </w:rPr>
        <w:t xml:space="preserve">par </w:t>
      </w:r>
      <w:r>
        <w:rPr>
          <w:rFonts w:ascii="Times New Roman" w:hAnsi="Times New Roman" w:cs="Times New Roman"/>
          <w:b/>
          <w:i/>
          <w:iCs/>
        </w:rPr>
        <w:t xml:space="preserve">le Chef Service </w:t>
      </w:r>
      <w:r w:rsidRPr="0060393F">
        <w:rPr>
          <w:rFonts w:ascii="Times New Roman" w:hAnsi="Times New Roman" w:cs="Times New Roman"/>
          <w:b/>
          <w:i/>
          <w:iCs/>
        </w:rPr>
        <w:t>de  la lettre-commande</w:t>
      </w:r>
      <w:r>
        <w:rPr>
          <w:rFonts w:ascii="Times New Roman" w:hAnsi="Times New Roman" w:cs="Times New Roman"/>
          <w:b/>
          <w:i/>
          <w:iCs/>
        </w:rPr>
        <w:t>.</w:t>
      </w:r>
    </w:p>
    <w:p w:rsidR="00012664" w:rsidRPr="0060393F"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8.3</w:t>
      </w:r>
      <w:r w:rsidRPr="0060393F">
        <w:rPr>
          <w:rFonts w:ascii="Times New Roman" w:hAnsi="Times New Roman" w:cs="Times New Roman"/>
        </w:rPr>
        <w:t>. Les</w:t>
      </w:r>
      <w:r w:rsidR="000C7F1B">
        <w:rPr>
          <w:rFonts w:ascii="Times New Roman" w:hAnsi="Times New Roman" w:cs="Times New Roman"/>
        </w:rPr>
        <w:t xml:space="preserve"> </w:t>
      </w:r>
      <w:r w:rsidRPr="0060393F">
        <w:rPr>
          <w:rFonts w:ascii="Times New Roman" w:hAnsi="Times New Roman" w:cs="Times New Roman"/>
        </w:rPr>
        <w:t>ordres</w:t>
      </w:r>
      <w:r w:rsidR="000C7F1B">
        <w:rPr>
          <w:rFonts w:ascii="Times New Roman" w:hAnsi="Times New Roman" w:cs="Times New Roman"/>
        </w:rPr>
        <w:t xml:space="preserve"> </w:t>
      </w:r>
      <w:r w:rsidRPr="0060393F">
        <w:rPr>
          <w:rFonts w:ascii="Times New Roman" w:hAnsi="Times New Roman" w:cs="Times New Roman"/>
        </w:rPr>
        <w:t>de</w:t>
      </w:r>
      <w:r w:rsidR="000C7F1B">
        <w:rPr>
          <w:rFonts w:ascii="Times New Roman" w:hAnsi="Times New Roman" w:cs="Times New Roman"/>
        </w:rPr>
        <w:t xml:space="preserve"> </w:t>
      </w:r>
      <w:r w:rsidRPr="0060393F">
        <w:rPr>
          <w:rFonts w:ascii="Times New Roman" w:hAnsi="Times New Roman" w:cs="Times New Roman"/>
        </w:rPr>
        <w:t>service</w:t>
      </w:r>
      <w:r w:rsidR="000C7F1B">
        <w:rPr>
          <w:rFonts w:ascii="Times New Roman" w:hAnsi="Times New Roman" w:cs="Times New Roman"/>
        </w:rPr>
        <w:t xml:space="preserve"> </w:t>
      </w:r>
      <w:r w:rsidRPr="0060393F">
        <w:rPr>
          <w:rFonts w:ascii="Times New Roman" w:hAnsi="Times New Roman" w:cs="Times New Roman"/>
        </w:rPr>
        <w:t>à</w:t>
      </w:r>
      <w:r w:rsidR="000C7F1B">
        <w:rPr>
          <w:rFonts w:ascii="Times New Roman" w:hAnsi="Times New Roman" w:cs="Times New Roman"/>
        </w:rPr>
        <w:t xml:space="preserve"> </w:t>
      </w:r>
      <w:r w:rsidRPr="0060393F">
        <w:rPr>
          <w:rFonts w:ascii="Times New Roman" w:hAnsi="Times New Roman" w:cs="Times New Roman"/>
        </w:rPr>
        <w:t>caractère</w:t>
      </w:r>
      <w:r w:rsidR="000C7F1B">
        <w:rPr>
          <w:rFonts w:ascii="Times New Roman" w:hAnsi="Times New Roman" w:cs="Times New Roman"/>
        </w:rPr>
        <w:t xml:space="preserve"> </w:t>
      </w:r>
      <w:r w:rsidRPr="0060393F">
        <w:rPr>
          <w:rFonts w:ascii="Times New Roman" w:hAnsi="Times New Roman" w:cs="Times New Roman"/>
        </w:rPr>
        <w:t>technique</w:t>
      </w:r>
      <w:r w:rsidR="000C7F1B">
        <w:rPr>
          <w:rFonts w:ascii="Times New Roman" w:hAnsi="Times New Roman" w:cs="Times New Roman"/>
        </w:rPr>
        <w:t xml:space="preserve"> </w:t>
      </w:r>
      <w:r w:rsidRPr="0060393F">
        <w:rPr>
          <w:rFonts w:ascii="Times New Roman" w:hAnsi="Times New Roman" w:cs="Times New Roman"/>
        </w:rPr>
        <w:t>liés au</w:t>
      </w:r>
      <w:r w:rsidR="000C7F1B">
        <w:rPr>
          <w:rFonts w:ascii="Times New Roman" w:hAnsi="Times New Roman" w:cs="Times New Roman"/>
        </w:rPr>
        <w:t xml:space="preserve"> </w:t>
      </w:r>
      <w:r w:rsidRPr="0060393F">
        <w:rPr>
          <w:rFonts w:ascii="Times New Roman" w:hAnsi="Times New Roman" w:cs="Times New Roman"/>
        </w:rPr>
        <w:t>déroulement</w:t>
      </w:r>
      <w:r w:rsidR="000C7F1B">
        <w:rPr>
          <w:rFonts w:ascii="Times New Roman" w:hAnsi="Times New Roman" w:cs="Times New Roman"/>
        </w:rPr>
        <w:t xml:space="preserve"> </w:t>
      </w:r>
      <w:r w:rsidRPr="0060393F">
        <w:rPr>
          <w:rFonts w:ascii="Times New Roman" w:hAnsi="Times New Roman" w:cs="Times New Roman"/>
        </w:rPr>
        <w:t>normal</w:t>
      </w:r>
      <w:r w:rsidR="000C7F1B">
        <w:rPr>
          <w:rFonts w:ascii="Times New Roman" w:hAnsi="Times New Roman" w:cs="Times New Roman"/>
        </w:rPr>
        <w:t xml:space="preserve"> </w:t>
      </w:r>
      <w:r w:rsidRPr="0060393F">
        <w:rPr>
          <w:rFonts w:ascii="Times New Roman" w:hAnsi="Times New Roman" w:cs="Times New Roman"/>
        </w:rPr>
        <w:t>du</w:t>
      </w:r>
      <w:r w:rsidR="000C7F1B">
        <w:rPr>
          <w:rFonts w:ascii="Times New Roman" w:hAnsi="Times New Roman" w:cs="Times New Roman"/>
        </w:rPr>
        <w:t xml:space="preserve"> </w:t>
      </w:r>
      <w:r w:rsidRPr="0060393F">
        <w:rPr>
          <w:rFonts w:ascii="Times New Roman" w:hAnsi="Times New Roman" w:cs="Times New Roman"/>
        </w:rPr>
        <w:t>chantier</w:t>
      </w:r>
      <w:r w:rsidR="000C7F1B">
        <w:rPr>
          <w:rFonts w:ascii="Times New Roman" w:hAnsi="Times New Roman" w:cs="Times New Roman"/>
        </w:rPr>
        <w:t xml:space="preserve"> </w:t>
      </w:r>
      <w:r w:rsidRPr="0060393F">
        <w:rPr>
          <w:rFonts w:ascii="Times New Roman" w:hAnsi="Times New Roman" w:cs="Times New Roman"/>
        </w:rPr>
        <w:t>et</w:t>
      </w:r>
      <w:r w:rsidR="000C7F1B">
        <w:rPr>
          <w:rFonts w:ascii="Times New Roman" w:hAnsi="Times New Roman" w:cs="Times New Roman"/>
        </w:rPr>
        <w:t xml:space="preserve"> </w:t>
      </w:r>
      <w:r w:rsidRPr="0060393F">
        <w:rPr>
          <w:rFonts w:ascii="Times New Roman" w:hAnsi="Times New Roman" w:cs="Times New Roman"/>
        </w:rPr>
        <w:t>sans</w:t>
      </w:r>
      <w:r w:rsidR="000C7F1B">
        <w:rPr>
          <w:rFonts w:ascii="Times New Roman" w:hAnsi="Times New Roman" w:cs="Times New Roman"/>
        </w:rPr>
        <w:t xml:space="preserve"> </w:t>
      </w:r>
      <w:r w:rsidRPr="0060393F">
        <w:rPr>
          <w:rFonts w:ascii="Times New Roman" w:hAnsi="Times New Roman" w:cs="Times New Roman"/>
        </w:rPr>
        <w:t>incidence</w:t>
      </w:r>
      <w:r w:rsidR="000C7F1B">
        <w:rPr>
          <w:rFonts w:ascii="Times New Roman" w:hAnsi="Times New Roman" w:cs="Times New Roman"/>
        </w:rPr>
        <w:t xml:space="preserve"> </w:t>
      </w:r>
      <w:r w:rsidRPr="0060393F">
        <w:rPr>
          <w:rFonts w:ascii="Times New Roman" w:hAnsi="Times New Roman" w:cs="Times New Roman"/>
        </w:rPr>
        <w:t>financière</w:t>
      </w:r>
      <w:r w:rsidR="000C7F1B">
        <w:rPr>
          <w:rFonts w:ascii="Times New Roman" w:hAnsi="Times New Roman" w:cs="Times New Roman"/>
        </w:rPr>
        <w:t xml:space="preserve"> </w:t>
      </w:r>
      <w:r w:rsidRPr="0060393F">
        <w:rPr>
          <w:rFonts w:ascii="Times New Roman" w:hAnsi="Times New Roman" w:cs="Times New Roman"/>
        </w:rPr>
        <w:t>seront</w:t>
      </w:r>
      <w:r w:rsidR="000C7F1B">
        <w:rPr>
          <w:rFonts w:ascii="Times New Roman" w:hAnsi="Times New Roman" w:cs="Times New Roman"/>
        </w:rPr>
        <w:t xml:space="preserve"> </w:t>
      </w:r>
      <w:r w:rsidRPr="0060393F">
        <w:rPr>
          <w:rFonts w:ascii="Times New Roman" w:hAnsi="Times New Roman" w:cs="Times New Roman"/>
        </w:rPr>
        <w:t>préparés par l’Ingénieur de la lettre-commande, puis signés</w:t>
      </w:r>
      <w:r w:rsidR="000C7F1B">
        <w:rPr>
          <w:rFonts w:ascii="Times New Roman" w:hAnsi="Times New Roman" w:cs="Times New Roman"/>
        </w:rPr>
        <w:t xml:space="preserve"> </w:t>
      </w:r>
      <w:r w:rsidRPr="0060393F">
        <w:rPr>
          <w:rFonts w:ascii="Times New Roman" w:hAnsi="Times New Roman" w:cs="Times New Roman"/>
        </w:rPr>
        <w:t>et</w:t>
      </w:r>
      <w:r w:rsidR="000C7F1B">
        <w:rPr>
          <w:rFonts w:ascii="Times New Roman" w:hAnsi="Times New Roman" w:cs="Times New Roman"/>
        </w:rPr>
        <w:t xml:space="preserve"> </w:t>
      </w:r>
      <w:r w:rsidRPr="0060393F">
        <w:rPr>
          <w:rFonts w:ascii="Times New Roman" w:hAnsi="Times New Roman" w:cs="Times New Roman"/>
        </w:rPr>
        <w:t>notifiés</w:t>
      </w:r>
      <w:r w:rsidR="000C7F1B">
        <w:rPr>
          <w:rFonts w:ascii="Times New Roman" w:hAnsi="Times New Roman" w:cs="Times New Roman"/>
        </w:rPr>
        <w:t xml:space="preserve"> </w:t>
      </w:r>
      <w:r w:rsidRPr="0060393F">
        <w:rPr>
          <w:rFonts w:ascii="Times New Roman" w:hAnsi="Times New Roman" w:cs="Times New Roman"/>
        </w:rPr>
        <w:t xml:space="preserve">par </w:t>
      </w:r>
      <w:r w:rsidRPr="0060393F">
        <w:rPr>
          <w:rFonts w:ascii="Times New Roman" w:hAnsi="Times New Roman" w:cs="Times New Roman"/>
          <w:b/>
          <w:i/>
        </w:rPr>
        <w:t>l</w:t>
      </w:r>
      <w:r w:rsidRPr="0060393F">
        <w:rPr>
          <w:rFonts w:ascii="Times New Roman" w:hAnsi="Times New Roman" w:cs="Times New Roman"/>
          <w:b/>
          <w:i/>
          <w:iCs/>
        </w:rPr>
        <w:t>e Chef service de  la lettre-commande</w:t>
      </w:r>
      <w:r w:rsidRPr="0060393F">
        <w:rPr>
          <w:rFonts w:ascii="Times New Roman" w:hAnsi="Times New Roman" w:cs="Times New Roman"/>
          <w:i/>
          <w:iCs/>
        </w:rPr>
        <w:t>.</w:t>
      </w:r>
    </w:p>
    <w:p w:rsidR="00012664" w:rsidRPr="0060393F" w:rsidRDefault="00012664" w:rsidP="00012664">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8.4</w:t>
      </w:r>
      <w:r w:rsidRPr="0060393F">
        <w:rPr>
          <w:rFonts w:ascii="Times New Roman" w:hAnsi="Times New Roman" w:cs="Times New Roman"/>
        </w:rPr>
        <w:t>. Les</w:t>
      </w:r>
      <w:r w:rsidR="00B21C57">
        <w:rPr>
          <w:rFonts w:ascii="Times New Roman" w:hAnsi="Times New Roman" w:cs="Times New Roman"/>
        </w:rPr>
        <w:t xml:space="preserve"> </w:t>
      </w:r>
      <w:r w:rsidRPr="0060393F">
        <w:rPr>
          <w:rFonts w:ascii="Times New Roman" w:hAnsi="Times New Roman" w:cs="Times New Roman"/>
        </w:rPr>
        <w:t>ordres</w:t>
      </w:r>
      <w:r w:rsidR="00B21C57">
        <w:rPr>
          <w:rFonts w:ascii="Times New Roman" w:hAnsi="Times New Roman" w:cs="Times New Roman"/>
        </w:rPr>
        <w:t xml:space="preserve"> </w:t>
      </w:r>
      <w:r w:rsidRPr="0060393F">
        <w:rPr>
          <w:rFonts w:ascii="Times New Roman" w:hAnsi="Times New Roman" w:cs="Times New Roman"/>
        </w:rPr>
        <w:t>de</w:t>
      </w:r>
      <w:r w:rsidR="00B21C57">
        <w:rPr>
          <w:rFonts w:ascii="Times New Roman" w:hAnsi="Times New Roman" w:cs="Times New Roman"/>
        </w:rPr>
        <w:t xml:space="preserve"> </w:t>
      </w:r>
      <w:r w:rsidRPr="0060393F">
        <w:rPr>
          <w:rFonts w:ascii="Times New Roman" w:hAnsi="Times New Roman" w:cs="Times New Roman"/>
        </w:rPr>
        <w:t>service</w:t>
      </w:r>
      <w:r w:rsidR="00B21C57">
        <w:rPr>
          <w:rFonts w:ascii="Times New Roman" w:hAnsi="Times New Roman" w:cs="Times New Roman"/>
        </w:rPr>
        <w:t xml:space="preserve"> </w:t>
      </w:r>
      <w:r w:rsidRPr="0060393F">
        <w:rPr>
          <w:rFonts w:ascii="Times New Roman" w:hAnsi="Times New Roman" w:cs="Times New Roman"/>
        </w:rPr>
        <w:t>valant</w:t>
      </w:r>
      <w:r w:rsidR="00B21C57">
        <w:rPr>
          <w:rFonts w:ascii="Times New Roman" w:hAnsi="Times New Roman" w:cs="Times New Roman"/>
        </w:rPr>
        <w:t xml:space="preserve"> </w:t>
      </w:r>
      <w:r w:rsidRPr="0060393F">
        <w:rPr>
          <w:rFonts w:ascii="Times New Roman" w:hAnsi="Times New Roman" w:cs="Times New Roman"/>
        </w:rPr>
        <w:t>mise</w:t>
      </w:r>
      <w:r w:rsidR="00B21C57">
        <w:rPr>
          <w:rFonts w:ascii="Times New Roman" w:hAnsi="Times New Roman" w:cs="Times New Roman"/>
        </w:rPr>
        <w:t xml:space="preserve"> </w:t>
      </w:r>
      <w:r w:rsidRPr="0060393F">
        <w:rPr>
          <w:rFonts w:ascii="Times New Roman" w:hAnsi="Times New Roman" w:cs="Times New Roman"/>
        </w:rPr>
        <w:t>en</w:t>
      </w:r>
      <w:r w:rsidR="00B21C57">
        <w:rPr>
          <w:rFonts w:ascii="Times New Roman" w:hAnsi="Times New Roman" w:cs="Times New Roman"/>
        </w:rPr>
        <w:t xml:space="preserve"> </w:t>
      </w:r>
      <w:r w:rsidRPr="0060393F">
        <w:rPr>
          <w:rFonts w:ascii="Times New Roman" w:hAnsi="Times New Roman" w:cs="Times New Roman"/>
        </w:rPr>
        <w:t>demeure sont</w:t>
      </w:r>
      <w:r w:rsidR="00B21C57">
        <w:rPr>
          <w:rFonts w:ascii="Times New Roman" w:hAnsi="Times New Roman" w:cs="Times New Roman"/>
        </w:rPr>
        <w:t xml:space="preserve"> </w:t>
      </w:r>
      <w:r w:rsidRPr="0060393F">
        <w:rPr>
          <w:rFonts w:ascii="Times New Roman" w:hAnsi="Times New Roman" w:cs="Times New Roman"/>
        </w:rPr>
        <w:t>signés</w:t>
      </w:r>
      <w:r w:rsidR="00B21C57">
        <w:rPr>
          <w:rFonts w:ascii="Times New Roman" w:hAnsi="Times New Roman" w:cs="Times New Roman"/>
        </w:rPr>
        <w:t xml:space="preserve"> </w:t>
      </w:r>
      <w:r w:rsidRPr="0060393F">
        <w:rPr>
          <w:rFonts w:ascii="Times New Roman" w:hAnsi="Times New Roman" w:cs="Times New Roman"/>
        </w:rPr>
        <w:t>par</w:t>
      </w:r>
      <w:r w:rsidR="00B21C57">
        <w:rPr>
          <w:rFonts w:ascii="Times New Roman" w:hAnsi="Times New Roman" w:cs="Times New Roman"/>
        </w:rPr>
        <w:t xml:space="preserve"> </w:t>
      </w:r>
      <w:r w:rsidRPr="0060393F">
        <w:rPr>
          <w:rFonts w:ascii="Times New Roman" w:hAnsi="Times New Roman" w:cs="Times New Roman"/>
          <w:b/>
          <w:i/>
          <w:iCs/>
        </w:rPr>
        <w:t xml:space="preserve">le Maître d’ouvrage </w:t>
      </w:r>
      <w:r w:rsidRPr="0060393F">
        <w:rPr>
          <w:rFonts w:ascii="Times New Roman" w:hAnsi="Times New Roman" w:cs="Times New Roman"/>
        </w:rPr>
        <w:t xml:space="preserve">et notifiés par </w:t>
      </w:r>
      <w:r w:rsidRPr="0060393F">
        <w:rPr>
          <w:rFonts w:ascii="Times New Roman" w:hAnsi="Times New Roman" w:cs="Times New Roman"/>
          <w:b/>
          <w:i/>
          <w:iCs/>
        </w:rPr>
        <w:t>le Chef de Service de la Lettre-Commande</w:t>
      </w:r>
      <w:r w:rsidRPr="0060393F">
        <w:rPr>
          <w:rFonts w:ascii="Times New Roman" w:hAnsi="Times New Roman" w:cs="Times New Roman"/>
        </w:rPr>
        <w:t>, avec copie à l’Autorité Contractante et à l’Ingénieur.</w:t>
      </w:r>
    </w:p>
    <w:p w:rsidR="00012664" w:rsidRPr="0060393F" w:rsidRDefault="00012664" w:rsidP="00012664">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8.5</w:t>
      </w:r>
      <w:r w:rsidRPr="0060393F">
        <w:rPr>
          <w:rFonts w:ascii="Times New Roman" w:hAnsi="Times New Roman" w:cs="Times New Roman"/>
        </w:rPr>
        <w:t>. L’entrepreneur dispose d’un délai de quinze (15) jours pour émettre des réserves sur tout Ordre de Service reçu. Le fait d’émettre des réserves ne dispense pas l’entreprise d’exécuter</w:t>
      </w:r>
      <w:r w:rsidR="00B21C57">
        <w:rPr>
          <w:rFonts w:ascii="Times New Roman" w:hAnsi="Times New Roman" w:cs="Times New Roman"/>
        </w:rPr>
        <w:t xml:space="preserve"> </w:t>
      </w:r>
      <w:r w:rsidRPr="0060393F">
        <w:rPr>
          <w:rFonts w:ascii="Times New Roman" w:hAnsi="Times New Roman" w:cs="Times New Roman"/>
        </w:rPr>
        <w:t>les</w:t>
      </w:r>
      <w:r w:rsidR="00B21C57">
        <w:rPr>
          <w:rFonts w:ascii="Times New Roman" w:hAnsi="Times New Roman" w:cs="Times New Roman"/>
        </w:rPr>
        <w:t xml:space="preserve"> </w:t>
      </w:r>
      <w:r w:rsidRPr="0060393F">
        <w:rPr>
          <w:rFonts w:ascii="Times New Roman" w:hAnsi="Times New Roman" w:cs="Times New Roman"/>
        </w:rPr>
        <w:t>ordres</w:t>
      </w:r>
      <w:r w:rsidR="00B21C57">
        <w:rPr>
          <w:rFonts w:ascii="Times New Roman" w:hAnsi="Times New Roman" w:cs="Times New Roman"/>
        </w:rPr>
        <w:t xml:space="preserve"> </w:t>
      </w:r>
      <w:r w:rsidRPr="0060393F">
        <w:rPr>
          <w:rFonts w:ascii="Times New Roman" w:hAnsi="Times New Roman" w:cs="Times New Roman"/>
        </w:rPr>
        <w:t>de</w:t>
      </w:r>
      <w:r w:rsidR="00B21C57">
        <w:rPr>
          <w:rFonts w:ascii="Times New Roman" w:hAnsi="Times New Roman" w:cs="Times New Roman"/>
        </w:rPr>
        <w:t xml:space="preserve"> </w:t>
      </w:r>
      <w:r w:rsidRPr="0060393F">
        <w:rPr>
          <w:rFonts w:ascii="Times New Roman" w:hAnsi="Times New Roman" w:cs="Times New Roman"/>
        </w:rPr>
        <w:t>service</w:t>
      </w:r>
      <w:r w:rsidR="00B21C57">
        <w:rPr>
          <w:rFonts w:ascii="Times New Roman" w:hAnsi="Times New Roman" w:cs="Times New Roman"/>
        </w:rPr>
        <w:t xml:space="preserve"> </w:t>
      </w:r>
      <w:r w:rsidRPr="0060393F">
        <w:rPr>
          <w:rFonts w:ascii="Times New Roman" w:hAnsi="Times New Roman" w:cs="Times New Roman"/>
        </w:rPr>
        <w:t>reçus.</w:t>
      </w:r>
    </w:p>
    <w:p w:rsidR="00012664" w:rsidRPr="0060393F" w:rsidRDefault="00012664" w:rsidP="00012664">
      <w:pPr>
        <w:pStyle w:val="Titre2"/>
        <w:spacing w:before="0"/>
        <w:rPr>
          <w:rFonts w:ascii="Times New Roman" w:hAnsi="Times New Roman" w:cs="Times New Roman"/>
          <w:color w:val="auto"/>
          <w:sz w:val="22"/>
          <w:szCs w:val="22"/>
        </w:rPr>
      </w:pPr>
      <w:bookmarkStart w:id="91" w:name="_Toc286845504"/>
      <w:bookmarkStart w:id="92" w:name="_Toc286846876"/>
      <w:bookmarkStart w:id="93" w:name="_Toc294420128"/>
      <w:bookmarkStart w:id="94" w:name="_Toc300835347"/>
      <w:bookmarkStart w:id="95" w:name="_Toc306606783"/>
      <w:bookmarkStart w:id="96" w:name="_Toc349455498"/>
      <w:bookmarkStart w:id="97" w:name="_Toc354301352"/>
      <w:r w:rsidRPr="0060393F">
        <w:rPr>
          <w:rFonts w:ascii="Times New Roman" w:hAnsi="Times New Roman" w:cs="Times New Roman"/>
          <w:color w:val="auto"/>
          <w:sz w:val="22"/>
          <w:szCs w:val="22"/>
        </w:rPr>
        <w:t>Article 9 : Marchés à tranches conditionnelles</w:t>
      </w:r>
      <w:bookmarkEnd w:id="91"/>
      <w:bookmarkEnd w:id="92"/>
      <w:bookmarkEnd w:id="93"/>
      <w:bookmarkEnd w:id="94"/>
      <w:bookmarkEnd w:id="95"/>
      <w:bookmarkEnd w:id="96"/>
      <w:bookmarkEnd w:id="97"/>
    </w:p>
    <w:p w:rsidR="00012664" w:rsidRPr="0060393F" w:rsidRDefault="00012664" w:rsidP="00012664">
      <w:pPr>
        <w:pStyle w:val="Titre10"/>
        <w:jc w:val="both"/>
        <w:rPr>
          <w:b w:val="0"/>
          <w:bCs w:val="0"/>
          <w:color w:val="auto"/>
          <w:sz w:val="22"/>
          <w:szCs w:val="22"/>
        </w:rPr>
      </w:pPr>
      <w:bookmarkStart w:id="98" w:name="_Toc277836434"/>
      <w:bookmarkStart w:id="99" w:name="_Toc277836699"/>
      <w:bookmarkStart w:id="100" w:name="_Toc277922522"/>
      <w:bookmarkStart w:id="101" w:name="_Toc278454808"/>
      <w:bookmarkStart w:id="102" w:name="_Toc278464269"/>
      <w:bookmarkStart w:id="103" w:name="_Toc278465109"/>
      <w:bookmarkStart w:id="104" w:name="_Toc286563767"/>
      <w:bookmarkStart w:id="105" w:name="_Toc306606784"/>
      <w:bookmarkStart w:id="106" w:name="_Toc349455499"/>
      <w:bookmarkStart w:id="107" w:name="_Toc354301353"/>
      <w:bookmarkStart w:id="108" w:name="_Toc286845505"/>
      <w:bookmarkStart w:id="109" w:name="_Toc286846346"/>
      <w:bookmarkStart w:id="110" w:name="_Toc286846877"/>
      <w:bookmarkStart w:id="111" w:name="_Toc294420129"/>
      <w:bookmarkStart w:id="112" w:name="_Toc300835348"/>
      <w:r w:rsidRPr="0060393F">
        <w:rPr>
          <w:b w:val="0"/>
          <w:bCs w:val="0"/>
          <w:color w:val="auto"/>
          <w:sz w:val="22"/>
          <w:szCs w:val="22"/>
        </w:rPr>
        <w:t>La présente Lettre-Commande comporte une tranche unique.</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012664" w:rsidRPr="0060393F" w:rsidRDefault="00012664" w:rsidP="00012664">
      <w:pPr>
        <w:pStyle w:val="Titre2"/>
        <w:spacing w:before="0"/>
        <w:rPr>
          <w:rFonts w:ascii="Times New Roman" w:hAnsi="Times New Roman" w:cs="Times New Roman"/>
          <w:color w:val="auto"/>
          <w:sz w:val="22"/>
          <w:szCs w:val="22"/>
        </w:rPr>
      </w:pPr>
      <w:bookmarkStart w:id="113" w:name="_Toc286845506"/>
      <w:bookmarkStart w:id="114" w:name="_Toc286846878"/>
      <w:bookmarkStart w:id="115" w:name="_Toc294420130"/>
      <w:bookmarkStart w:id="116" w:name="_Toc300835349"/>
      <w:bookmarkStart w:id="117" w:name="_Toc306606785"/>
      <w:bookmarkStart w:id="118" w:name="_Toc349455500"/>
      <w:bookmarkStart w:id="119" w:name="_Toc354301354"/>
      <w:r w:rsidRPr="0060393F">
        <w:rPr>
          <w:rFonts w:ascii="Times New Roman" w:hAnsi="Times New Roman" w:cs="Times New Roman"/>
          <w:color w:val="auto"/>
          <w:sz w:val="22"/>
          <w:szCs w:val="22"/>
        </w:rPr>
        <w:t>Article 10 : Matériel et personnel du Co-contractant</w:t>
      </w:r>
      <w:bookmarkEnd w:id="113"/>
      <w:bookmarkEnd w:id="114"/>
      <w:bookmarkEnd w:id="115"/>
      <w:bookmarkEnd w:id="116"/>
      <w:bookmarkEnd w:id="117"/>
      <w:bookmarkEnd w:id="118"/>
      <w:bookmarkEnd w:id="119"/>
    </w:p>
    <w:p w:rsidR="00012664" w:rsidRPr="0060393F" w:rsidRDefault="00012664" w:rsidP="00012664">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012664" w:rsidRPr="0060393F" w:rsidRDefault="00012664" w:rsidP="00012664">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w:t>
      </w:r>
      <w:r>
        <w:rPr>
          <w:rFonts w:ascii="Times New Roman" w:hAnsi="Times New Roman" w:cs="Times New Roman"/>
        </w:rPr>
        <w:t xml:space="preserve"> </w:t>
      </w:r>
      <w:r w:rsidRPr="0060393F">
        <w:rPr>
          <w:rFonts w:ascii="Times New Roman" w:hAnsi="Times New Roman" w:cs="Times New Roman"/>
        </w:rPr>
        <w:t>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012664" w:rsidRPr="0060393F" w:rsidRDefault="00012664" w:rsidP="00012664">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012664" w:rsidRPr="0060393F" w:rsidRDefault="00012664" w:rsidP="00012664">
      <w:pPr>
        <w:pStyle w:val="Titre10"/>
        <w:jc w:val="left"/>
        <w:rPr>
          <w:color w:val="auto"/>
          <w:sz w:val="22"/>
          <w:szCs w:val="22"/>
        </w:rPr>
      </w:pPr>
      <w:bookmarkStart w:id="120" w:name="_Toc286833113"/>
      <w:bookmarkStart w:id="121" w:name="_Toc286845507"/>
      <w:bookmarkStart w:id="122" w:name="_Toc286846879"/>
      <w:bookmarkStart w:id="123" w:name="_Toc294420131"/>
      <w:bookmarkStart w:id="124" w:name="_Toc300835350"/>
      <w:bookmarkStart w:id="125" w:name="_Toc306606786"/>
      <w:bookmarkStart w:id="126" w:name="_Toc349455501"/>
      <w:bookmarkStart w:id="127" w:name="_Toc354301355"/>
      <w:r w:rsidRPr="0060393F">
        <w:rPr>
          <w:bCs w:val="0"/>
          <w:color w:val="auto"/>
          <w:sz w:val="22"/>
          <w:szCs w:val="22"/>
        </w:rPr>
        <w:t>CHAPITRE II : CLAUSES FINANCIERES</w:t>
      </w:r>
      <w:bookmarkEnd w:id="120"/>
      <w:bookmarkEnd w:id="121"/>
      <w:bookmarkEnd w:id="122"/>
      <w:bookmarkEnd w:id="123"/>
      <w:bookmarkEnd w:id="124"/>
      <w:bookmarkEnd w:id="125"/>
      <w:bookmarkEnd w:id="126"/>
      <w:bookmarkEnd w:id="127"/>
    </w:p>
    <w:p w:rsidR="00012664" w:rsidRPr="0060393F" w:rsidRDefault="00012664" w:rsidP="00012664">
      <w:pPr>
        <w:pStyle w:val="Titre2"/>
        <w:spacing w:before="0"/>
        <w:rPr>
          <w:rFonts w:ascii="Times New Roman" w:hAnsi="Times New Roman" w:cs="Times New Roman"/>
          <w:color w:val="auto"/>
          <w:sz w:val="22"/>
          <w:szCs w:val="22"/>
        </w:rPr>
      </w:pPr>
      <w:bookmarkStart w:id="128" w:name="_Toc286845508"/>
      <w:bookmarkStart w:id="129" w:name="_Toc286846880"/>
      <w:bookmarkStart w:id="130" w:name="_Toc294420132"/>
      <w:bookmarkStart w:id="131" w:name="_Toc300835351"/>
      <w:bookmarkStart w:id="132" w:name="_Toc306606787"/>
      <w:bookmarkStart w:id="133" w:name="_Toc349455502"/>
      <w:bookmarkStart w:id="134" w:name="_Toc354301356"/>
      <w:r w:rsidRPr="0060393F">
        <w:rPr>
          <w:rFonts w:ascii="Times New Roman" w:hAnsi="Times New Roman" w:cs="Times New Roman"/>
          <w:color w:val="auto"/>
          <w:sz w:val="22"/>
          <w:szCs w:val="22"/>
        </w:rPr>
        <w:t>Article 11 : Garanties et cautions</w:t>
      </w:r>
      <w:bookmarkEnd w:id="128"/>
      <w:bookmarkEnd w:id="129"/>
      <w:bookmarkEnd w:id="130"/>
      <w:bookmarkEnd w:id="131"/>
      <w:bookmarkEnd w:id="132"/>
      <w:bookmarkEnd w:id="133"/>
      <w:bookmarkEnd w:id="134"/>
    </w:p>
    <w:p w:rsidR="00012664" w:rsidRPr="0060393F" w:rsidRDefault="00012664" w:rsidP="00012664">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Pr="0060393F">
        <w:rPr>
          <w:rFonts w:ascii="Times New Roman" w:hAnsi="Times New Roman" w:cs="Times New Roman"/>
          <w:i/>
          <w:iCs/>
        </w:rPr>
        <w:t>.</w:t>
      </w:r>
      <w:r w:rsidRPr="0060393F">
        <w:rPr>
          <w:rFonts w:ascii="Times New Roman" w:hAnsi="Times New Roman" w:cs="Times New Roman"/>
          <w:b/>
          <w:iCs/>
        </w:rPr>
        <w:t xml:space="preserve"> Cautionnement</w:t>
      </w:r>
      <w:r w:rsidR="00012136">
        <w:rPr>
          <w:rFonts w:ascii="Times New Roman" w:hAnsi="Times New Roman" w:cs="Times New Roman"/>
          <w:b/>
          <w:iCs/>
        </w:rPr>
        <w:t xml:space="preserve"> </w:t>
      </w:r>
      <w:r w:rsidRPr="0060393F">
        <w:rPr>
          <w:rFonts w:ascii="Times New Roman" w:hAnsi="Times New Roman" w:cs="Times New Roman"/>
          <w:b/>
          <w:iCs/>
        </w:rPr>
        <w:t>définitif</w:t>
      </w:r>
    </w:p>
    <w:p w:rsidR="00012664" w:rsidRPr="0060393F" w:rsidRDefault="00012664" w:rsidP="00012664">
      <w:pPr>
        <w:pStyle w:val="Titre10"/>
        <w:jc w:val="both"/>
        <w:rPr>
          <w:b w:val="0"/>
          <w:color w:val="auto"/>
          <w:spacing w:val="1"/>
          <w:sz w:val="22"/>
          <w:szCs w:val="22"/>
        </w:rPr>
      </w:pPr>
      <w:bookmarkStart w:id="135" w:name="_Toc286833114"/>
      <w:bookmarkStart w:id="136" w:name="_Toc286845509"/>
      <w:bookmarkStart w:id="137" w:name="_Toc286846350"/>
      <w:bookmarkStart w:id="138" w:name="_Toc286846881"/>
      <w:bookmarkStart w:id="139" w:name="_Toc294420133"/>
      <w:bookmarkStart w:id="140" w:name="_Toc300835352"/>
      <w:bookmarkStart w:id="141" w:name="_Toc306606788"/>
      <w:bookmarkStart w:id="142" w:name="_Toc349455503"/>
      <w:bookmarkStart w:id="143" w:name="_Toc354301357"/>
      <w:r w:rsidRPr="0060393F">
        <w:rPr>
          <w:b w:val="0"/>
          <w:color w:val="auto"/>
          <w:spacing w:val="1"/>
          <w:sz w:val="22"/>
          <w:szCs w:val="22"/>
        </w:rPr>
        <w:t xml:space="preserve">Le cautionnement définitif est fixé à </w:t>
      </w:r>
      <w:r>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5"/>
      <w:bookmarkEnd w:id="136"/>
      <w:bookmarkEnd w:id="137"/>
      <w:bookmarkEnd w:id="138"/>
      <w:bookmarkEnd w:id="139"/>
      <w:bookmarkEnd w:id="140"/>
      <w:bookmarkEnd w:id="141"/>
      <w:bookmarkEnd w:id="142"/>
      <w:bookmarkEnd w:id="143"/>
      <w:r w:rsidRPr="0060393F">
        <w:rPr>
          <w:b w:val="0"/>
          <w:color w:val="auto"/>
          <w:spacing w:val="1"/>
          <w:sz w:val="22"/>
          <w:szCs w:val="22"/>
        </w:rPr>
        <w:t xml:space="preserve"> Il est constitué et transmis à l’Autorité Contractante, dans un délai maximum de vingt (20) jours à compter de la date de notification du marché, avec copie au Maître d’ouvrage, au Chef de service et à l’Ingénieur.</w:t>
      </w:r>
    </w:p>
    <w:p w:rsidR="00012664" w:rsidRPr="0060393F" w:rsidRDefault="00012664" w:rsidP="00012664">
      <w:pPr>
        <w:pStyle w:val="Titre10"/>
        <w:jc w:val="both"/>
        <w:rPr>
          <w:b w:val="0"/>
          <w:color w:val="auto"/>
          <w:sz w:val="22"/>
          <w:szCs w:val="22"/>
        </w:rPr>
      </w:pPr>
      <w:bookmarkStart w:id="144" w:name="_Toc286833115"/>
      <w:bookmarkStart w:id="145" w:name="_Toc286845510"/>
      <w:bookmarkStart w:id="146" w:name="_Toc286846351"/>
      <w:bookmarkStart w:id="147" w:name="_Toc286846882"/>
      <w:bookmarkStart w:id="148" w:name="_Toc294420134"/>
      <w:bookmarkStart w:id="149" w:name="_Toc300835353"/>
      <w:bookmarkStart w:id="150" w:name="_Toc306606789"/>
      <w:bookmarkStart w:id="151" w:name="_Toc349455504"/>
      <w:bookmarkStart w:id="152"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w:t>
      </w:r>
      <w:r w:rsidR="00012136">
        <w:rPr>
          <w:b w:val="0"/>
          <w:color w:val="auto"/>
          <w:sz w:val="22"/>
          <w:szCs w:val="22"/>
        </w:rPr>
        <w:t xml:space="preserve"> </w:t>
      </w:r>
      <w:r w:rsidRPr="0060393F">
        <w:rPr>
          <w:b w:val="0"/>
          <w:color w:val="auto"/>
          <w:sz w:val="22"/>
          <w:szCs w:val="22"/>
        </w:rPr>
        <w:t>un</w:t>
      </w:r>
      <w:r w:rsidR="00012136">
        <w:rPr>
          <w:b w:val="0"/>
          <w:color w:val="auto"/>
          <w:sz w:val="22"/>
          <w:szCs w:val="22"/>
        </w:rPr>
        <w:t xml:space="preserve"> </w:t>
      </w:r>
      <w:r w:rsidRPr="0060393F">
        <w:rPr>
          <w:b w:val="0"/>
          <w:color w:val="auto"/>
          <w:sz w:val="22"/>
          <w:szCs w:val="22"/>
        </w:rPr>
        <w:t>délai d’un</w:t>
      </w:r>
      <w:r w:rsidRPr="0060393F">
        <w:rPr>
          <w:b w:val="0"/>
          <w:color w:val="auto"/>
          <w:spacing w:val="23"/>
          <w:sz w:val="22"/>
          <w:szCs w:val="22"/>
        </w:rPr>
        <w:t xml:space="preserve"> (01) </w:t>
      </w:r>
      <w:r>
        <w:rPr>
          <w:b w:val="0"/>
          <w:color w:val="auto"/>
          <w:sz w:val="22"/>
          <w:szCs w:val="22"/>
        </w:rPr>
        <w:t>mois</w:t>
      </w:r>
      <w:r w:rsidR="00012136">
        <w:rPr>
          <w:b w:val="0"/>
          <w:color w:val="auto"/>
          <w:sz w:val="22"/>
          <w:szCs w:val="22"/>
        </w:rPr>
        <w:t xml:space="preserve"> </w:t>
      </w:r>
      <w:r>
        <w:rPr>
          <w:b w:val="0"/>
          <w:color w:val="auto"/>
          <w:sz w:val="22"/>
          <w:szCs w:val="22"/>
        </w:rPr>
        <w:t>après</w:t>
      </w:r>
      <w:r w:rsidR="00012136">
        <w:rPr>
          <w:b w:val="0"/>
          <w:color w:val="auto"/>
          <w:sz w:val="22"/>
          <w:szCs w:val="22"/>
        </w:rPr>
        <w:t xml:space="preserve"> </w:t>
      </w:r>
      <w:r w:rsidRPr="0060393F">
        <w:rPr>
          <w:b w:val="0"/>
          <w:color w:val="auto"/>
          <w:sz w:val="22"/>
          <w:szCs w:val="22"/>
        </w:rPr>
        <w:t>la</w:t>
      </w:r>
      <w:r w:rsidR="00012136">
        <w:rPr>
          <w:b w:val="0"/>
          <w:color w:val="auto"/>
          <w:sz w:val="22"/>
          <w:szCs w:val="22"/>
        </w:rPr>
        <w:t xml:space="preserve"> </w:t>
      </w:r>
      <w:r w:rsidRPr="0060393F">
        <w:rPr>
          <w:b w:val="0"/>
          <w:color w:val="auto"/>
          <w:sz w:val="22"/>
          <w:szCs w:val="22"/>
        </w:rPr>
        <w:t>date</w:t>
      </w:r>
      <w:r w:rsidR="00012136">
        <w:rPr>
          <w:b w:val="0"/>
          <w:color w:val="auto"/>
          <w:sz w:val="22"/>
          <w:szCs w:val="22"/>
        </w:rPr>
        <w:t xml:space="preserve"> </w:t>
      </w:r>
      <w:r w:rsidRPr="0060393F">
        <w:rPr>
          <w:b w:val="0"/>
          <w:color w:val="auto"/>
          <w:sz w:val="22"/>
          <w:szCs w:val="22"/>
        </w:rPr>
        <w:t>de réception provisoire des travaux, à la suite d’une main-levée délivrée par l’Autorité Contractante, après demande</w:t>
      </w:r>
      <w:r w:rsidR="00012136">
        <w:rPr>
          <w:b w:val="0"/>
          <w:color w:val="auto"/>
          <w:sz w:val="22"/>
          <w:szCs w:val="22"/>
        </w:rPr>
        <w:t xml:space="preserve"> </w:t>
      </w:r>
      <w:r w:rsidRPr="0060393F">
        <w:rPr>
          <w:b w:val="0"/>
          <w:color w:val="auto"/>
          <w:sz w:val="22"/>
          <w:szCs w:val="22"/>
        </w:rPr>
        <w:t>du Co-contractant.</w:t>
      </w:r>
      <w:bookmarkEnd w:id="144"/>
      <w:bookmarkEnd w:id="145"/>
      <w:bookmarkEnd w:id="146"/>
      <w:bookmarkEnd w:id="147"/>
      <w:bookmarkEnd w:id="148"/>
      <w:bookmarkEnd w:id="149"/>
      <w:bookmarkEnd w:id="150"/>
      <w:bookmarkEnd w:id="151"/>
      <w:bookmarkEnd w:id="152"/>
    </w:p>
    <w:p w:rsidR="00012664" w:rsidRPr="0060393F" w:rsidRDefault="00012664" w:rsidP="00012664">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012664" w:rsidRPr="0060393F" w:rsidRDefault="00012664" w:rsidP="00012664">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w:t>
      </w:r>
      <w:r>
        <w:rPr>
          <w:b w:val="0"/>
          <w:color w:val="auto"/>
          <w:sz w:val="22"/>
          <w:szCs w:val="22"/>
        </w:rPr>
        <w:t>vrée par le Maître d’Ouvrage</w:t>
      </w:r>
      <w:r w:rsidRPr="0060393F">
        <w:rPr>
          <w:b w:val="0"/>
          <w:color w:val="auto"/>
          <w:sz w:val="22"/>
          <w:szCs w:val="22"/>
        </w:rPr>
        <w:t>, après demande</w:t>
      </w:r>
      <w:r w:rsidR="00012136">
        <w:rPr>
          <w:b w:val="0"/>
          <w:color w:val="auto"/>
          <w:sz w:val="22"/>
          <w:szCs w:val="22"/>
        </w:rPr>
        <w:t xml:space="preserve"> </w:t>
      </w:r>
      <w:r w:rsidRPr="0060393F">
        <w:rPr>
          <w:b w:val="0"/>
          <w:color w:val="auto"/>
          <w:sz w:val="22"/>
          <w:szCs w:val="22"/>
        </w:rPr>
        <w:t>du Co-contractant.</w:t>
      </w:r>
    </w:p>
    <w:p w:rsidR="00012664" w:rsidRPr="0060393F" w:rsidRDefault="00012664" w:rsidP="00012664">
      <w:pPr>
        <w:pStyle w:val="Titre2"/>
        <w:spacing w:before="0"/>
        <w:rPr>
          <w:rFonts w:ascii="Times New Roman" w:hAnsi="Times New Roman" w:cs="Times New Roman"/>
          <w:color w:val="auto"/>
          <w:sz w:val="22"/>
          <w:szCs w:val="22"/>
        </w:rPr>
      </w:pPr>
      <w:bookmarkStart w:id="153" w:name="_Toc286845511"/>
      <w:bookmarkStart w:id="154" w:name="_Toc286846883"/>
      <w:bookmarkStart w:id="155" w:name="_Toc294420135"/>
      <w:bookmarkStart w:id="156" w:name="_Toc300835354"/>
      <w:bookmarkStart w:id="157" w:name="_Toc306606790"/>
      <w:bookmarkStart w:id="158" w:name="_Toc349455505"/>
      <w:bookmarkStart w:id="159" w:name="_Toc354301359"/>
      <w:r w:rsidRPr="0060393F">
        <w:rPr>
          <w:rFonts w:ascii="Times New Roman" w:hAnsi="Times New Roman" w:cs="Times New Roman"/>
          <w:color w:val="auto"/>
          <w:sz w:val="22"/>
          <w:szCs w:val="22"/>
        </w:rPr>
        <w:t>Article 12 : Montant de la Lettre-Commande</w:t>
      </w:r>
      <w:bookmarkEnd w:id="153"/>
      <w:bookmarkEnd w:id="154"/>
      <w:bookmarkEnd w:id="155"/>
      <w:bookmarkEnd w:id="156"/>
      <w:bookmarkEnd w:id="157"/>
      <w:bookmarkEnd w:id="158"/>
      <w:bookmarkEnd w:id="159"/>
    </w:p>
    <w:p w:rsidR="00012664" w:rsidRPr="0060393F" w:rsidRDefault="00012664" w:rsidP="00012664">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00012136">
        <w:rPr>
          <w:rFonts w:ascii="Times New Roman" w:hAnsi="Times New Roman" w:cs="Times New Roman"/>
        </w:rPr>
        <w:t xml:space="preserve"> </w:t>
      </w:r>
      <w:r w:rsidRPr="0060393F">
        <w:rPr>
          <w:rFonts w:ascii="Times New Roman" w:hAnsi="Times New Roman" w:cs="Times New Roman"/>
        </w:rPr>
        <w:t>montant</w:t>
      </w:r>
      <w:r w:rsidR="00012136">
        <w:rPr>
          <w:rFonts w:ascii="Times New Roman" w:hAnsi="Times New Roman" w:cs="Times New Roman"/>
        </w:rPr>
        <w:t xml:space="preserve"> </w:t>
      </w:r>
      <w:r w:rsidRPr="0060393F">
        <w:rPr>
          <w:rFonts w:ascii="Times New Roman" w:hAnsi="Times New Roman" w:cs="Times New Roman"/>
        </w:rPr>
        <w:t>de la présente Lettre-Commande,</w:t>
      </w:r>
      <w:r w:rsidR="00012136">
        <w:rPr>
          <w:rFonts w:ascii="Times New Roman" w:hAnsi="Times New Roman" w:cs="Times New Roman"/>
        </w:rPr>
        <w:t xml:space="preserve"> </w:t>
      </w:r>
      <w:r w:rsidRPr="0060393F">
        <w:rPr>
          <w:rFonts w:ascii="Times New Roman" w:hAnsi="Times New Roman" w:cs="Times New Roman"/>
        </w:rPr>
        <w:t>tel qu’il</w:t>
      </w:r>
      <w:r w:rsidR="00012136">
        <w:rPr>
          <w:rFonts w:ascii="Times New Roman" w:hAnsi="Times New Roman" w:cs="Times New Roman"/>
        </w:rPr>
        <w:t xml:space="preserve"> </w:t>
      </w:r>
      <w:r w:rsidRPr="0060393F">
        <w:rPr>
          <w:rFonts w:ascii="Times New Roman" w:hAnsi="Times New Roman" w:cs="Times New Roman"/>
        </w:rPr>
        <w:t>ressort</w:t>
      </w:r>
      <w:r w:rsidR="00012136">
        <w:rPr>
          <w:rFonts w:ascii="Times New Roman" w:hAnsi="Times New Roman" w:cs="Times New Roman"/>
        </w:rPr>
        <w:t xml:space="preserve"> </w:t>
      </w:r>
      <w:r w:rsidRPr="0060393F">
        <w:rPr>
          <w:rFonts w:ascii="Times New Roman" w:hAnsi="Times New Roman" w:cs="Times New Roman"/>
        </w:rPr>
        <w:t>du détail</w:t>
      </w:r>
      <w:r w:rsidR="00012136">
        <w:rPr>
          <w:rFonts w:ascii="Times New Roman" w:hAnsi="Times New Roman" w:cs="Times New Roman"/>
        </w:rPr>
        <w:t xml:space="preserve"> </w:t>
      </w:r>
      <w:r w:rsidRPr="0060393F">
        <w:rPr>
          <w:rFonts w:ascii="Times New Roman" w:hAnsi="Times New Roman" w:cs="Times New Roman"/>
        </w:rPr>
        <w:t>estimatif ci-après,</w:t>
      </w:r>
      <w:r w:rsidR="00012136">
        <w:rPr>
          <w:rFonts w:ascii="Times New Roman" w:hAnsi="Times New Roman" w:cs="Times New Roman"/>
        </w:rPr>
        <w:t xml:space="preserve"> </w:t>
      </w:r>
      <w:r w:rsidRPr="0060393F">
        <w:rPr>
          <w:rFonts w:ascii="Times New Roman" w:hAnsi="Times New Roman" w:cs="Times New Roman"/>
        </w:rPr>
        <w:t>est</w:t>
      </w:r>
      <w:r w:rsidR="00012136">
        <w:rPr>
          <w:rFonts w:ascii="Times New Roman" w:hAnsi="Times New Roman" w:cs="Times New Roman"/>
        </w:rPr>
        <w:t xml:space="preserve"> </w:t>
      </w:r>
      <w:r w:rsidRPr="0060393F">
        <w:rPr>
          <w:rFonts w:ascii="Times New Roman" w:hAnsi="Times New Roman" w:cs="Times New Roman"/>
        </w:rPr>
        <w:t>de</w:t>
      </w:r>
      <w:r w:rsidRPr="0060393F">
        <w:rPr>
          <w:rFonts w:ascii="Times New Roman" w:hAnsi="Times New Roman" w:cs="Times New Roman"/>
          <w:b/>
        </w:rPr>
        <w:t>________________________ (_______) Francs CFA</w:t>
      </w:r>
      <w:r w:rsidR="00B77DF8">
        <w:rPr>
          <w:rFonts w:ascii="Times New Roman" w:hAnsi="Times New Roman" w:cs="Times New Roman"/>
          <w:b/>
        </w:rPr>
        <w:t xml:space="preserve"> </w:t>
      </w:r>
      <w:r w:rsidRPr="0060393F">
        <w:rPr>
          <w:rFonts w:ascii="Times New Roman" w:hAnsi="Times New Roman" w:cs="Times New Roman"/>
          <w:b/>
        </w:rPr>
        <w:t>Toutes</w:t>
      </w:r>
      <w:r w:rsidR="00B77DF8">
        <w:rPr>
          <w:rFonts w:ascii="Times New Roman" w:hAnsi="Times New Roman" w:cs="Times New Roman"/>
          <w:b/>
        </w:rPr>
        <w:t xml:space="preserve"> </w:t>
      </w:r>
      <w:r w:rsidRPr="0060393F">
        <w:rPr>
          <w:rFonts w:ascii="Times New Roman" w:hAnsi="Times New Roman" w:cs="Times New Roman"/>
          <w:b/>
        </w:rPr>
        <w:t>Taxes Comprises</w:t>
      </w:r>
      <w:r w:rsidR="00B77DF8">
        <w:rPr>
          <w:rFonts w:ascii="Times New Roman" w:hAnsi="Times New Roman" w:cs="Times New Roman"/>
          <w:b/>
        </w:rPr>
        <w:t xml:space="preserve"> </w:t>
      </w:r>
      <w:r w:rsidRPr="0060393F">
        <w:rPr>
          <w:rFonts w:ascii="Times New Roman" w:hAnsi="Times New Roman" w:cs="Times New Roman"/>
          <w:b/>
        </w:rPr>
        <w:t>(TTC)</w:t>
      </w:r>
      <w:r w:rsidRPr="0060393F">
        <w:rPr>
          <w:rFonts w:ascii="Times New Roman" w:hAnsi="Times New Roman" w:cs="Times New Roman"/>
        </w:rPr>
        <w:t>;soit:</w:t>
      </w:r>
    </w:p>
    <w:p w:rsidR="00012664" w:rsidRPr="0060393F" w:rsidRDefault="00012664" w:rsidP="00012664">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012136">
        <w:rPr>
          <w:rFonts w:ascii="Times New Roman" w:hAnsi="Times New Roman" w:cs="Times New Roman"/>
        </w:rPr>
        <w:t xml:space="preserve"> </w:t>
      </w:r>
      <w:r w:rsidRPr="0060393F">
        <w:rPr>
          <w:rFonts w:ascii="Times New Roman" w:hAnsi="Times New Roman" w:cs="Times New Roman"/>
        </w:rPr>
        <w:t>HTVA:</w:t>
      </w:r>
      <w:r w:rsidRPr="0060393F">
        <w:rPr>
          <w:rFonts w:ascii="Times New Roman" w:hAnsi="Times New Roman" w:cs="Times New Roman"/>
          <w:b/>
        </w:rPr>
        <w:t>_______________________________________ (_______) francs</w:t>
      </w:r>
      <w:r w:rsidR="00012136">
        <w:rPr>
          <w:rFonts w:ascii="Times New Roman" w:hAnsi="Times New Roman" w:cs="Times New Roman"/>
          <w:b/>
        </w:rPr>
        <w:t xml:space="preserve"> </w:t>
      </w:r>
      <w:r w:rsidRPr="0060393F">
        <w:rPr>
          <w:rFonts w:ascii="Times New Roman" w:hAnsi="Times New Roman" w:cs="Times New Roman"/>
          <w:b/>
        </w:rPr>
        <w:t>CFA</w:t>
      </w:r>
    </w:p>
    <w:p w:rsidR="00012664" w:rsidRPr="0060393F" w:rsidRDefault="00012664" w:rsidP="00012664">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012136">
        <w:rPr>
          <w:rFonts w:ascii="Times New Roman" w:hAnsi="Times New Roman" w:cs="Times New Roman"/>
        </w:rPr>
        <w:t xml:space="preserve"> </w:t>
      </w:r>
      <w:r w:rsidRPr="0060393F">
        <w:rPr>
          <w:rFonts w:ascii="Times New Roman" w:hAnsi="Times New Roman" w:cs="Times New Roman"/>
        </w:rPr>
        <w:t>de</w:t>
      </w:r>
      <w:r w:rsidR="00012136">
        <w:rPr>
          <w:rFonts w:ascii="Times New Roman" w:hAnsi="Times New Roman" w:cs="Times New Roman"/>
        </w:rPr>
        <w:t xml:space="preserve"> </w:t>
      </w:r>
      <w:r w:rsidRPr="0060393F">
        <w:rPr>
          <w:rFonts w:ascii="Times New Roman" w:hAnsi="Times New Roman" w:cs="Times New Roman"/>
        </w:rPr>
        <w:t>la</w:t>
      </w:r>
      <w:r w:rsidR="00012136">
        <w:rPr>
          <w:rFonts w:ascii="Times New Roman" w:hAnsi="Times New Roman" w:cs="Times New Roman"/>
        </w:rPr>
        <w:t xml:space="preserve"> </w:t>
      </w:r>
      <w:r w:rsidRPr="0060393F">
        <w:rPr>
          <w:rFonts w:ascii="Times New Roman" w:hAnsi="Times New Roman" w:cs="Times New Roman"/>
        </w:rPr>
        <w:t xml:space="preserve">TVA: </w:t>
      </w:r>
      <w:r w:rsidRPr="0060393F">
        <w:rPr>
          <w:rFonts w:ascii="Times New Roman" w:hAnsi="Times New Roman" w:cs="Times New Roman"/>
          <w:b/>
        </w:rPr>
        <w:t>____________________________________ (_______) francs</w:t>
      </w:r>
      <w:r w:rsidR="00012136">
        <w:rPr>
          <w:rFonts w:ascii="Times New Roman" w:hAnsi="Times New Roman" w:cs="Times New Roman"/>
          <w:b/>
        </w:rPr>
        <w:t xml:space="preserve"> </w:t>
      </w:r>
      <w:r w:rsidRPr="0060393F">
        <w:rPr>
          <w:rFonts w:ascii="Times New Roman" w:hAnsi="Times New Roman" w:cs="Times New Roman"/>
          <w:b/>
        </w:rPr>
        <w:t>CFA</w:t>
      </w:r>
    </w:p>
    <w:p w:rsidR="00012664" w:rsidRPr="0060393F" w:rsidRDefault="00012664" w:rsidP="00012664">
      <w:pPr>
        <w:pStyle w:val="Corpsdetexte3"/>
        <w:widowControl w:val="0"/>
        <w:autoSpaceDE w:val="0"/>
        <w:autoSpaceDN w:val="0"/>
        <w:adjustRightInd w:val="0"/>
        <w:spacing w:line="240" w:lineRule="auto"/>
        <w:rPr>
          <w:color w:val="auto"/>
          <w:sz w:val="22"/>
          <w:szCs w:val="22"/>
        </w:rPr>
      </w:pPr>
      <w:r>
        <w:rPr>
          <w:b w:val="0"/>
          <w:color w:val="auto"/>
          <w:sz w:val="22"/>
          <w:szCs w:val="22"/>
        </w:rPr>
        <w:t>Il s'obtient par applica</w:t>
      </w:r>
      <w:r w:rsidRPr="0060393F">
        <w:rPr>
          <w:b w:val="0"/>
          <w:color w:val="auto"/>
          <w:sz w:val="22"/>
          <w:szCs w:val="22"/>
        </w:rPr>
        <w:t>tion des prix du bordereau</w:t>
      </w:r>
      <w:r>
        <w:rPr>
          <w:b w:val="0"/>
          <w:color w:val="auto"/>
          <w:sz w:val="22"/>
          <w:szCs w:val="22"/>
        </w:rPr>
        <w:t xml:space="preserve"> Unitaires</w:t>
      </w:r>
      <w:r w:rsidRPr="0060393F">
        <w:rPr>
          <w:b w:val="0"/>
          <w:color w:val="auto"/>
          <w:sz w:val="22"/>
          <w:szCs w:val="22"/>
        </w:rPr>
        <w:t xml:space="preserve"> aux quantités du détail estimatif.</w:t>
      </w:r>
    </w:p>
    <w:p w:rsidR="00012664" w:rsidRPr="0060393F" w:rsidRDefault="00012664" w:rsidP="00012664">
      <w:pPr>
        <w:pStyle w:val="Titre2"/>
        <w:spacing w:before="0"/>
        <w:rPr>
          <w:rFonts w:ascii="Times New Roman" w:hAnsi="Times New Roman" w:cs="Times New Roman"/>
          <w:color w:val="auto"/>
          <w:sz w:val="22"/>
          <w:szCs w:val="22"/>
        </w:rPr>
      </w:pPr>
      <w:bookmarkStart w:id="160" w:name="_Toc286845512"/>
      <w:bookmarkStart w:id="161" w:name="_Toc286846884"/>
      <w:bookmarkStart w:id="162" w:name="_Toc294420136"/>
      <w:bookmarkStart w:id="163" w:name="_Toc300835355"/>
      <w:bookmarkStart w:id="164" w:name="_Toc306606791"/>
      <w:bookmarkStart w:id="165" w:name="_Toc349455506"/>
      <w:bookmarkStart w:id="166" w:name="_Toc354301360"/>
      <w:r w:rsidRPr="0060393F">
        <w:rPr>
          <w:rFonts w:ascii="Times New Roman" w:hAnsi="Times New Roman" w:cs="Times New Roman"/>
          <w:color w:val="auto"/>
          <w:sz w:val="22"/>
          <w:szCs w:val="22"/>
        </w:rPr>
        <w:lastRenderedPageBreak/>
        <w:t>Article 13 : Consistance des prix</w:t>
      </w:r>
      <w:bookmarkEnd w:id="160"/>
      <w:bookmarkEnd w:id="161"/>
      <w:bookmarkEnd w:id="162"/>
      <w:bookmarkEnd w:id="163"/>
      <w:bookmarkEnd w:id="164"/>
      <w:bookmarkEnd w:id="165"/>
      <w:bookmarkEnd w:id="166"/>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012664" w:rsidRPr="0060393F" w:rsidRDefault="00012664" w:rsidP="00012664">
      <w:pPr>
        <w:pStyle w:val="Titre2"/>
        <w:spacing w:before="0"/>
        <w:rPr>
          <w:rFonts w:ascii="Times New Roman" w:hAnsi="Times New Roman" w:cs="Times New Roman"/>
          <w:color w:val="auto"/>
          <w:sz w:val="22"/>
          <w:szCs w:val="22"/>
        </w:rPr>
      </w:pPr>
      <w:bookmarkStart w:id="167" w:name="_Toc286845513"/>
      <w:bookmarkStart w:id="168" w:name="_Toc286846885"/>
      <w:bookmarkStart w:id="169" w:name="_Toc294420137"/>
      <w:bookmarkStart w:id="170" w:name="_Toc300835356"/>
      <w:bookmarkStart w:id="171" w:name="_Toc306606792"/>
      <w:bookmarkStart w:id="172" w:name="_Toc349455507"/>
      <w:bookmarkStart w:id="173" w:name="_Toc354301361"/>
      <w:r w:rsidRPr="0060393F">
        <w:rPr>
          <w:rFonts w:ascii="Times New Roman" w:hAnsi="Times New Roman" w:cs="Times New Roman"/>
          <w:color w:val="auto"/>
          <w:sz w:val="22"/>
          <w:szCs w:val="22"/>
        </w:rPr>
        <w:t>Article 14 : Mode de règlement des travaux</w:t>
      </w:r>
      <w:bookmarkEnd w:id="167"/>
      <w:bookmarkEnd w:id="168"/>
      <w:bookmarkEnd w:id="169"/>
      <w:bookmarkEnd w:id="170"/>
      <w:bookmarkEnd w:id="171"/>
      <w:bookmarkEnd w:id="172"/>
      <w:bookmarkEnd w:id="173"/>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012664" w:rsidRPr="0060393F" w:rsidRDefault="00012664" w:rsidP="00012664">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mainlevée du Maître d’ouvrage/Maître d’ouvrage Délégué.</w:t>
      </w:r>
    </w:p>
    <w:p w:rsidR="00012664" w:rsidRPr="0060393F" w:rsidRDefault="00012664" w:rsidP="00012664">
      <w:pPr>
        <w:pStyle w:val="Titre2"/>
        <w:spacing w:before="0"/>
        <w:rPr>
          <w:rFonts w:ascii="Times New Roman" w:hAnsi="Times New Roman" w:cs="Times New Roman"/>
          <w:color w:val="auto"/>
          <w:sz w:val="22"/>
          <w:szCs w:val="22"/>
        </w:rPr>
      </w:pPr>
      <w:bookmarkStart w:id="174" w:name="_Toc286845514"/>
      <w:bookmarkStart w:id="175" w:name="_Toc286846886"/>
      <w:bookmarkStart w:id="176" w:name="_Toc294420138"/>
      <w:bookmarkStart w:id="177" w:name="_Toc300835357"/>
      <w:bookmarkStart w:id="178" w:name="_Toc306606793"/>
      <w:bookmarkStart w:id="179" w:name="_Toc349455508"/>
      <w:bookmarkStart w:id="180" w:name="_Toc354301362"/>
      <w:r w:rsidRPr="0060393F">
        <w:rPr>
          <w:rFonts w:ascii="Times New Roman" w:hAnsi="Times New Roman" w:cs="Times New Roman"/>
          <w:color w:val="auto"/>
          <w:sz w:val="22"/>
          <w:szCs w:val="22"/>
        </w:rPr>
        <w:t>Article 15 : Lieu et mode de paiement</w:t>
      </w:r>
      <w:bookmarkEnd w:id="174"/>
      <w:bookmarkEnd w:id="175"/>
      <w:bookmarkEnd w:id="176"/>
      <w:bookmarkEnd w:id="177"/>
      <w:bookmarkEnd w:id="178"/>
      <w:bookmarkEnd w:id="179"/>
      <w:bookmarkEnd w:id="180"/>
    </w:p>
    <w:p w:rsidR="00012664" w:rsidRPr="0060393F" w:rsidRDefault="00012664" w:rsidP="00012664">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w:t>
      </w:r>
      <w:r w:rsidR="00B77DF8">
        <w:rPr>
          <w:rFonts w:ascii="Times New Roman" w:hAnsi="Times New Roman" w:cs="Times New Roman"/>
        </w:rPr>
        <w:t xml:space="preserve"> </w:t>
      </w:r>
      <w:r w:rsidRPr="0060393F">
        <w:rPr>
          <w:rFonts w:ascii="Times New Roman" w:hAnsi="Times New Roman" w:cs="Times New Roman"/>
        </w:rPr>
        <w:t>contre</w:t>
      </w:r>
      <w:r w:rsidR="00B77DF8">
        <w:rPr>
          <w:rFonts w:ascii="Times New Roman" w:hAnsi="Times New Roman" w:cs="Times New Roman"/>
        </w:rPr>
        <w:t xml:space="preserve"> </w:t>
      </w:r>
      <w:r w:rsidRPr="0060393F">
        <w:rPr>
          <w:rFonts w:ascii="Times New Roman" w:hAnsi="Times New Roman" w:cs="Times New Roman"/>
        </w:rPr>
        <w:t>partie</w:t>
      </w:r>
      <w:r w:rsidR="00B77DF8">
        <w:rPr>
          <w:rFonts w:ascii="Times New Roman" w:hAnsi="Times New Roman" w:cs="Times New Roman"/>
        </w:rPr>
        <w:t xml:space="preserve"> </w:t>
      </w:r>
      <w:r w:rsidRPr="0060393F">
        <w:rPr>
          <w:rFonts w:ascii="Times New Roman" w:hAnsi="Times New Roman" w:cs="Times New Roman"/>
        </w:rPr>
        <w:t>des</w:t>
      </w:r>
      <w:r w:rsidR="00B77DF8">
        <w:rPr>
          <w:rFonts w:ascii="Times New Roman" w:hAnsi="Times New Roman" w:cs="Times New Roman"/>
        </w:rPr>
        <w:t xml:space="preserve"> </w:t>
      </w:r>
      <w:r w:rsidRPr="0060393F">
        <w:rPr>
          <w:rFonts w:ascii="Times New Roman" w:hAnsi="Times New Roman" w:cs="Times New Roman"/>
        </w:rPr>
        <w:t>paiements</w:t>
      </w:r>
      <w:r w:rsidR="00B77DF8">
        <w:rPr>
          <w:rFonts w:ascii="Times New Roman" w:hAnsi="Times New Roman" w:cs="Times New Roman"/>
        </w:rPr>
        <w:t xml:space="preserve"> </w:t>
      </w:r>
      <w:r w:rsidRPr="0060393F">
        <w:rPr>
          <w:rFonts w:ascii="Times New Roman" w:hAnsi="Times New Roman" w:cs="Times New Roman"/>
        </w:rPr>
        <w:t>à</w:t>
      </w:r>
      <w:r w:rsidR="00B77DF8">
        <w:rPr>
          <w:rFonts w:ascii="Times New Roman" w:hAnsi="Times New Roman" w:cs="Times New Roman"/>
        </w:rPr>
        <w:t xml:space="preserve"> </w:t>
      </w:r>
      <w:r w:rsidRPr="0060393F">
        <w:rPr>
          <w:rFonts w:ascii="Times New Roman" w:hAnsi="Times New Roman" w:cs="Times New Roman"/>
        </w:rPr>
        <w:t>effectuer</w:t>
      </w:r>
      <w:r w:rsidR="00B77DF8">
        <w:rPr>
          <w:rFonts w:ascii="Times New Roman" w:hAnsi="Times New Roman" w:cs="Times New Roman"/>
        </w:rPr>
        <w:t xml:space="preserve"> </w:t>
      </w:r>
      <w:r w:rsidRPr="0060393F">
        <w:rPr>
          <w:rFonts w:ascii="Times New Roman" w:hAnsi="Times New Roman" w:cs="Times New Roman"/>
        </w:rPr>
        <w:t>par l’Administration au Co-contractant, dans les conditions</w:t>
      </w:r>
      <w:r w:rsidR="00B77DF8">
        <w:rPr>
          <w:rFonts w:ascii="Times New Roman" w:hAnsi="Times New Roman" w:cs="Times New Roman"/>
        </w:rPr>
        <w:t xml:space="preserve"> </w:t>
      </w:r>
      <w:r w:rsidRPr="0060393F">
        <w:rPr>
          <w:rFonts w:ascii="Times New Roman" w:hAnsi="Times New Roman" w:cs="Times New Roman"/>
        </w:rPr>
        <w:t>indiquées</w:t>
      </w:r>
      <w:r w:rsidR="00B77DF8">
        <w:rPr>
          <w:rFonts w:ascii="Times New Roman" w:hAnsi="Times New Roman" w:cs="Times New Roman"/>
        </w:rPr>
        <w:t xml:space="preserve"> </w:t>
      </w:r>
      <w:r w:rsidRPr="0060393F">
        <w:rPr>
          <w:rFonts w:ascii="Times New Roman" w:hAnsi="Times New Roman" w:cs="Times New Roman"/>
        </w:rPr>
        <w:t>dans</w:t>
      </w:r>
      <w:r w:rsidR="00B77DF8">
        <w:rPr>
          <w:rFonts w:ascii="Times New Roman" w:hAnsi="Times New Roman" w:cs="Times New Roman"/>
        </w:rPr>
        <w:t xml:space="preserve"> </w:t>
      </w:r>
      <w:r w:rsidRPr="0060393F">
        <w:rPr>
          <w:rFonts w:ascii="Times New Roman" w:hAnsi="Times New Roman" w:cs="Times New Roman"/>
        </w:rPr>
        <w:t>le</w:t>
      </w:r>
      <w:r w:rsidR="00B77DF8">
        <w:rPr>
          <w:rFonts w:ascii="Times New Roman" w:hAnsi="Times New Roman" w:cs="Times New Roman"/>
        </w:rPr>
        <w:t xml:space="preserve"> </w:t>
      </w:r>
      <w:r w:rsidRPr="0060393F">
        <w:rPr>
          <w:rFonts w:ascii="Times New Roman" w:hAnsi="Times New Roman" w:cs="Times New Roman"/>
        </w:rPr>
        <w:t>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w:t>
      </w:r>
      <w:r w:rsidR="00B77DF8">
        <w:rPr>
          <w:rFonts w:ascii="Times New Roman" w:hAnsi="Times New Roman" w:cs="Times New Roman"/>
        </w:rPr>
        <w:t xml:space="preserve"> </w:t>
      </w:r>
      <w:r w:rsidRPr="0060393F">
        <w:rPr>
          <w:rFonts w:ascii="Times New Roman" w:hAnsi="Times New Roman" w:cs="Times New Roman"/>
        </w:rPr>
        <w:t>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sidRPr="0060393F">
        <w:rPr>
          <w:rFonts w:ascii="Times New Roman" w:hAnsi="Times New Roman" w:cs="Times New Roman"/>
        </w:rPr>
        <w:t>Le Maître d’ouvrage/Maître d’ouvrage Délégué, après visa de conformité de l’Autorité Contractante,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bCs/>
          <w:noProof/>
        </w:rPr>
        <w:t xml:space="preserve">au nom de </w:t>
      </w:r>
      <w:r w:rsidRPr="0060393F">
        <w:rPr>
          <w:rFonts w:ascii="Times New Roman" w:hAnsi="Times New Roman" w:cs="Times New Roman"/>
          <w:b/>
        </w:rPr>
        <w:t>_____</w:t>
      </w:r>
    </w:p>
    <w:p w:rsidR="00012664" w:rsidRPr="0060393F" w:rsidRDefault="00012664" w:rsidP="00012664">
      <w:pPr>
        <w:pStyle w:val="Titre2"/>
        <w:spacing w:before="0"/>
        <w:rPr>
          <w:rFonts w:ascii="Times New Roman" w:hAnsi="Times New Roman" w:cs="Times New Roman"/>
          <w:color w:val="auto"/>
          <w:sz w:val="22"/>
          <w:szCs w:val="22"/>
        </w:rPr>
      </w:pPr>
      <w:bookmarkStart w:id="181" w:name="_Toc286845515"/>
      <w:bookmarkStart w:id="182" w:name="_Toc286846887"/>
      <w:bookmarkStart w:id="183" w:name="_Toc294420139"/>
      <w:bookmarkStart w:id="184" w:name="_Toc300835358"/>
      <w:bookmarkStart w:id="185" w:name="_Toc306606794"/>
      <w:bookmarkStart w:id="186" w:name="_Toc349455509"/>
      <w:bookmarkStart w:id="187" w:name="_Toc354301363"/>
      <w:r w:rsidRPr="0060393F">
        <w:rPr>
          <w:rFonts w:ascii="Times New Roman" w:hAnsi="Times New Roman" w:cs="Times New Roman"/>
          <w:color w:val="auto"/>
          <w:sz w:val="22"/>
          <w:szCs w:val="22"/>
        </w:rPr>
        <w:t>Article 16 : Variation des prix</w:t>
      </w:r>
      <w:bookmarkEnd w:id="181"/>
      <w:bookmarkEnd w:id="182"/>
      <w:bookmarkEnd w:id="183"/>
      <w:bookmarkEnd w:id="184"/>
      <w:bookmarkEnd w:id="185"/>
      <w:bookmarkEnd w:id="186"/>
      <w:bookmarkEnd w:id="187"/>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012664" w:rsidRPr="0060393F" w:rsidRDefault="00012664" w:rsidP="00012664">
      <w:pPr>
        <w:pStyle w:val="Titre2"/>
        <w:spacing w:before="0"/>
        <w:rPr>
          <w:rFonts w:ascii="Times New Roman" w:hAnsi="Times New Roman" w:cs="Times New Roman"/>
          <w:color w:val="auto"/>
          <w:sz w:val="22"/>
          <w:szCs w:val="22"/>
        </w:rPr>
      </w:pPr>
      <w:bookmarkStart w:id="188" w:name="_Toc286845516"/>
      <w:bookmarkStart w:id="189" w:name="_Toc286846888"/>
      <w:bookmarkStart w:id="190" w:name="_Toc294420140"/>
      <w:bookmarkStart w:id="191" w:name="_Toc300835359"/>
      <w:bookmarkStart w:id="192" w:name="_Toc306606795"/>
      <w:bookmarkStart w:id="193" w:name="_Toc349455510"/>
      <w:bookmarkStart w:id="194" w:name="_Toc354301364"/>
      <w:r w:rsidRPr="0060393F">
        <w:rPr>
          <w:rFonts w:ascii="Times New Roman" w:hAnsi="Times New Roman" w:cs="Times New Roman"/>
          <w:color w:val="auto"/>
          <w:sz w:val="22"/>
          <w:szCs w:val="22"/>
        </w:rPr>
        <w:t>Article 17 : Valorisation des travaux</w:t>
      </w:r>
      <w:bookmarkEnd w:id="188"/>
      <w:bookmarkEnd w:id="189"/>
      <w:bookmarkEnd w:id="190"/>
      <w:bookmarkEnd w:id="191"/>
      <w:bookmarkEnd w:id="192"/>
      <w:bookmarkEnd w:id="193"/>
      <w:bookmarkEnd w:id="194"/>
    </w:p>
    <w:p w:rsidR="00012664" w:rsidRPr="0060393F" w:rsidRDefault="00012664" w:rsidP="00012664">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Pr>
          <w:rFonts w:ascii="Times New Roman" w:hAnsi="Times New Roman" w:cs="Times New Roman"/>
        </w:rPr>
        <w:t xml:space="preserve"> et forfaitaires</w:t>
      </w:r>
      <w:r w:rsidRPr="0060393F">
        <w:rPr>
          <w:rFonts w:ascii="Times New Roman" w:hAnsi="Times New Roman" w:cs="Times New Roman"/>
        </w:rPr>
        <w:t>.</w:t>
      </w:r>
    </w:p>
    <w:p w:rsidR="00012664" w:rsidRPr="0060393F" w:rsidRDefault="00012664" w:rsidP="00012664">
      <w:pPr>
        <w:pStyle w:val="Titre2"/>
        <w:spacing w:before="0"/>
        <w:rPr>
          <w:rFonts w:ascii="Times New Roman" w:hAnsi="Times New Roman" w:cs="Times New Roman"/>
          <w:color w:val="auto"/>
          <w:sz w:val="22"/>
          <w:szCs w:val="22"/>
        </w:rPr>
      </w:pPr>
      <w:bookmarkStart w:id="195" w:name="_Toc286845517"/>
      <w:bookmarkStart w:id="196" w:name="_Toc286846889"/>
      <w:bookmarkStart w:id="197" w:name="_Toc294420141"/>
      <w:bookmarkStart w:id="198" w:name="_Toc300835360"/>
      <w:bookmarkStart w:id="199" w:name="_Toc306606796"/>
      <w:bookmarkStart w:id="200" w:name="_Toc349455511"/>
      <w:bookmarkStart w:id="201" w:name="_Toc354301365"/>
      <w:r w:rsidRPr="0060393F">
        <w:rPr>
          <w:rFonts w:ascii="Times New Roman" w:hAnsi="Times New Roman" w:cs="Times New Roman"/>
          <w:color w:val="auto"/>
          <w:sz w:val="22"/>
          <w:szCs w:val="22"/>
        </w:rPr>
        <w:t>Article 18 : Intérêts moratoires</w:t>
      </w:r>
      <w:bookmarkEnd w:id="195"/>
      <w:bookmarkEnd w:id="196"/>
      <w:bookmarkEnd w:id="197"/>
      <w:bookmarkEnd w:id="198"/>
      <w:bookmarkEnd w:id="199"/>
      <w:bookmarkEnd w:id="200"/>
      <w:bookmarkEnd w:id="201"/>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012664" w:rsidRPr="0060393F" w:rsidRDefault="00012664" w:rsidP="00012664">
      <w:pPr>
        <w:pStyle w:val="Titre2"/>
        <w:spacing w:before="0"/>
        <w:rPr>
          <w:rFonts w:ascii="Times New Roman" w:hAnsi="Times New Roman" w:cs="Times New Roman"/>
          <w:color w:val="auto"/>
          <w:sz w:val="22"/>
          <w:szCs w:val="22"/>
        </w:rPr>
      </w:pPr>
      <w:bookmarkStart w:id="202" w:name="_Toc286845518"/>
      <w:bookmarkStart w:id="203" w:name="_Toc286846890"/>
      <w:bookmarkStart w:id="204" w:name="_Toc294420142"/>
      <w:bookmarkStart w:id="205" w:name="_Toc300835361"/>
      <w:bookmarkStart w:id="206" w:name="_Toc306606797"/>
      <w:bookmarkStart w:id="207" w:name="_Toc349455512"/>
      <w:bookmarkStart w:id="208" w:name="_Toc354301366"/>
      <w:r w:rsidRPr="0060393F">
        <w:rPr>
          <w:rFonts w:ascii="Times New Roman" w:hAnsi="Times New Roman" w:cs="Times New Roman"/>
          <w:color w:val="auto"/>
          <w:sz w:val="22"/>
          <w:szCs w:val="22"/>
        </w:rPr>
        <w:t>Article 19 : Pénalités de retard</w:t>
      </w:r>
      <w:bookmarkEnd w:id="202"/>
      <w:bookmarkEnd w:id="203"/>
      <w:bookmarkEnd w:id="204"/>
      <w:bookmarkEnd w:id="205"/>
      <w:bookmarkEnd w:id="206"/>
      <w:bookmarkEnd w:id="207"/>
      <w:bookmarkEnd w:id="208"/>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012664" w:rsidRPr="0060393F" w:rsidRDefault="00012664" w:rsidP="00012664">
      <w:pPr>
        <w:pStyle w:val="Corpsdetexte"/>
        <w:tabs>
          <w:tab w:val="left" w:pos="1965"/>
        </w:tabs>
        <w:rPr>
          <w:sz w:val="22"/>
          <w:szCs w:val="22"/>
        </w:rPr>
      </w:pPr>
      <w:r w:rsidRPr="0060393F">
        <w:rPr>
          <w:sz w:val="22"/>
          <w:szCs w:val="22"/>
        </w:rPr>
        <w:t xml:space="preserve">Les pénalités seront applicables d'office sans préavis et par la seule échéance du terme, sauf en cas de force majeure, ou de circonstances indépendantes de la volonté du Co-contractant dûment constatées </w:t>
      </w:r>
      <w:r w:rsidRPr="0060393F">
        <w:rPr>
          <w:sz w:val="22"/>
          <w:szCs w:val="22"/>
        </w:rPr>
        <w:lastRenderedPageBreak/>
        <w:t>et appréciées par le Maître d’ouvrage. Le Co-contractant devra informer l’Administration des causes du non-respect des délais au plus tard vingt (20) jours avant l'échéance du terme contractuel.</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012664"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012664"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09" w:name="_Toc286845519"/>
      <w:bookmarkStart w:id="210" w:name="_Toc286846891"/>
      <w:bookmarkStart w:id="211" w:name="_Toc294420143"/>
      <w:bookmarkStart w:id="212" w:name="_Toc300835362"/>
      <w:bookmarkStart w:id="213" w:name="_Toc306606798"/>
      <w:bookmarkStart w:id="214" w:name="_Toc349455513"/>
      <w:bookmarkStart w:id="215" w:name="_Toc354301367"/>
      <w:r w:rsidRPr="0060393F">
        <w:rPr>
          <w:rFonts w:ascii="Times New Roman" w:hAnsi="Times New Roman" w:cs="Times New Roman"/>
        </w:rPr>
        <w:t>: 5 000 (ci</w:t>
      </w:r>
      <w:r>
        <w:rPr>
          <w:rFonts w:ascii="Times New Roman" w:hAnsi="Times New Roman" w:cs="Times New Roman"/>
        </w:rPr>
        <w:t>nq mille) FCFA par jour.</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012664" w:rsidRPr="0060393F" w:rsidRDefault="00012664" w:rsidP="00012664">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09"/>
      <w:bookmarkEnd w:id="210"/>
      <w:bookmarkEnd w:id="211"/>
      <w:bookmarkEnd w:id="212"/>
      <w:bookmarkEnd w:id="213"/>
      <w:bookmarkEnd w:id="214"/>
      <w:bookmarkEnd w:id="215"/>
    </w:p>
    <w:p w:rsidR="00012664" w:rsidRDefault="00012664" w:rsidP="00012664">
      <w:pPr>
        <w:widowControl w:val="0"/>
        <w:spacing w:after="0" w:line="240" w:lineRule="auto"/>
        <w:jc w:val="both"/>
        <w:rPr>
          <w:rFonts w:ascii="Times New Roman" w:hAnsi="Times New Roman" w:cs="Times New Roman"/>
        </w:rPr>
      </w:pPr>
      <w:bookmarkStart w:id="216" w:name="_Toc286845520"/>
      <w:bookmarkStart w:id="217" w:name="_Toc286846892"/>
      <w:bookmarkStart w:id="218" w:name="_Toc294420144"/>
      <w:bookmarkStart w:id="219" w:name="_Toc300835363"/>
      <w:bookmarkStart w:id="220" w:name="_Toc306606799"/>
      <w:bookmarkStart w:id="221" w:name="_Toc349455514"/>
      <w:bookmarkStart w:id="222"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012664" w:rsidRDefault="00012664" w:rsidP="00012664">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012664" w:rsidRPr="00F81366" w:rsidRDefault="00012664" w:rsidP="00012664">
      <w:pPr>
        <w:spacing w:after="0"/>
        <w:rPr>
          <w:rFonts w:ascii="Times New Roman" w:hAnsi="Times New Roman" w:cs="Times New Roman"/>
          <w:lang w:eastAsia="fr-FR"/>
        </w:rPr>
      </w:pPr>
      <w:r w:rsidRPr="00F81366">
        <w:rPr>
          <w:rFonts w:ascii="Times New Roman" w:hAnsi="Times New Roman" w:cs="Times New Roman"/>
          <w:lang w:eastAsia="fr-FR"/>
        </w:rPr>
        <w:t>L’Entreprise peut sur simple demande adressée au Maitre d’Ouvrage,sousjustificatif, et après mise en place des causions exigibles par le Code des Marchés Publics,obtenirune avance de démarrage des travaux.Cetteavancedont le montant ne peutexcéder vingt pour cent (20%) du prix initial TTC de la Lettre Commande, et cautionnée à cent pour cent (100%) par un Etablissement bancaire de droit camerounais ou un organisme financier agréer de premier rang conformément aux textes en vigueur.</w:t>
      </w:r>
    </w:p>
    <w:p w:rsidR="00012664" w:rsidRPr="00F81366" w:rsidRDefault="00012664" w:rsidP="00012664">
      <w:pPr>
        <w:spacing w:after="0"/>
        <w:rPr>
          <w:rFonts w:ascii="Times New Roman" w:hAnsi="Times New Roman" w:cs="Times New Roman"/>
          <w:lang w:eastAsia="fr-FR"/>
        </w:rPr>
      </w:pPr>
      <w:r w:rsidRPr="00F81366">
        <w:rPr>
          <w:rFonts w:ascii="Times New Roman" w:hAnsi="Times New Roman" w:cs="Times New Roman"/>
          <w:lang w:eastAsia="fr-FR"/>
        </w:rPr>
        <w:t>La totalité de l’avance doit être remboursé au plus tard dès le moment ou la valeur en prix de base des prestations réalisées at</w:t>
      </w:r>
      <w:r>
        <w:rPr>
          <w:rFonts w:ascii="Times New Roman" w:hAnsi="Times New Roman" w:cs="Times New Roman"/>
          <w:lang w:eastAsia="fr-FR"/>
        </w:rPr>
        <w:t>teint quatre vingt pour cent (8</w:t>
      </w:r>
      <w:r w:rsidRPr="00F81366">
        <w:rPr>
          <w:rFonts w:ascii="Times New Roman" w:hAnsi="Times New Roman" w:cs="Times New Roman"/>
          <w:lang w:eastAsia="fr-FR"/>
        </w:rPr>
        <w:t>0%) du montant du marché.</w:t>
      </w:r>
    </w:p>
    <w:p w:rsidR="00012664" w:rsidRPr="0060393F" w:rsidRDefault="00012664" w:rsidP="00012664">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6"/>
      <w:bookmarkEnd w:id="217"/>
      <w:bookmarkEnd w:id="218"/>
      <w:bookmarkEnd w:id="219"/>
      <w:bookmarkEnd w:id="220"/>
      <w:bookmarkEnd w:id="221"/>
      <w:bookmarkEnd w:id="222"/>
    </w:p>
    <w:p w:rsidR="00012664" w:rsidRPr="0060393F" w:rsidRDefault="00012664" w:rsidP="00012664">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.1</w:t>
      </w:r>
      <w:r w:rsidRPr="0060393F">
        <w:rPr>
          <w:rFonts w:ascii="Times New Roman" w:hAnsi="Times New Roman" w:cs="Times New Roman"/>
        </w:rPr>
        <w:t>. Après achèvement des travaux et dans un délai maximumdetrente (30) joursaprèsladatederéception</w:t>
      </w:r>
      <w:r w:rsidRPr="0060393F">
        <w:rPr>
          <w:rFonts w:ascii="Times New Roman" w:hAnsi="Times New Roman" w:cs="Times New Roman"/>
          <w:spacing w:val="5"/>
        </w:rPr>
        <w:t>provisoire</w:t>
      </w:r>
      <w:r w:rsidRPr="0060393F">
        <w:rPr>
          <w:rFonts w:ascii="Times New Roman" w:hAnsi="Times New Roman" w:cs="Times New Roman"/>
        </w:rPr>
        <w:t xml:space="preserve">, </w:t>
      </w:r>
      <w:r w:rsidRPr="0060393F">
        <w:rPr>
          <w:rFonts w:ascii="Times New Roman" w:hAnsi="Times New Roman" w:cs="Times New Roman"/>
          <w:spacing w:val="5"/>
        </w:rPr>
        <w:t>l’entrepreneu</w:t>
      </w:r>
      <w:r w:rsidRPr="0060393F">
        <w:rPr>
          <w:rFonts w:ascii="Times New Roman" w:hAnsi="Times New Roman" w:cs="Times New Roman"/>
        </w:rPr>
        <w:t xml:space="preserve">r </w:t>
      </w:r>
      <w:r w:rsidRPr="0060393F">
        <w:rPr>
          <w:rFonts w:ascii="Times New Roman" w:hAnsi="Times New Roman" w:cs="Times New Roman"/>
          <w:spacing w:val="5"/>
        </w:rPr>
        <w:t>établir</w:t>
      </w:r>
      <w:r w:rsidRPr="0060393F">
        <w:rPr>
          <w:rFonts w:ascii="Times New Roman" w:hAnsi="Times New Roman" w:cs="Times New Roman"/>
        </w:rPr>
        <w:t xml:space="preserve">a à </w:t>
      </w:r>
      <w:r w:rsidRPr="0060393F">
        <w:rPr>
          <w:rFonts w:ascii="Times New Roman" w:hAnsi="Times New Roman" w:cs="Times New Roman"/>
          <w:spacing w:val="5"/>
        </w:rPr>
        <w:t>parti</w:t>
      </w:r>
      <w:r w:rsidRPr="0060393F">
        <w:rPr>
          <w:rFonts w:ascii="Times New Roman" w:hAnsi="Times New Roman" w:cs="Times New Roman"/>
        </w:rPr>
        <w:t xml:space="preserve">r </w:t>
      </w:r>
      <w:r w:rsidRPr="0060393F">
        <w:rPr>
          <w:rFonts w:ascii="Times New Roman" w:hAnsi="Times New Roman" w:cs="Times New Roman"/>
          <w:spacing w:val="5"/>
        </w:rPr>
        <w:t xml:space="preserve">des </w:t>
      </w:r>
      <w:r w:rsidRPr="0060393F">
        <w:rPr>
          <w:rFonts w:ascii="Times New Roman" w:hAnsi="Times New Roman" w:cs="Times New Roman"/>
        </w:rPr>
        <w:t>constats contradictoires,leprojetdedécomptefinal des travaux effectivement réalisés qui récapitule le montant total des sommes auxquelles il peut prétendredufaitdel’exécutionde la Lettre-Commandedansson ensemble.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.2</w:t>
      </w:r>
      <w:r w:rsidRPr="0060393F">
        <w:rPr>
          <w:rFonts w:ascii="Times New Roman" w:hAnsi="Times New Roman" w:cs="Times New Roman"/>
        </w:rPr>
        <w:t xml:space="preserve">. Le Chef de Service dispose de quinze (15) jours pour approuver le décompte ou apporter des observations éventuelles. </w:t>
      </w:r>
    </w:p>
    <w:p w:rsidR="00012664" w:rsidRPr="0060393F" w:rsidRDefault="00012664" w:rsidP="0001266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.3</w:t>
      </w:r>
      <w:r w:rsidRPr="0060393F">
        <w:rPr>
          <w:rFonts w:ascii="Times New Roman" w:hAnsi="Times New Roman" w:cs="Times New Roman"/>
        </w:rPr>
        <w:t>. Le Co-contractant dispose de sept (7) jours pour renvoyer le décompte corrigé revêtu de sa signature.</w:t>
      </w:r>
    </w:p>
    <w:p w:rsidR="00012664" w:rsidRPr="0060393F" w:rsidRDefault="00012664" w:rsidP="00012664">
      <w:pPr>
        <w:pStyle w:val="Titre2"/>
        <w:spacing w:before="0"/>
        <w:rPr>
          <w:rFonts w:ascii="Times New Roman" w:hAnsi="Times New Roman" w:cs="Times New Roman"/>
          <w:color w:val="auto"/>
          <w:sz w:val="22"/>
          <w:szCs w:val="22"/>
        </w:rPr>
      </w:pPr>
      <w:bookmarkStart w:id="223" w:name="_Toc286845521"/>
      <w:bookmarkStart w:id="224" w:name="_Toc286846893"/>
      <w:bookmarkStart w:id="225" w:name="_Toc294420145"/>
      <w:bookmarkStart w:id="226" w:name="_Toc300835364"/>
      <w:bookmarkStart w:id="227" w:name="_Toc306606800"/>
      <w:bookmarkStart w:id="228" w:name="_Toc349455515"/>
      <w:bookmarkStart w:id="229" w:name="_Toc354301369"/>
      <w:r>
        <w:rPr>
          <w:rFonts w:ascii="Times New Roman" w:hAnsi="Times New Roman" w:cs="Times New Roman"/>
          <w:color w:val="auto"/>
          <w:sz w:val="22"/>
          <w:szCs w:val="22"/>
        </w:rPr>
        <w:t>Article 23</w:t>
      </w:r>
      <w:r w:rsidRPr="0060393F">
        <w:rPr>
          <w:rFonts w:ascii="Times New Roman" w:hAnsi="Times New Roman" w:cs="Times New Roman"/>
          <w:color w:val="auto"/>
          <w:sz w:val="22"/>
          <w:szCs w:val="22"/>
        </w:rPr>
        <w:t xml:space="preserve"> : Décompte général et définitif</w:t>
      </w:r>
      <w:bookmarkEnd w:id="223"/>
      <w:bookmarkEnd w:id="224"/>
      <w:bookmarkEnd w:id="225"/>
      <w:bookmarkEnd w:id="226"/>
      <w:bookmarkEnd w:id="227"/>
      <w:bookmarkEnd w:id="228"/>
      <w:bookmarkEnd w:id="229"/>
    </w:p>
    <w:p w:rsidR="00012664" w:rsidRPr="0060393F" w:rsidRDefault="00012664" w:rsidP="00012664">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.1</w:t>
      </w:r>
      <w:r w:rsidRPr="0060393F">
        <w:rPr>
          <w:rFonts w:ascii="Times New Roman" w:hAnsi="Times New Roman" w:cs="Times New Roman"/>
        </w:rPr>
        <w:t>. L’Ingénieur dispose de quinze (15) jours pour établir le décompte  général à compter de la date de réception définitive des travaux.</w:t>
      </w:r>
    </w:p>
    <w:p w:rsidR="00012664" w:rsidRPr="0060393F" w:rsidRDefault="00012664" w:rsidP="00012664">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Alafinde</w:t>
      </w:r>
      <w:r w:rsidRPr="0060393F">
        <w:rPr>
          <w:rFonts w:ascii="Times New Roman" w:hAnsi="Times New Roman" w:cs="Times New Roman"/>
          <w:spacing w:val="27"/>
        </w:rPr>
        <w:t xml:space="preserve"> la </w:t>
      </w:r>
      <w:r w:rsidRPr="0060393F">
        <w:rPr>
          <w:rFonts w:ascii="Times New Roman" w:hAnsi="Times New Roman" w:cs="Times New Roman"/>
        </w:rPr>
        <w:t>périodedegarantiequidonnelieuàlaréceptiondéfinitivedestravaux,l’Ingénieurdresse le décompte général et définitif de la Lettre-Commande qu’ilfaitsignercontradictoirementparle Co-contractant etl’AutoritéContractante.Cedécomptecomprend:</w:t>
      </w:r>
    </w:p>
    <w:p w:rsidR="00012664" w:rsidRPr="0060393F" w:rsidRDefault="00012664" w:rsidP="00012664">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-ledécomptefinal,</w:t>
      </w:r>
    </w:p>
    <w:p w:rsidR="00012664" w:rsidRPr="0060393F" w:rsidRDefault="00012664" w:rsidP="00012664">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-lesolde,</w:t>
      </w:r>
    </w:p>
    <w:p w:rsidR="00012664" w:rsidRPr="0060393F" w:rsidRDefault="00012664" w:rsidP="00012664">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-larécapitulationdesacomptesmensuels.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r w:rsidRPr="0060393F">
        <w:rPr>
          <w:rFonts w:ascii="Times New Roman" w:hAnsi="Times New Roman" w:cs="Times New Roman"/>
        </w:rPr>
        <w:t>concernelesintérêtsmoratoires.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.2</w:t>
      </w:r>
      <w:r w:rsidRPr="0060393F">
        <w:rPr>
          <w:rFonts w:ascii="Times New Roman" w:hAnsi="Times New Roman" w:cs="Times New Roman"/>
        </w:rPr>
        <w:t>. Le Co-contractant dispose de sept (7) jours pour renvoyer le décompte corrigé revêtu de sa signature.</w:t>
      </w:r>
    </w:p>
    <w:p w:rsidR="00012664" w:rsidRPr="0060393F" w:rsidRDefault="00012664" w:rsidP="00012664">
      <w:pPr>
        <w:pStyle w:val="Titre2"/>
        <w:spacing w:before="0"/>
        <w:rPr>
          <w:rFonts w:ascii="Times New Roman" w:hAnsi="Times New Roman" w:cs="Times New Roman"/>
          <w:color w:val="auto"/>
          <w:sz w:val="22"/>
          <w:szCs w:val="22"/>
        </w:rPr>
      </w:pPr>
      <w:bookmarkStart w:id="230" w:name="_Toc286845522"/>
      <w:bookmarkStart w:id="231" w:name="_Toc286846894"/>
      <w:bookmarkStart w:id="232" w:name="_Toc294420146"/>
      <w:bookmarkStart w:id="233" w:name="_Toc300835365"/>
      <w:bookmarkStart w:id="234" w:name="_Toc306606801"/>
      <w:bookmarkStart w:id="235" w:name="_Toc349455516"/>
      <w:bookmarkStart w:id="236" w:name="_Toc354301370"/>
      <w:r>
        <w:rPr>
          <w:rFonts w:ascii="Times New Roman" w:hAnsi="Times New Roman" w:cs="Times New Roman"/>
          <w:color w:val="auto"/>
          <w:sz w:val="22"/>
          <w:szCs w:val="22"/>
        </w:rPr>
        <w:t>Article 24</w:t>
      </w:r>
      <w:r w:rsidRPr="0060393F">
        <w:rPr>
          <w:rFonts w:ascii="Times New Roman" w:hAnsi="Times New Roman" w:cs="Times New Roman"/>
          <w:color w:val="auto"/>
          <w:sz w:val="22"/>
          <w:szCs w:val="22"/>
        </w:rPr>
        <w:t xml:space="preserve"> : Régime fiscal et douanier</w:t>
      </w:r>
      <w:bookmarkEnd w:id="230"/>
      <w:bookmarkEnd w:id="231"/>
      <w:bookmarkEnd w:id="232"/>
      <w:bookmarkEnd w:id="233"/>
      <w:bookmarkEnd w:id="234"/>
      <w:bookmarkEnd w:id="235"/>
      <w:bookmarkEnd w:id="236"/>
    </w:p>
    <w:p w:rsidR="00012664" w:rsidRPr="0060393F"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Lafiscalitéapplicableauprésentmarchécomportenotamment:</w:t>
      </w:r>
    </w:p>
    <w:p w:rsidR="00012664" w:rsidRPr="0060393F" w:rsidRDefault="00012664" w:rsidP="00012664">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l’AIRquiconstitueunprécomptesurl’impôtdessociétés;</w:t>
      </w:r>
    </w:p>
    <w:p w:rsidR="00012664" w:rsidRPr="0060393F" w:rsidRDefault="00012664" w:rsidP="00012664">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lastRenderedPageBreak/>
        <w:t>-  Des droits d’enregistrement calculés conformément aux stipulations du code des impôts ;</w:t>
      </w:r>
    </w:p>
    <w:p w:rsidR="00012664" w:rsidRPr="0060393F" w:rsidRDefault="00012664" w:rsidP="00012664">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et taxes attachés à la réalisation des prestationsprévuesparlemarché:</w:t>
      </w:r>
    </w:p>
    <w:p w:rsidR="00012664" w:rsidRPr="0060393F" w:rsidRDefault="00012664" w:rsidP="00012664">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012664" w:rsidRPr="0060393F" w:rsidRDefault="00012664" w:rsidP="00012664">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Taxe informatique) ; </w:t>
      </w:r>
    </w:p>
    <w:p w:rsidR="00012664" w:rsidRPr="0060393F" w:rsidRDefault="00012664" w:rsidP="00012664">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Desdroitsettaxescommunaux;</w:t>
      </w:r>
    </w:p>
    <w:p w:rsidR="00012664" w:rsidRPr="0060393F" w:rsidRDefault="00012664" w:rsidP="00012664">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Desdroitsettaxesrelatifsauxprélèvementsdesmatériauxetd’eau.</w:t>
      </w:r>
    </w:p>
    <w:p w:rsidR="00012664" w:rsidRPr="0060393F" w:rsidRDefault="00012664" w:rsidP="00012664">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Cesélémentsdoiventêtreintégrésdansleschargesquel’entrepriseimputesursescoûtsd’interventionetconstituerl’undesélémentsdessous-détailsdesprixhorstaxes.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LeprixTTCs’entendTVAincluse.</w:t>
      </w:r>
    </w:p>
    <w:p w:rsidR="00012664" w:rsidRPr="0060393F" w:rsidRDefault="00012664" w:rsidP="00012664">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7"/>
      <w:bookmarkEnd w:id="78"/>
      <w:bookmarkEnd w:id="79"/>
      <w:bookmarkEnd w:id="80"/>
      <w:bookmarkEnd w:id="81"/>
    </w:p>
    <w:p w:rsidR="00012664" w:rsidRPr="0060393F" w:rsidRDefault="00012664" w:rsidP="00012664">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012664" w:rsidRPr="0060393F" w:rsidRDefault="00012664" w:rsidP="00012664">
      <w:pPr>
        <w:pStyle w:val="Corpsdetexte"/>
        <w:numPr>
          <w:ilvl w:val="0"/>
          <w:numId w:val="43"/>
        </w:numPr>
        <w:rPr>
          <w:sz w:val="22"/>
          <w:szCs w:val="22"/>
        </w:rPr>
      </w:pPr>
      <w:r w:rsidRPr="0060393F">
        <w:rPr>
          <w:sz w:val="22"/>
          <w:szCs w:val="22"/>
        </w:rPr>
        <w:t xml:space="preserve">Autorité chargée de l’ordonnancement : le </w:t>
      </w:r>
      <w:r w:rsidRPr="0060393F">
        <w:rPr>
          <w:bCs/>
          <w:sz w:val="22"/>
          <w:szCs w:val="22"/>
        </w:rPr>
        <w:t xml:space="preserve">Maître d’ouvrage </w:t>
      </w:r>
      <w:r w:rsidRPr="0060393F">
        <w:rPr>
          <w:sz w:val="22"/>
          <w:szCs w:val="22"/>
        </w:rPr>
        <w:t>;</w:t>
      </w:r>
    </w:p>
    <w:p w:rsidR="00012664" w:rsidRPr="0060393F" w:rsidRDefault="00012664" w:rsidP="00012664">
      <w:pPr>
        <w:pStyle w:val="Corpsdetexte"/>
        <w:numPr>
          <w:ilvl w:val="0"/>
          <w:numId w:val="43"/>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sidRPr="0060393F">
        <w:rPr>
          <w:sz w:val="22"/>
          <w:szCs w:val="22"/>
        </w:rPr>
        <w:t>;</w:t>
      </w:r>
    </w:p>
    <w:p w:rsidR="00012664" w:rsidRPr="0060393F" w:rsidRDefault="00012664" w:rsidP="00012664">
      <w:pPr>
        <w:pStyle w:val="Corpsdetexte"/>
        <w:numPr>
          <w:ilvl w:val="0"/>
          <w:numId w:val="43"/>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Pr>
          <w:sz w:val="22"/>
          <w:szCs w:val="22"/>
        </w:rPr>
        <w:t>la Commune de NGUELEBOK</w:t>
      </w:r>
      <w:r w:rsidRPr="0060393F">
        <w:rPr>
          <w:sz w:val="22"/>
          <w:szCs w:val="22"/>
        </w:rPr>
        <w:t xml:space="preserve"> ;</w:t>
      </w:r>
    </w:p>
    <w:p w:rsidR="00012664" w:rsidRPr="0060393F" w:rsidRDefault="00012664" w:rsidP="00012664">
      <w:pPr>
        <w:numPr>
          <w:ilvl w:val="0"/>
          <w:numId w:val="43"/>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w:t>
      </w:r>
      <w:r>
        <w:rPr>
          <w:rFonts w:ascii="Times New Roman" w:hAnsi="Times New Roman" w:cs="Times New Roman"/>
        </w:rPr>
        <w:t>ments : le Maire de la Commune de NGUELEBOK</w:t>
      </w:r>
      <w:r w:rsidRPr="0060393F">
        <w:rPr>
          <w:rFonts w:ascii="Times New Roman" w:hAnsi="Times New Roman" w:cs="Times New Roman"/>
        </w:rPr>
        <w:t xml:space="preserve">. </w:t>
      </w:r>
    </w:p>
    <w:p w:rsidR="00012664" w:rsidRPr="0060393F" w:rsidRDefault="00012664" w:rsidP="00012664">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Le nantissement est soumis aux règles applicables en cette matière aux marchés publics de l’Etat, notamment l’article 79 du décret n° 2004/275 du 24 Septembre 2004 portant code des marchés publics.</w:t>
      </w:r>
    </w:p>
    <w:p w:rsidR="00012664" w:rsidRPr="0060393F" w:rsidRDefault="00012664" w:rsidP="00012664">
      <w:pPr>
        <w:pStyle w:val="Titre2"/>
        <w:spacing w:before="0"/>
        <w:rPr>
          <w:rFonts w:ascii="Times New Roman" w:hAnsi="Times New Roman" w:cs="Times New Roman"/>
          <w:color w:val="auto"/>
          <w:sz w:val="22"/>
          <w:szCs w:val="22"/>
        </w:rPr>
      </w:pPr>
      <w:bookmarkStart w:id="237" w:name="_Toc294420148"/>
      <w:bookmarkStart w:id="238" w:name="_Toc300835367"/>
      <w:bookmarkStart w:id="239" w:name="_Toc306606803"/>
      <w:bookmarkStart w:id="240" w:name="_Toc349455518"/>
      <w:bookmarkStart w:id="241" w:name="_Toc354301372"/>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2"/>
      <w:bookmarkEnd w:id="83"/>
      <w:bookmarkEnd w:id="237"/>
      <w:bookmarkEnd w:id="238"/>
      <w:bookmarkEnd w:id="239"/>
      <w:bookmarkEnd w:id="240"/>
      <w:bookmarkEnd w:id="241"/>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bookmarkStart w:id="242" w:name="_Toc286833116"/>
      <w:bookmarkStart w:id="243" w:name="_Toc286845524"/>
      <w:bookmarkStart w:id="244" w:name="_Toc286846896"/>
      <w:bookmarkStart w:id="245" w:name="_Toc294420149"/>
      <w:bookmarkStart w:id="246" w:name="_Toc300835368"/>
      <w:bookmarkStart w:id="247" w:name="_Toc306606804"/>
      <w:bookmarkStart w:id="248" w:name="_Toc349455519"/>
      <w:bookmarkStart w:id="249"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Pr>
          <w:rFonts w:ascii="Times New Roman" w:hAnsi="Times New Roman" w:cs="Times New Roman"/>
        </w:rPr>
        <w:t xml:space="preserve">à la Cellule spéciale </w:t>
      </w:r>
      <w:r w:rsidRPr="0060393F">
        <w:rPr>
          <w:rFonts w:ascii="Times New Roman" w:hAnsi="Times New Roman" w:cs="Times New Roman"/>
        </w:rPr>
        <w:t xml:space="preserve">d’Enregistrement </w:t>
      </w:r>
      <w:r>
        <w:rPr>
          <w:rFonts w:ascii="Times New Roman" w:hAnsi="Times New Roman" w:cs="Times New Roman"/>
        </w:rPr>
        <w:t>de BERTOUA</w:t>
      </w:r>
      <w:r w:rsidRPr="0060393F">
        <w:rPr>
          <w:rFonts w:ascii="Times New Roman" w:hAnsi="Times New Roman" w:cs="Times New Roman"/>
        </w:rPr>
        <w:t>, conformément à la réglementation en vigueur.</w:t>
      </w:r>
    </w:p>
    <w:p w:rsidR="00012664" w:rsidRPr="0060393F" w:rsidRDefault="00012664" w:rsidP="00012664">
      <w:pPr>
        <w:pStyle w:val="Titre10"/>
        <w:jc w:val="left"/>
        <w:rPr>
          <w:bCs w:val="0"/>
          <w:color w:val="auto"/>
          <w:sz w:val="22"/>
          <w:szCs w:val="22"/>
        </w:rPr>
      </w:pPr>
      <w:r w:rsidRPr="0060393F">
        <w:rPr>
          <w:bCs w:val="0"/>
          <w:color w:val="auto"/>
          <w:sz w:val="22"/>
          <w:szCs w:val="22"/>
        </w:rPr>
        <w:t>CHAPITRE III : EXECUTION DES TRAVAUX</w:t>
      </w:r>
      <w:bookmarkEnd w:id="242"/>
      <w:bookmarkEnd w:id="243"/>
      <w:bookmarkEnd w:id="244"/>
      <w:bookmarkEnd w:id="245"/>
      <w:bookmarkEnd w:id="246"/>
      <w:bookmarkEnd w:id="247"/>
      <w:bookmarkEnd w:id="248"/>
      <w:bookmarkEnd w:id="249"/>
    </w:p>
    <w:p w:rsidR="00012664" w:rsidRPr="0060393F" w:rsidRDefault="00012664" w:rsidP="00012664">
      <w:pPr>
        <w:tabs>
          <w:tab w:val="left" w:pos="0"/>
        </w:tabs>
        <w:suppressAutoHyphens/>
        <w:spacing w:after="0" w:line="240" w:lineRule="auto"/>
        <w:jc w:val="both"/>
        <w:rPr>
          <w:rFonts w:ascii="Times New Roman" w:hAnsi="Times New Roman" w:cs="Times New Roman"/>
          <w:b/>
        </w:rPr>
      </w:pPr>
      <w:bookmarkStart w:id="250" w:name="_Toc286845526"/>
      <w:bookmarkStart w:id="251" w:name="_Toc286846898"/>
      <w:bookmarkStart w:id="252" w:name="_Toc294420151"/>
      <w:bookmarkStart w:id="253" w:name="_Toc300835370"/>
      <w:bookmarkStart w:id="254" w:name="_Toc306606806"/>
      <w:bookmarkStart w:id="255" w:name="_Toc349455521"/>
      <w:bookmarkStart w:id="256" w:name="_Toc354301375"/>
      <w:r w:rsidRPr="0060393F">
        <w:rPr>
          <w:rFonts w:ascii="Times New Roman" w:hAnsi="Times New Roman" w:cs="Times New Roman"/>
          <w:b/>
        </w:rPr>
        <w:t>Article 2</w:t>
      </w:r>
      <w:r>
        <w:rPr>
          <w:rFonts w:ascii="Times New Roman" w:hAnsi="Times New Roman" w:cs="Times New Roman"/>
          <w:b/>
        </w:rPr>
        <w:t>7</w:t>
      </w:r>
      <w:r w:rsidRPr="0060393F">
        <w:rPr>
          <w:rFonts w:ascii="Times New Roman" w:hAnsi="Times New Roman" w:cs="Times New Roman"/>
          <w:b/>
        </w:rPr>
        <w:t xml:space="preserve"> : Consistance des travaux</w:t>
      </w:r>
      <w:bookmarkEnd w:id="250"/>
      <w:bookmarkEnd w:id="251"/>
      <w:bookmarkEnd w:id="252"/>
      <w:bookmarkEnd w:id="253"/>
      <w:bookmarkEnd w:id="254"/>
      <w:bookmarkEnd w:id="255"/>
      <w:bookmarkEnd w:id="256"/>
    </w:p>
    <w:p w:rsidR="00012664" w:rsidRPr="0060393F" w:rsidRDefault="00012664" w:rsidP="00012664">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012664" w:rsidRPr="0060393F" w:rsidRDefault="00012664" w:rsidP="00012664">
      <w:pPr>
        <w:pStyle w:val="Titre2"/>
        <w:spacing w:before="0"/>
        <w:rPr>
          <w:rFonts w:ascii="Times New Roman" w:hAnsi="Times New Roman" w:cs="Times New Roman"/>
          <w:color w:val="auto"/>
          <w:sz w:val="22"/>
          <w:szCs w:val="22"/>
        </w:rPr>
      </w:pPr>
      <w:bookmarkStart w:id="257" w:name="_Toc286845525"/>
      <w:bookmarkStart w:id="258" w:name="_Toc286846897"/>
      <w:bookmarkStart w:id="259" w:name="_Toc294420150"/>
      <w:bookmarkStart w:id="260" w:name="_Toc300835369"/>
      <w:bookmarkStart w:id="261" w:name="_Toc306606805"/>
      <w:bookmarkStart w:id="262" w:name="_Toc349455520"/>
      <w:bookmarkStart w:id="263" w:name="_Toc354301374"/>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7"/>
      <w:bookmarkEnd w:id="258"/>
      <w:bookmarkEnd w:id="259"/>
      <w:bookmarkEnd w:id="260"/>
      <w:bookmarkEnd w:id="261"/>
      <w:bookmarkEnd w:id="262"/>
      <w:bookmarkEnd w:id="263"/>
      <w:r w:rsidRPr="0060393F">
        <w:rPr>
          <w:rFonts w:ascii="Times New Roman" w:hAnsi="Times New Roman" w:cs="Times New Roman"/>
          <w:color w:val="auto"/>
          <w:sz w:val="22"/>
          <w:szCs w:val="22"/>
        </w:rPr>
        <w:t>Obligations du Maître d’ouvrage.</w:t>
      </w:r>
    </w:p>
    <w:p w:rsidR="00012664" w:rsidRPr="0060393F" w:rsidRDefault="00012664" w:rsidP="00012664">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.1. Le Maître d’ouvrage est tenu de fournir au co-contractantlesinformationsnécessairesàl’exécutiondesamission,etdeluigarantir,auxfraisdecedernier,l’accèsauxsitesdesprojets.</w:t>
      </w:r>
    </w:p>
    <w:p w:rsidR="00012664" w:rsidRPr="0060393F" w:rsidRDefault="00012664" w:rsidP="00012664">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 xml:space="preserve">.2. Le Maître d’ouvrage </w:t>
      </w:r>
      <w:r w:rsidRPr="0060393F">
        <w:rPr>
          <w:rFonts w:ascii="Times New Roman" w:hAnsi="Times New Roman" w:cs="Times New Roman"/>
          <w:spacing w:val="4"/>
        </w:rPr>
        <w:t>assur</w:t>
      </w:r>
      <w:r w:rsidRPr="0060393F">
        <w:rPr>
          <w:rFonts w:ascii="Times New Roman" w:hAnsi="Times New Roman" w:cs="Times New Roman"/>
        </w:rPr>
        <w:t xml:space="preserve">e </w:t>
      </w:r>
      <w:r w:rsidRPr="0060393F">
        <w:rPr>
          <w:rFonts w:ascii="Times New Roman" w:hAnsi="Times New Roman" w:cs="Times New Roman"/>
          <w:spacing w:val="4"/>
        </w:rPr>
        <w:t>a</w:t>
      </w:r>
      <w:r w:rsidRPr="0060393F">
        <w:rPr>
          <w:rFonts w:ascii="Times New Roman" w:hAnsi="Times New Roman" w:cs="Times New Roman"/>
        </w:rPr>
        <w:t xml:space="preserve">u </w:t>
      </w:r>
      <w:r w:rsidRPr="0060393F">
        <w:rPr>
          <w:rFonts w:ascii="Times New Roman" w:hAnsi="Times New Roman" w:cs="Times New Roman"/>
          <w:spacing w:val="4"/>
        </w:rPr>
        <w:t xml:space="preserve">co-contractant la </w:t>
      </w:r>
      <w:r w:rsidRPr="0060393F">
        <w:rPr>
          <w:rFonts w:ascii="Times New Roman" w:hAnsi="Times New Roman" w:cs="Times New Roman"/>
          <w:spacing w:val="5"/>
        </w:rPr>
        <w:t>protectio</w:t>
      </w:r>
      <w:r w:rsidRPr="0060393F">
        <w:rPr>
          <w:rFonts w:ascii="Times New Roman" w:hAnsi="Times New Roman" w:cs="Times New Roman"/>
        </w:rPr>
        <w:t xml:space="preserve">n </w:t>
      </w:r>
      <w:r w:rsidRPr="0060393F">
        <w:rPr>
          <w:rFonts w:ascii="Times New Roman" w:hAnsi="Times New Roman" w:cs="Times New Roman"/>
          <w:spacing w:val="5"/>
        </w:rPr>
        <w:t>contr</w:t>
      </w:r>
      <w:r w:rsidRPr="0060393F">
        <w:rPr>
          <w:rFonts w:ascii="Times New Roman" w:hAnsi="Times New Roman" w:cs="Times New Roman"/>
        </w:rPr>
        <w:t xml:space="preserve">e </w:t>
      </w:r>
      <w:r w:rsidRPr="0060393F">
        <w:rPr>
          <w:rFonts w:ascii="Times New Roman" w:hAnsi="Times New Roman" w:cs="Times New Roman"/>
          <w:spacing w:val="5"/>
        </w:rPr>
        <w:t>le</w:t>
      </w:r>
      <w:r w:rsidRPr="0060393F">
        <w:rPr>
          <w:rFonts w:ascii="Times New Roman" w:hAnsi="Times New Roman" w:cs="Times New Roman"/>
        </w:rPr>
        <w:t xml:space="preserve">s </w:t>
      </w:r>
      <w:r w:rsidRPr="0060393F">
        <w:rPr>
          <w:rFonts w:ascii="Times New Roman" w:hAnsi="Times New Roman" w:cs="Times New Roman"/>
          <w:spacing w:val="5"/>
        </w:rPr>
        <w:t>menaces</w:t>
      </w:r>
      <w:r w:rsidRPr="0060393F">
        <w:rPr>
          <w:rFonts w:ascii="Times New Roman" w:hAnsi="Times New Roman" w:cs="Times New Roman"/>
        </w:rPr>
        <w:t xml:space="preserve">, </w:t>
      </w:r>
      <w:r w:rsidRPr="0060393F">
        <w:rPr>
          <w:rFonts w:ascii="Times New Roman" w:hAnsi="Times New Roman" w:cs="Times New Roman"/>
          <w:spacing w:val="5"/>
        </w:rPr>
        <w:t xml:space="preserve">outrages, </w:t>
      </w:r>
      <w:r w:rsidRPr="0060393F">
        <w:rPr>
          <w:rFonts w:ascii="Times New Roman" w:hAnsi="Times New Roman" w:cs="Times New Roman"/>
        </w:rPr>
        <w:t>violences, voies de fait, injures ou diffamations dont il peut être victime en raison ou à l’occasion del’exercicedesamission.</w:t>
      </w:r>
    </w:p>
    <w:p w:rsidR="00012664" w:rsidRPr="0060393F" w:rsidRDefault="00012664" w:rsidP="00012664">
      <w:pPr>
        <w:pStyle w:val="Titre2"/>
        <w:spacing w:before="0"/>
        <w:rPr>
          <w:rFonts w:ascii="Times New Roman" w:hAnsi="Times New Roman" w:cs="Times New Roman"/>
          <w:color w:val="auto"/>
          <w:sz w:val="22"/>
          <w:szCs w:val="22"/>
        </w:rPr>
      </w:pPr>
      <w:bookmarkStart w:id="264" w:name="_Toc286845527"/>
      <w:bookmarkStart w:id="265" w:name="_Toc286846899"/>
      <w:bookmarkStart w:id="266" w:name="_Toc294420152"/>
      <w:bookmarkStart w:id="267" w:name="_Toc300835371"/>
      <w:bookmarkStart w:id="268" w:name="_Toc306606807"/>
      <w:bookmarkStart w:id="269" w:name="_Toc349455522"/>
      <w:bookmarkStart w:id="270" w:name="_Toc354301376"/>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4"/>
      <w:bookmarkEnd w:id="265"/>
      <w:bookmarkEnd w:id="266"/>
      <w:bookmarkEnd w:id="267"/>
      <w:bookmarkEnd w:id="268"/>
      <w:bookmarkEnd w:id="269"/>
      <w:bookmarkEnd w:id="270"/>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Pr="0060393F">
        <w:rPr>
          <w:rFonts w:ascii="Times New Roman" w:hAnsi="Times New Roman" w:cs="Times New Roman"/>
          <w:b/>
        </w:rPr>
        <w:t xml:space="preserve">Quatre </w:t>
      </w:r>
      <w:r w:rsidRPr="0060393F">
        <w:rPr>
          <w:rFonts w:ascii="Times New Roman" w:hAnsi="Times New Roman" w:cs="Times New Roman"/>
          <w:b/>
          <w:noProof/>
        </w:rPr>
        <w:t>(04) mois</w:t>
      </w:r>
      <w:r w:rsidRPr="0060393F">
        <w:rPr>
          <w:rFonts w:ascii="Times New Roman" w:hAnsi="Times New Roman" w:cs="Times New Roman"/>
        </w:rPr>
        <w:t>, à compter de la date de notification de l'Ordre de Service de commencer les travaux. Ce délai comprend la période d’installation du Co-contractant, le temps nécessaire à l’aménagement des accès au chantier, aux études qu’il aura à effectuer, les dé</w:t>
      </w:r>
      <w:r>
        <w:rPr>
          <w:rFonts w:ascii="Times New Roman" w:hAnsi="Times New Roman" w:cs="Times New Roman"/>
        </w:rPr>
        <w:t>lais que se réserve l’Autorité C</w:t>
      </w:r>
      <w:r w:rsidRPr="0060393F">
        <w:rPr>
          <w:rFonts w:ascii="Times New Roman" w:hAnsi="Times New Roman" w:cs="Times New Roman"/>
        </w:rPr>
        <w:t xml:space="preserve">ontractante pour vérifier le projet d’exécution du Co-contractant, la durée d’approvisionnement quels qu’en soient l’origine, le temps nécessaire à l’exécution des clauses techniques particulières et termes de références ainsi que les périodes de pluies. </w:t>
      </w:r>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012664" w:rsidRPr="0060393F" w:rsidRDefault="00012664" w:rsidP="00012664">
      <w:pPr>
        <w:pStyle w:val="Titre2"/>
        <w:spacing w:before="0"/>
        <w:rPr>
          <w:rFonts w:ascii="Times New Roman" w:hAnsi="Times New Roman" w:cs="Times New Roman"/>
          <w:color w:val="auto"/>
          <w:sz w:val="22"/>
          <w:szCs w:val="22"/>
        </w:rPr>
      </w:pPr>
      <w:bookmarkStart w:id="271" w:name="_Toc286845528"/>
      <w:bookmarkStart w:id="272" w:name="_Toc286846900"/>
      <w:bookmarkStart w:id="273" w:name="_Toc294420153"/>
      <w:bookmarkStart w:id="274" w:name="_Toc300835372"/>
      <w:bookmarkStart w:id="275" w:name="_Toc306606808"/>
      <w:bookmarkStart w:id="276" w:name="_Toc349455523"/>
      <w:bookmarkStart w:id="277" w:name="_Toc354301377"/>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1"/>
      <w:bookmarkEnd w:id="272"/>
      <w:bookmarkEnd w:id="273"/>
      <w:bookmarkEnd w:id="274"/>
      <w:bookmarkEnd w:id="275"/>
      <w:bookmarkEnd w:id="276"/>
      <w:bookmarkEnd w:id="277"/>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012664" w:rsidRPr="0060393F" w:rsidRDefault="00012664" w:rsidP="00012664">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012664" w:rsidRPr="0060393F" w:rsidRDefault="00012664" w:rsidP="00012664">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lastRenderedPageBreak/>
        <w:t>des conditions physiques propres à l'emplacement des travaux, de la nature des sols, de la nature en quantités et en qualités des matériaux rencontrés en surface ou dans le sous-sol ;</w:t>
      </w:r>
    </w:p>
    <w:p w:rsidR="00012664" w:rsidRPr="0060393F" w:rsidRDefault="00012664" w:rsidP="00012664">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012664" w:rsidRPr="0060393F" w:rsidRDefault="00012664" w:rsidP="00012664">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012664" w:rsidRPr="0060393F" w:rsidRDefault="00012664" w:rsidP="00012664">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012664" w:rsidRPr="0060393F" w:rsidRDefault="00012664" w:rsidP="00012664">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012664" w:rsidRPr="0060393F" w:rsidRDefault="00012664" w:rsidP="00012664">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012664" w:rsidRPr="0060393F" w:rsidRDefault="00012664" w:rsidP="00012664">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012664" w:rsidRPr="0060393F" w:rsidRDefault="00012664" w:rsidP="00012664">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012664" w:rsidRPr="0060393F" w:rsidRDefault="00012664" w:rsidP="00012664">
      <w:pPr>
        <w:spacing w:after="0" w:line="240" w:lineRule="auto"/>
        <w:jc w:val="both"/>
        <w:rPr>
          <w:rFonts w:ascii="Times New Roman" w:hAnsi="Times New Roman" w:cs="Times New Roman"/>
          <w:b/>
          <w:bCs/>
        </w:rPr>
      </w:pPr>
      <w:r>
        <w:rPr>
          <w:rFonts w:ascii="Times New Roman" w:hAnsi="Times New Roman" w:cs="Times New Roman"/>
          <w:b/>
          <w:bCs/>
        </w:rPr>
        <w:t>Article 31 :</w:t>
      </w:r>
      <w:r w:rsidRPr="0060393F">
        <w:rPr>
          <w:rFonts w:ascii="Times New Roman" w:hAnsi="Times New Roman" w:cs="Times New Roman"/>
          <w:b/>
          <w:bCs/>
        </w:rPr>
        <w:t>Mise à dispositions des documents et des lieux</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012664" w:rsidRPr="0060393F" w:rsidRDefault="00012664" w:rsidP="00012664">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w:t>
      </w:r>
      <w:r>
        <w:rPr>
          <w:rFonts w:ascii="Times New Roman" w:hAnsi="Times New Roman" w:cs="Times New Roman"/>
        </w:rPr>
        <w:t>u domaine privé ou public de l’E</w:t>
      </w:r>
      <w:r w:rsidRPr="0060393F">
        <w:rPr>
          <w:rFonts w:ascii="Times New Roman" w:hAnsi="Times New Roman" w:cs="Times New Roman"/>
        </w:rPr>
        <w:t>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012664" w:rsidRPr="0060393F" w:rsidRDefault="00012664" w:rsidP="00012664">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012664" w:rsidRPr="0060393F" w:rsidRDefault="00012664" w:rsidP="00012664">
      <w:pPr>
        <w:spacing w:after="0" w:line="240" w:lineRule="auto"/>
        <w:jc w:val="both"/>
        <w:rPr>
          <w:rFonts w:ascii="Times New Roman" w:hAnsi="Times New Roman" w:cs="Times New Roman"/>
          <w:b/>
        </w:rPr>
      </w:pPr>
      <w:r w:rsidRPr="0060393F">
        <w:rPr>
          <w:rFonts w:ascii="Times New Roman" w:hAnsi="Times New Roman" w:cs="Times New Roman"/>
          <w:b/>
        </w:rPr>
        <w:t>Article 3</w:t>
      </w:r>
      <w:r>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012664" w:rsidRPr="0060393F" w:rsidRDefault="00012664" w:rsidP="00012664">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012664" w:rsidRPr="0060393F" w:rsidRDefault="00012664" w:rsidP="00012664">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012664" w:rsidRPr="0060393F" w:rsidRDefault="00012664" w:rsidP="00012664">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sera tenu de fournir sur demande à l’Autorité Contractante les pièces justificatives du paiement régulier des primes d’assurance et de la continuité de l’assurance globale de chantier </w:t>
      </w:r>
      <w:r w:rsidRPr="0060393F">
        <w:rPr>
          <w:rFonts w:ascii="Times New Roman" w:hAnsi="Times New Roman" w:cs="Times New Roman"/>
        </w:rPr>
        <w:lastRenderedPageBreak/>
        <w:t>pendant toute la période de construction, jusqu’à la réception provisoire des travaux.</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012664" w:rsidRPr="0060393F" w:rsidRDefault="00012664" w:rsidP="00012664">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012664" w:rsidRPr="0060393F" w:rsidRDefault="00012664" w:rsidP="00012664">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012664" w:rsidRPr="0060393F" w:rsidRDefault="00012664" w:rsidP="00012664">
      <w:pPr>
        <w:spacing w:after="0" w:line="240" w:lineRule="auto"/>
        <w:jc w:val="both"/>
        <w:rPr>
          <w:rFonts w:ascii="Times New Roman" w:hAnsi="Times New Roman" w:cs="Times New Roman"/>
          <w:noProof/>
        </w:rPr>
      </w:pPr>
      <w:r>
        <w:rPr>
          <w:rFonts w:ascii="Times New Roman" w:hAnsi="Times New Roman" w:cs="Times New Roman"/>
          <w:noProof/>
        </w:rPr>
        <w:t>L’Ingénieur</w:t>
      </w:r>
      <w:r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012664" w:rsidRPr="0060393F" w:rsidRDefault="00012664" w:rsidP="00012664">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012664" w:rsidRPr="0060393F" w:rsidRDefault="00012664" w:rsidP="00012664">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012664" w:rsidRPr="0060393F" w:rsidRDefault="00012664" w:rsidP="00012664">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012664" w:rsidRPr="0060393F" w:rsidRDefault="00012664" w:rsidP="00012664">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012664" w:rsidRPr="0060393F" w:rsidRDefault="00012664" w:rsidP="00012664">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012664" w:rsidRPr="0060393F" w:rsidRDefault="00012664" w:rsidP="00012664">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012664" w:rsidRPr="0060393F" w:rsidRDefault="00012664" w:rsidP="00012664">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012664" w:rsidRPr="0060393F" w:rsidRDefault="00012664" w:rsidP="00012664">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012664" w:rsidRPr="0060393F" w:rsidRDefault="00012664" w:rsidP="00012664">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012664" w:rsidRPr="0060393F" w:rsidRDefault="00012664" w:rsidP="00012664">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012664" w:rsidRPr="0060393F" w:rsidRDefault="00012664" w:rsidP="00012664">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012664" w:rsidRPr="0060393F" w:rsidRDefault="00012664" w:rsidP="00012664">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012664" w:rsidRPr="0060393F" w:rsidRDefault="00012664" w:rsidP="00012664">
      <w:pPr>
        <w:pStyle w:val="Titre2"/>
        <w:spacing w:before="0"/>
        <w:rPr>
          <w:rFonts w:ascii="Times New Roman" w:hAnsi="Times New Roman" w:cs="Times New Roman"/>
          <w:color w:val="auto"/>
          <w:sz w:val="22"/>
          <w:szCs w:val="22"/>
        </w:rPr>
      </w:pPr>
      <w:bookmarkStart w:id="278" w:name="_Toc286845529"/>
      <w:bookmarkStart w:id="279" w:name="_Toc286846901"/>
      <w:bookmarkStart w:id="280" w:name="_Toc294420154"/>
      <w:bookmarkStart w:id="281" w:name="_Toc300835373"/>
      <w:bookmarkStart w:id="282" w:name="_Toc306606809"/>
      <w:bookmarkStart w:id="283" w:name="_Toc349455524"/>
      <w:bookmarkStart w:id="284" w:name="_Toc354301378"/>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8"/>
      <w:bookmarkEnd w:id="279"/>
      <w:bookmarkEnd w:id="280"/>
      <w:bookmarkEnd w:id="281"/>
      <w:bookmarkEnd w:id="282"/>
      <w:bookmarkEnd w:id="283"/>
      <w:bookmarkEnd w:id="284"/>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lastRenderedPageBreak/>
        <w:t>3</w:t>
      </w:r>
      <w:r>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012664" w:rsidRPr="0060393F" w:rsidRDefault="00012664" w:rsidP="00012664">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012664" w:rsidRPr="0060393F" w:rsidRDefault="00012664" w:rsidP="00012664">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012664" w:rsidRPr="0060393F" w:rsidRDefault="00012664" w:rsidP="00012664">
      <w:pPr>
        <w:pStyle w:val="Titre2"/>
        <w:spacing w:before="0"/>
        <w:rPr>
          <w:rFonts w:ascii="Times New Roman" w:hAnsi="Times New Roman" w:cs="Times New Roman"/>
          <w:color w:val="auto"/>
          <w:sz w:val="22"/>
          <w:szCs w:val="22"/>
        </w:rPr>
      </w:pPr>
      <w:bookmarkStart w:id="285" w:name="_Toc286845530"/>
      <w:bookmarkStart w:id="286" w:name="_Toc286846902"/>
      <w:bookmarkStart w:id="287" w:name="_Toc294420155"/>
      <w:bookmarkStart w:id="288" w:name="_Toc300835374"/>
      <w:bookmarkStart w:id="289" w:name="_Toc306606810"/>
      <w:bookmarkStart w:id="290" w:name="_Toc349455525"/>
      <w:bookmarkStart w:id="291" w:name="_Toc354301379"/>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5"/>
      <w:bookmarkEnd w:id="286"/>
      <w:bookmarkEnd w:id="287"/>
      <w:bookmarkEnd w:id="288"/>
      <w:bookmarkEnd w:id="289"/>
      <w:bookmarkEnd w:id="290"/>
      <w:bookmarkEnd w:id="291"/>
    </w:p>
    <w:p w:rsidR="00012664" w:rsidRPr="0060393F" w:rsidRDefault="00012664" w:rsidP="00012664">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012664" w:rsidRPr="0060393F" w:rsidRDefault="00012664" w:rsidP="00012664">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Pr>
          <w:rFonts w:ascii="Times New Roman" w:hAnsi="Times New Roman" w:cs="Times New Roman"/>
        </w:rPr>
        <w:t>l’Appel d’Offres (DAO)</w:t>
      </w:r>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012664" w:rsidRPr="0060393F"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012664" w:rsidRPr="0060393F"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012664" w:rsidRPr="0060393F" w:rsidRDefault="00012664" w:rsidP="00012664">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012664" w:rsidRPr="0060393F" w:rsidRDefault="00012664" w:rsidP="00012664">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012664" w:rsidRPr="0060393F"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012664" w:rsidRPr="0060393F"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012664" w:rsidRPr="0060393F"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Il sera procédé chaque mois à l'examen et à la mise au point de ce planning, compte tenu de l'état d'avancement des travaux dont le Co-contractant est chargé de fournir le rapport en quatre (04) </w:t>
      </w:r>
      <w:r w:rsidRPr="0060393F">
        <w:rPr>
          <w:rFonts w:ascii="Times New Roman" w:hAnsi="Times New Roman" w:cs="Times New Roman"/>
        </w:rPr>
        <w:lastRenderedPageBreak/>
        <w:t>exemplaires à l’administration (Maître d’ouvrage, Autorité Contractante, Chef de service et Ingénieur de la lettre-commande).</w:t>
      </w:r>
    </w:p>
    <w:p w:rsidR="00012664" w:rsidRPr="0060393F" w:rsidRDefault="00012664" w:rsidP="00012664">
      <w:pPr>
        <w:pStyle w:val="Titre2"/>
        <w:spacing w:before="0"/>
        <w:rPr>
          <w:rFonts w:ascii="Times New Roman" w:hAnsi="Times New Roman" w:cs="Times New Roman"/>
          <w:color w:val="auto"/>
          <w:sz w:val="22"/>
          <w:szCs w:val="22"/>
        </w:rPr>
      </w:pPr>
      <w:bookmarkStart w:id="292" w:name="_Toc286845531"/>
      <w:bookmarkStart w:id="293" w:name="_Toc286846903"/>
      <w:bookmarkStart w:id="294" w:name="_Toc294420156"/>
      <w:bookmarkStart w:id="295" w:name="_Toc300835375"/>
      <w:bookmarkStart w:id="296" w:name="_Toc306606811"/>
      <w:bookmarkStart w:id="297" w:name="_Toc349455526"/>
      <w:bookmarkStart w:id="298" w:name="_Toc354301380"/>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2"/>
      <w:bookmarkEnd w:id="293"/>
      <w:bookmarkEnd w:id="294"/>
      <w:bookmarkEnd w:id="295"/>
      <w:bookmarkEnd w:id="296"/>
      <w:bookmarkEnd w:id="297"/>
      <w:bookmarkEnd w:id="298"/>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012664" w:rsidRPr="0060393F" w:rsidRDefault="00012664" w:rsidP="00012664">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Pr>
          <w:rFonts w:ascii="Times New Roman" w:hAnsi="Times New Roman" w:cs="Times New Roman"/>
          <w:b/>
          <w:bCs/>
        </w:rPr>
        <w:t>8</w:t>
      </w:r>
      <w:r w:rsidRPr="0060393F">
        <w:rPr>
          <w:rFonts w:ascii="Times New Roman" w:hAnsi="Times New Roman" w:cs="Times New Roman"/>
          <w:b/>
          <w:bCs/>
        </w:rPr>
        <w:t>: Implantationdesouvrages</w:t>
      </w:r>
    </w:p>
    <w:p w:rsidR="00012664" w:rsidRPr="0060393F" w:rsidRDefault="00012664" w:rsidP="00012664">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pointsetniveauxdebaseduprojet.</w:t>
      </w:r>
    </w:p>
    <w:p w:rsidR="00012664" w:rsidRPr="0060393F" w:rsidRDefault="00012664" w:rsidP="00012664">
      <w:pPr>
        <w:pStyle w:val="Titre2"/>
        <w:spacing w:before="0"/>
        <w:rPr>
          <w:rFonts w:ascii="Times New Roman" w:hAnsi="Times New Roman" w:cs="Times New Roman"/>
          <w:color w:val="auto"/>
          <w:sz w:val="22"/>
          <w:szCs w:val="22"/>
        </w:rPr>
      </w:pPr>
      <w:bookmarkStart w:id="299" w:name="_Toc286845532"/>
      <w:bookmarkStart w:id="300" w:name="_Toc286846904"/>
      <w:bookmarkStart w:id="301" w:name="_Toc294420157"/>
      <w:bookmarkStart w:id="302" w:name="_Toc300835376"/>
      <w:bookmarkStart w:id="303" w:name="_Toc306606812"/>
      <w:bookmarkStart w:id="304" w:name="_Toc349455527"/>
      <w:bookmarkStart w:id="305" w:name="_Toc354301381"/>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299"/>
      <w:bookmarkEnd w:id="300"/>
      <w:bookmarkEnd w:id="301"/>
      <w:bookmarkEnd w:id="302"/>
      <w:bookmarkEnd w:id="303"/>
      <w:bookmarkEnd w:id="304"/>
      <w:bookmarkEnd w:id="305"/>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012664" w:rsidRPr="0060393F" w:rsidRDefault="00012664" w:rsidP="00012664">
      <w:pPr>
        <w:pStyle w:val="Titre2"/>
        <w:spacing w:before="0"/>
        <w:rPr>
          <w:rFonts w:ascii="Times New Roman" w:hAnsi="Times New Roman" w:cs="Times New Roman"/>
          <w:color w:val="auto"/>
          <w:sz w:val="22"/>
          <w:szCs w:val="22"/>
        </w:rPr>
      </w:pPr>
      <w:bookmarkStart w:id="306" w:name="_Toc286845534"/>
      <w:bookmarkStart w:id="307" w:name="_Toc286846906"/>
      <w:bookmarkStart w:id="308" w:name="_Toc294420159"/>
      <w:bookmarkStart w:id="309" w:name="_Toc300835378"/>
      <w:bookmarkStart w:id="310" w:name="_Toc306606814"/>
      <w:bookmarkStart w:id="311" w:name="_Toc349455529"/>
      <w:bookmarkStart w:id="312" w:name="_Toc35430138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6"/>
      <w:bookmarkEnd w:id="307"/>
      <w:bookmarkEnd w:id="308"/>
      <w:bookmarkEnd w:id="309"/>
      <w:bookmarkEnd w:id="310"/>
      <w:bookmarkEnd w:id="311"/>
      <w:bookmarkEnd w:id="312"/>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012664" w:rsidRPr="0060393F" w:rsidRDefault="00012664" w:rsidP="00012664">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Pr>
          <w:rFonts w:ascii="Times New Roman" w:hAnsi="Times New Roman" w:cs="Times New Roman"/>
        </w:rPr>
        <w:t xml:space="preserve"> sous peine de pénalité</w:t>
      </w:r>
      <w:r w:rsidRPr="0060393F">
        <w:rPr>
          <w:rFonts w:ascii="Times New Roman" w:hAnsi="Times New Roman" w:cs="Times New Roman"/>
        </w:rPr>
        <w:t xml:space="preserve">.  </w:t>
      </w:r>
    </w:p>
    <w:p w:rsidR="00012664" w:rsidRPr="0060393F" w:rsidRDefault="00012664" w:rsidP="00012664">
      <w:pPr>
        <w:pStyle w:val="Titre2"/>
        <w:spacing w:before="0"/>
        <w:rPr>
          <w:rFonts w:ascii="Times New Roman" w:hAnsi="Times New Roman" w:cs="Times New Roman"/>
          <w:color w:val="auto"/>
          <w:sz w:val="22"/>
          <w:szCs w:val="22"/>
        </w:rPr>
      </w:pPr>
      <w:bookmarkStart w:id="313" w:name="_Toc286845535"/>
      <w:bookmarkStart w:id="314" w:name="_Toc286846907"/>
      <w:bookmarkStart w:id="315" w:name="_Toc294420160"/>
      <w:bookmarkStart w:id="316" w:name="_Toc300835379"/>
      <w:bookmarkStart w:id="317" w:name="_Toc306606815"/>
      <w:bookmarkStart w:id="318" w:name="_Toc349455530"/>
      <w:bookmarkStart w:id="319" w:name="_Toc354301384"/>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3"/>
      <w:bookmarkEnd w:id="314"/>
      <w:bookmarkEnd w:id="315"/>
      <w:bookmarkEnd w:id="316"/>
      <w:bookmarkEnd w:id="317"/>
      <w:bookmarkEnd w:id="318"/>
      <w:bookmarkEnd w:id="319"/>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w:t>
      </w:r>
      <w:r w:rsidRPr="0060393F">
        <w:rPr>
          <w:rFonts w:ascii="Times New Roman" w:hAnsi="Times New Roman" w:cs="Times New Roman"/>
        </w:rPr>
        <w:lastRenderedPageBreak/>
        <w:t>contractant ou de son représentant à ces réunions est obligatoire.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Des réunions périodiques seront tenues en présence de l’administration (Maître d’ouvrage, Autorité Contractante, Ingénieur de la Lettre-Commande ou leurs représentants). Le Co-contractant ou son représentant devront, au début de la réunion, informer l’administration de l'état d'avancement des travaux et des difficultés qu'il pourrait rencontrer. </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012664" w:rsidRPr="0060393F" w:rsidRDefault="00012664" w:rsidP="00012664">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012664" w:rsidRPr="0060393F" w:rsidRDefault="00012664" w:rsidP="00012664">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012664" w:rsidRPr="0060393F" w:rsidRDefault="00012664" w:rsidP="00012664">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012664" w:rsidRPr="0060393F" w:rsidRDefault="00012664" w:rsidP="00012664">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012664" w:rsidRPr="0060393F" w:rsidRDefault="00012664" w:rsidP="00012664">
      <w:pPr>
        <w:pStyle w:val="Titre10"/>
        <w:jc w:val="left"/>
        <w:rPr>
          <w:bCs w:val="0"/>
          <w:color w:val="auto"/>
          <w:sz w:val="22"/>
          <w:szCs w:val="22"/>
        </w:rPr>
      </w:pPr>
      <w:bookmarkStart w:id="320" w:name="_Toc286833117"/>
      <w:bookmarkStart w:id="321" w:name="_Toc286845536"/>
      <w:bookmarkStart w:id="322" w:name="_Toc286846908"/>
      <w:bookmarkStart w:id="323" w:name="_Toc294420161"/>
      <w:bookmarkStart w:id="324" w:name="_Toc300835380"/>
      <w:bookmarkStart w:id="325" w:name="_Toc306606816"/>
      <w:bookmarkStart w:id="326" w:name="_Toc349455531"/>
      <w:bookmarkStart w:id="327" w:name="_Toc354301385"/>
      <w:r w:rsidRPr="0060393F">
        <w:rPr>
          <w:bCs w:val="0"/>
          <w:color w:val="auto"/>
          <w:sz w:val="22"/>
          <w:szCs w:val="22"/>
        </w:rPr>
        <w:t>CHAPITRE IV : DE LA RECEPTION</w:t>
      </w:r>
      <w:bookmarkEnd w:id="320"/>
      <w:bookmarkEnd w:id="321"/>
      <w:bookmarkEnd w:id="322"/>
      <w:bookmarkEnd w:id="323"/>
      <w:bookmarkEnd w:id="324"/>
      <w:bookmarkEnd w:id="325"/>
      <w:bookmarkEnd w:id="326"/>
      <w:bookmarkEnd w:id="327"/>
    </w:p>
    <w:p w:rsidR="00012664" w:rsidRPr="0060393F" w:rsidRDefault="00012664" w:rsidP="00012664">
      <w:pPr>
        <w:spacing w:after="0" w:line="240" w:lineRule="auto"/>
        <w:rPr>
          <w:sz w:val="8"/>
          <w:szCs w:val="8"/>
          <w:lang w:eastAsia="fr-FR"/>
        </w:rPr>
      </w:pPr>
    </w:p>
    <w:p w:rsidR="00012664" w:rsidRPr="0060393F" w:rsidRDefault="00012664" w:rsidP="00012664">
      <w:pPr>
        <w:pStyle w:val="Titre2"/>
        <w:spacing w:before="0"/>
        <w:rPr>
          <w:rFonts w:ascii="Times New Roman" w:hAnsi="Times New Roman" w:cs="Times New Roman"/>
          <w:color w:val="auto"/>
          <w:sz w:val="22"/>
          <w:szCs w:val="22"/>
        </w:rPr>
      </w:pPr>
      <w:bookmarkStart w:id="328" w:name="_Toc286845537"/>
      <w:bookmarkStart w:id="329" w:name="_Toc286846909"/>
      <w:bookmarkStart w:id="330" w:name="_Toc294420162"/>
      <w:bookmarkStart w:id="331" w:name="_Toc300835381"/>
      <w:bookmarkStart w:id="332" w:name="_Toc306606817"/>
      <w:bookmarkStart w:id="333" w:name="_Toc349455532"/>
      <w:bookmarkStart w:id="334" w:name="_Toc354301386"/>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8"/>
      <w:bookmarkEnd w:id="329"/>
      <w:bookmarkEnd w:id="330"/>
      <w:bookmarkEnd w:id="331"/>
      <w:bookmarkEnd w:id="332"/>
      <w:bookmarkEnd w:id="333"/>
      <w:bookmarkEnd w:id="334"/>
    </w:p>
    <w:p w:rsidR="00012664" w:rsidRPr="00FF51ED" w:rsidRDefault="00012664" w:rsidP="00012664">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w:t>
      </w:r>
      <w:r>
        <w:rPr>
          <w:b/>
          <w:sz w:val="22"/>
          <w:szCs w:val="22"/>
        </w:rPr>
        <w:t xml:space="preserve"> </w:t>
      </w:r>
      <w:r w:rsidRPr="00FF51ED">
        <w:rPr>
          <w:b/>
          <w:sz w:val="22"/>
          <w:szCs w:val="22"/>
        </w:rPr>
        <w:t>demande</w:t>
      </w:r>
      <w:r>
        <w:rPr>
          <w:b/>
          <w:sz w:val="22"/>
          <w:szCs w:val="22"/>
        </w:rPr>
        <w:t xml:space="preserve"> </w:t>
      </w:r>
      <w:r w:rsidRPr="00FF51ED">
        <w:rPr>
          <w:b/>
          <w:sz w:val="22"/>
          <w:szCs w:val="22"/>
        </w:rPr>
        <w:t>par</w:t>
      </w:r>
      <w:r>
        <w:rPr>
          <w:b/>
          <w:sz w:val="22"/>
          <w:szCs w:val="22"/>
        </w:rPr>
        <w:t xml:space="preserve"> </w:t>
      </w:r>
      <w:r w:rsidRPr="00FF51ED">
        <w:rPr>
          <w:b/>
          <w:sz w:val="22"/>
          <w:szCs w:val="22"/>
        </w:rPr>
        <w:t>écrit</w:t>
      </w:r>
      <w:r>
        <w:rPr>
          <w:b/>
          <w:sz w:val="22"/>
          <w:szCs w:val="22"/>
        </w:rPr>
        <w:t xml:space="preserve"> </w:t>
      </w:r>
      <w:r w:rsidRPr="00FF51ED">
        <w:rPr>
          <w:b/>
          <w:sz w:val="22"/>
          <w:szCs w:val="22"/>
        </w:rPr>
        <w:t>au</w:t>
      </w:r>
      <w:r>
        <w:rPr>
          <w:b/>
          <w:sz w:val="22"/>
          <w:szCs w:val="22"/>
        </w:rPr>
        <w:t xml:space="preserve"> </w:t>
      </w:r>
      <w:r w:rsidRPr="00FF51ED">
        <w:rPr>
          <w:b/>
          <w:sz w:val="22"/>
          <w:szCs w:val="22"/>
        </w:rPr>
        <w:t>Maître d’ouvrage avec</w:t>
      </w:r>
      <w:r>
        <w:rPr>
          <w:b/>
          <w:sz w:val="22"/>
          <w:szCs w:val="22"/>
        </w:rPr>
        <w:t xml:space="preserve"> </w:t>
      </w:r>
      <w:r w:rsidRPr="00FF51ED">
        <w:rPr>
          <w:b/>
          <w:sz w:val="22"/>
          <w:szCs w:val="22"/>
        </w:rPr>
        <w:t>copie</w:t>
      </w:r>
      <w:r>
        <w:rPr>
          <w:b/>
          <w:sz w:val="22"/>
          <w:szCs w:val="22"/>
        </w:rPr>
        <w:t xml:space="preserve"> </w:t>
      </w:r>
      <w:r w:rsidRPr="00FF51ED">
        <w:rPr>
          <w:b/>
          <w:sz w:val="22"/>
          <w:szCs w:val="22"/>
        </w:rPr>
        <w:t xml:space="preserv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Pr>
          <w:b/>
          <w:sz w:val="22"/>
          <w:szCs w:val="22"/>
        </w:rPr>
        <w:t xml:space="preserve"> </w:t>
      </w:r>
      <w:r w:rsidRPr="00FF51ED">
        <w:rPr>
          <w:b/>
          <w:spacing w:val="3"/>
          <w:sz w:val="22"/>
          <w:szCs w:val="22"/>
        </w:rPr>
        <w:t>technique</w:t>
      </w:r>
      <w:r>
        <w:rPr>
          <w:b/>
          <w:spacing w:val="3"/>
          <w:sz w:val="22"/>
          <w:szCs w:val="22"/>
        </w:rPr>
        <w:t xml:space="preserve"> </w:t>
      </w:r>
      <w:r w:rsidRPr="00FF51ED">
        <w:rPr>
          <w:b/>
          <w:sz w:val="22"/>
          <w:szCs w:val="22"/>
        </w:rPr>
        <w:t>préalable</w:t>
      </w:r>
      <w:r>
        <w:rPr>
          <w:b/>
          <w:sz w:val="22"/>
          <w:szCs w:val="22"/>
        </w:rPr>
        <w:t xml:space="preserve"> </w:t>
      </w:r>
      <w:r w:rsidRPr="00FF51ED">
        <w:rPr>
          <w:b/>
          <w:sz w:val="22"/>
          <w:szCs w:val="22"/>
        </w:rPr>
        <w:t>la</w:t>
      </w:r>
      <w:r>
        <w:rPr>
          <w:b/>
          <w:sz w:val="22"/>
          <w:szCs w:val="22"/>
        </w:rPr>
        <w:t xml:space="preserve"> </w:t>
      </w:r>
      <w:r w:rsidRPr="00FF51ED">
        <w:rPr>
          <w:b/>
          <w:sz w:val="22"/>
          <w:szCs w:val="22"/>
        </w:rPr>
        <w:t xml:space="preserve">réception. </w:t>
      </w:r>
      <w:r w:rsidRPr="00FF51ED">
        <w:rPr>
          <w:sz w:val="22"/>
          <w:szCs w:val="22"/>
        </w:rPr>
        <w:t>Le Co-contra</w:t>
      </w:r>
      <w:r>
        <w:rPr>
          <w:sz w:val="22"/>
          <w:szCs w:val="22"/>
        </w:rPr>
        <w:t xml:space="preserve">ctant précisera dans sa demande </w:t>
      </w:r>
      <w:r w:rsidRPr="00FF51ED">
        <w:rPr>
          <w:sz w:val="22"/>
          <w:szCs w:val="22"/>
        </w:rPr>
        <w:t>la date à laquelle il estime que les travaux seront terminés,  pour que cette visite puisse avoir lieu.</w:t>
      </w:r>
      <w:r>
        <w:rPr>
          <w:sz w:val="22"/>
          <w:szCs w:val="22"/>
        </w:rPr>
        <w:t xml:space="preserve"> </w:t>
      </w:r>
      <w:r w:rsidRPr="00FF51ED">
        <w:rPr>
          <w:sz w:val="22"/>
          <w:szCs w:val="22"/>
        </w:rPr>
        <w:t xml:space="preserve">La commission </w:t>
      </w:r>
      <w:r w:rsidRPr="00B27FA7">
        <w:rPr>
          <w:sz w:val="22"/>
          <w:szCs w:val="22"/>
        </w:rPr>
        <w:t>de cette</w:t>
      </w:r>
      <w:r w:rsidRPr="00FF51ED">
        <w:rPr>
          <w:sz w:val="22"/>
          <w:szCs w:val="22"/>
        </w:rPr>
        <w:t xml:space="preserve">  réception technique est composée comme suit :</w:t>
      </w:r>
    </w:p>
    <w:p w:rsidR="00012664" w:rsidRPr="00FF51ED" w:rsidRDefault="00012664" w:rsidP="002F5B9D">
      <w:pPr>
        <w:pStyle w:val="Paragraphedeliste"/>
        <w:widowControl w:val="0"/>
        <w:numPr>
          <w:ilvl w:val="0"/>
          <w:numId w:val="68"/>
        </w:numPr>
        <w:tabs>
          <w:tab w:val="left" w:pos="900"/>
          <w:tab w:val="left" w:pos="1300"/>
          <w:tab w:val="left" w:pos="2480"/>
          <w:tab w:val="left" w:pos="3760"/>
        </w:tabs>
        <w:autoSpaceDE w:val="0"/>
        <w:jc w:val="both"/>
        <w:rPr>
          <w:sz w:val="22"/>
          <w:szCs w:val="22"/>
        </w:rPr>
      </w:pPr>
      <w:r w:rsidRPr="00FF51ED">
        <w:rPr>
          <w:sz w:val="22"/>
          <w:szCs w:val="22"/>
        </w:rPr>
        <w:t>Ingénieur du marché ;</w:t>
      </w:r>
    </w:p>
    <w:p w:rsidR="00012664" w:rsidRPr="00FF51ED" w:rsidRDefault="00012664" w:rsidP="002F5B9D">
      <w:pPr>
        <w:pStyle w:val="Paragraphedeliste"/>
        <w:widowControl w:val="0"/>
        <w:numPr>
          <w:ilvl w:val="0"/>
          <w:numId w:val="68"/>
        </w:numPr>
        <w:tabs>
          <w:tab w:val="left" w:pos="900"/>
          <w:tab w:val="left" w:pos="1300"/>
          <w:tab w:val="left" w:pos="2480"/>
          <w:tab w:val="left" w:pos="3760"/>
        </w:tabs>
        <w:autoSpaceDE w:val="0"/>
        <w:jc w:val="both"/>
        <w:rPr>
          <w:sz w:val="22"/>
          <w:szCs w:val="22"/>
        </w:rPr>
      </w:pPr>
      <w:r w:rsidRPr="00FF51ED">
        <w:rPr>
          <w:sz w:val="22"/>
          <w:szCs w:val="22"/>
        </w:rPr>
        <w:t>Le Chef de Brigade ou son Représentant ;</w:t>
      </w:r>
    </w:p>
    <w:p w:rsidR="00012664" w:rsidRPr="00FF51ED" w:rsidRDefault="00012664" w:rsidP="0001266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 xml:space="preserve">avec copies au Maître d’ouvrage, à l’Autorité contractante et au Chef de service de la Lettre-Commande, qui peuvent </w:t>
      </w:r>
      <w:r w:rsidRPr="00FF51ED">
        <w:rPr>
          <w:rFonts w:ascii="Times New Roman" w:hAnsi="Times New Roman" w:cs="Times New Roman"/>
          <w:b/>
        </w:rPr>
        <w:lastRenderedPageBreak/>
        <w:t>également prendre part à ces visites</w:t>
      </w:r>
      <w:r w:rsidRPr="00FF51ED">
        <w:rPr>
          <w:rFonts w:ascii="Times New Roman" w:hAnsi="Times New Roman" w:cs="Times New Roman"/>
        </w:rPr>
        <w:t>.</w:t>
      </w:r>
    </w:p>
    <w:p w:rsidR="00012664" w:rsidRPr="00FF51ED" w:rsidRDefault="00012664" w:rsidP="00012664">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012664" w:rsidRPr="00FF51ED"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012664" w:rsidRPr="00FF51ED"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012664" w:rsidRPr="00FF51ED"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012664" w:rsidRPr="00FF51ED"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012664" w:rsidRPr="00FF51ED"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012664" w:rsidRPr="00FF51ED" w:rsidRDefault="00012664" w:rsidP="00012664">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012664" w:rsidRPr="00FF51ED" w:rsidRDefault="00012664" w:rsidP="00012664">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Pr>
          <w:rFonts w:ascii="Times New Roman" w:hAnsi="Times New Roman" w:cs="Times New Roman"/>
        </w:rPr>
        <w:t>ission de réception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012664" w:rsidRPr="00FF51ED" w:rsidRDefault="00012664" w:rsidP="00012664">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012664" w:rsidRPr="00FF51ED" w:rsidRDefault="00012664" w:rsidP="00012664">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012664" w:rsidRPr="00FF51ED" w:rsidRDefault="00012664" w:rsidP="0001266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012664" w:rsidRPr="00FF51ED" w:rsidRDefault="00012664" w:rsidP="00012664">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012664" w:rsidRPr="00DC6FC3" w:rsidRDefault="00012664" w:rsidP="00DC6FC3">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012664" w:rsidRDefault="00012664" w:rsidP="00012664">
      <w:pPr>
        <w:pStyle w:val="Paragraphedeliste"/>
        <w:widowControl w:val="0"/>
        <w:numPr>
          <w:ilvl w:val="0"/>
          <w:numId w:val="41"/>
        </w:numPr>
        <w:autoSpaceDE w:val="0"/>
        <w:autoSpaceDN w:val="0"/>
        <w:adjustRightInd w:val="0"/>
        <w:ind w:left="1068"/>
        <w:jc w:val="both"/>
        <w:rPr>
          <w:sz w:val="22"/>
          <w:szCs w:val="22"/>
        </w:rPr>
      </w:pPr>
      <w:r w:rsidRPr="00FF51ED">
        <w:rPr>
          <w:sz w:val="22"/>
          <w:szCs w:val="22"/>
        </w:rPr>
        <w:t>Le Chef de Service de la Lett</w:t>
      </w:r>
      <w:r w:rsidR="00DC6FC3">
        <w:rPr>
          <w:sz w:val="22"/>
          <w:szCs w:val="22"/>
        </w:rPr>
        <w:t>re-Commande</w:t>
      </w:r>
      <w:r w:rsidRPr="00FF51ED">
        <w:rPr>
          <w:sz w:val="22"/>
          <w:szCs w:val="22"/>
        </w:rPr>
        <w:t>;</w:t>
      </w:r>
    </w:p>
    <w:p w:rsidR="00012664" w:rsidRPr="00FF51ED" w:rsidRDefault="00012664" w:rsidP="00012664">
      <w:pPr>
        <w:pStyle w:val="Paragraphedeliste"/>
        <w:widowControl w:val="0"/>
        <w:numPr>
          <w:ilvl w:val="0"/>
          <w:numId w:val="41"/>
        </w:numPr>
        <w:autoSpaceDE w:val="0"/>
        <w:autoSpaceDN w:val="0"/>
        <w:adjustRightInd w:val="0"/>
        <w:ind w:left="1068"/>
        <w:jc w:val="both"/>
        <w:rPr>
          <w:sz w:val="22"/>
          <w:szCs w:val="22"/>
        </w:rPr>
      </w:pPr>
      <w:r>
        <w:rPr>
          <w:sz w:val="22"/>
          <w:szCs w:val="22"/>
        </w:rPr>
        <w:t>Le Comptable matières de la Commune de NGUELEBOK</w:t>
      </w:r>
    </w:p>
    <w:p w:rsidR="00012664" w:rsidRDefault="00012664" w:rsidP="00012664">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w:t>
      </w:r>
      <w:r w:rsidR="00DC6FC3">
        <w:rPr>
          <w:sz w:val="22"/>
          <w:szCs w:val="22"/>
        </w:rPr>
        <w:t>tre-Commande</w:t>
      </w:r>
      <w:r w:rsidRPr="00FF51ED">
        <w:rPr>
          <w:sz w:val="22"/>
          <w:szCs w:val="22"/>
        </w:rPr>
        <w:t>.</w:t>
      </w:r>
    </w:p>
    <w:p w:rsidR="00012664" w:rsidRPr="00B57AA6" w:rsidRDefault="00012664" w:rsidP="00012664">
      <w:pPr>
        <w:pStyle w:val="Paragraphedeliste"/>
        <w:tabs>
          <w:tab w:val="left" w:pos="0"/>
          <w:tab w:val="left" w:pos="1035"/>
        </w:tabs>
        <w:ind w:left="0"/>
        <w:jc w:val="both"/>
        <w:rPr>
          <w:rFonts w:ascii="Tahoma" w:hAnsi="Tahoma" w:cs="Tahoma"/>
          <w:b/>
          <w:sz w:val="20"/>
          <w:szCs w:val="20"/>
        </w:rPr>
      </w:pPr>
      <w:r w:rsidRPr="00B57AA6">
        <w:rPr>
          <w:b/>
          <w:sz w:val="22"/>
          <w:szCs w:val="22"/>
        </w:rPr>
        <w:t>Le Délégué Départemental des Marchés Publics de la Kadey ou son représentant, assiste à la réception en qualité d’observateur</w:t>
      </w:r>
      <w:r w:rsidRPr="00B57AA6">
        <w:rPr>
          <w:rFonts w:ascii="Tahoma" w:hAnsi="Tahoma" w:cs="Tahoma"/>
          <w:b/>
          <w:sz w:val="20"/>
          <w:szCs w:val="20"/>
        </w:rPr>
        <w:t>.</w:t>
      </w:r>
    </w:p>
    <w:p w:rsidR="00012664" w:rsidRPr="00FF51ED" w:rsidRDefault="00012664" w:rsidP="0001266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012664" w:rsidRPr="00FF51ED" w:rsidRDefault="00012664" w:rsidP="0001266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012664" w:rsidRPr="00FF51ED" w:rsidRDefault="00012664" w:rsidP="00012664">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012664" w:rsidRPr="0060393F" w:rsidRDefault="00012664" w:rsidP="00012664">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Pr>
          <w:rFonts w:ascii="Times New Roman" w:hAnsi="Times New Roman" w:cs="Times New Roman"/>
          <w:b/>
          <w:bCs/>
        </w:rPr>
        <w:t>4</w:t>
      </w:r>
      <w:r w:rsidRPr="0060393F">
        <w:rPr>
          <w:rFonts w:ascii="Times New Roman" w:hAnsi="Times New Roman" w:cs="Times New Roman"/>
          <w:b/>
          <w:bCs/>
        </w:rPr>
        <w:t>: Documentsàfourniraprès exécution</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43.1. Dans un délai de 30 jours après la réception provisoire, l’Entrepreneur remettra au Maître d’ouvrage et à l’Autorité contractante, et à travers l’Ingénie</w:t>
      </w:r>
      <w:r>
        <w:rPr>
          <w:rFonts w:ascii="Times New Roman" w:hAnsi="Times New Roman" w:cs="Times New Roman"/>
        </w:rPr>
        <w:t>ur du Marché, les plans de reco</w:t>
      </w:r>
      <w:r w:rsidRPr="0060393F">
        <w:rPr>
          <w:rFonts w:ascii="Times New Roman" w:hAnsi="Times New Roman" w:cs="Times New Roman"/>
        </w:rPr>
        <w:t>lement de l’ouvrage réalisé.</w:t>
      </w:r>
    </w:p>
    <w:p w:rsidR="00012664" w:rsidRPr="0060393F" w:rsidRDefault="00012664" w:rsidP="00012664">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rPr>
        <w:t>43.2. L</w:t>
      </w:r>
      <w:r w:rsidRPr="0060393F">
        <w:rPr>
          <w:rFonts w:ascii="Times New Roman" w:hAnsi="Times New Roman" w:cs="Times New Roman"/>
          <w:iCs/>
        </w:rPr>
        <w:t>emontantàretenirsurlacaution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entermesdepénalitépournon</w:t>
      </w:r>
      <w:r>
        <w:rPr>
          <w:rFonts w:ascii="Times New Roman" w:hAnsi="Times New Roman" w:cs="Times New Roman"/>
          <w:iCs/>
        </w:rPr>
        <w:t>fourniture des plans de reco</w:t>
      </w:r>
      <w:r w:rsidRPr="0060393F">
        <w:rPr>
          <w:rFonts w:ascii="Times New Roman" w:hAnsi="Times New Roman" w:cs="Times New Roman"/>
          <w:iCs/>
        </w:rPr>
        <w:t>lement est de trente pour cent (30%) du montant total de la retenue de garantie.</w:t>
      </w:r>
    </w:p>
    <w:p w:rsidR="00012664" w:rsidRPr="0060393F" w:rsidRDefault="00012664" w:rsidP="00012664">
      <w:pPr>
        <w:pStyle w:val="Titre2"/>
        <w:spacing w:before="0"/>
        <w:rPr>
          <w:rFonts w:ascii="Times New Roman" w:hAnsi="Times New Roman" w:cs="Times New Roman"/>
          <w:color w:val="auto"/>
          <w:sz w:val="22"/>
          <w:szCs w:val="22"/>
        </w:rPr>
      </w:pPr>
      <w:bookmarkStart w:id="335" w:name="_Toc286845538"/>
      <w:bookmarkStart w:id="336" w:name="_Toc286846910"/>
      <w:bookmarkStart w:id="337" w:name="_Toc294420163"/>
      <w:bookmarkStart w:id="338" w:name="_Toc300835382"/>
      <w:bookmarkStart w:id="339" w:name="_Toc306606818"/>
      <w:bookmarkStart w:id="340" w:name="_Toc349455533"/>
      <w:bookmarkStart w:id="341" w:name="_Toc354301387"/>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5"/>
      <w:bookmarkEnd w:id="336"/>
      <w:bookmarkEnd w:id="337"/>
      <w:bookmarkEnd w:id="338"/>
      <w:bookmarkEnd w:id="339"/>
      <w:bookmarkEnd w:id="340"/>
      <w:bookmarkEnd w:id="341"/>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w:t>
      </w:r>
      <w:r>
        <w:rPr>
          <w:rFonts w:ascii="Times New Roman" w:hAnsi="Times New Roman" w:cs="Times New Roman"/>
        </w:rPr>
        <w:t xml:space="preserve">ion provisoire </w:t>
      </w:r>
      <w:r w:rsidRPr="0060393F">
        <w:rPr>
          <w:rFonts w:ascii="Times New Roman" w:hAnsi="Times New Roman" w:cs="Times New Roman"/>
        </w:rPr>
        <w:t xml:space="preserve"> des travaux.</w:t>
      </w:r>
    </w:p>
    <w:p w:rsidR="00012664" w:rsidRPr="0060393F" w:rsidRDefault="00012664" w:rsidP="00012664">
      <w:pPr>
        <w:pStyle w:val="Titre2"/>
        <w:spacing w:before="0"/>
        <w:rPr>
          <w:rFonts w:ascii="Times New Roman" w:hAnsi="Times New Roman" w:cs="Times New Roman"/>
          <w:color w:val="auto"/>
          <w:sz w:val="22"/>
          <w:szCs w:val="22"/>
        </w:rPr>
      </w:pPr>
      <w:bookmarkStart w:id="342" w:name="_Toc286845539"/>
      <w:bookmarkStart w:id="343" w:name="_Toc286846911"/>
      <w:bookmarkStart w:id="344" w:name="_Toc294420164"/>
      <w:bookmarkStart w:id="345" w:name="_Toc300835383"/>
      <w:bookmarkStart w:id="346" w:name="_Toc306606819"/>
      <w:bookmarkStart w:id="347" w:name="_Toc349455534"/>
      <w:bookmarkStart w:id="348" w:name="_Toc354301388"/>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2"/>
      <w:bookmarkEnd w:id="343"/>
      <w:bookmarkEnd w:id="344"/>
      <w:bookmarkEnd w:id="345"/>
      <w:bookmarkEnd w:id="346"/>
      <w:bookmarkEnd w:id="347"/>
      <w:bookmarkEnd w:id="348"/>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lastRenderedPageBreak/>
        <w:t>La réception définitive sera prononcée à l'expiration du délai de garantie, pour autant que le Co-contractant se soit acquitté de toutes ses obligations au terme de la Lettre-Commande.</w:t>
      </w:r>
    </w:p>
    <w:p w:rsidR="00012664" w:rsidRPr="0060393F" w:rsidRDefault="00012664" w:rsidP="00012664">
      <w:pPr>
        <w:pStyle w:val="Titre2"/>
        <w:spacing w:before="0"/>
        <w:rPr>
          <w:rFonts w:ascii="Times New Roman" w:hAnsi="Times New Roman" w:cs="Times New Roman"/>
          <w:color w:val="auto"/>
          <w:sz w:val="22"/>
          <w:szCs w:val="22"/>
        </w:rPr>
      </w:pPr>
      <w:bookmarkStart w:id="349" w:name="_Toc286845540"/>
      <w:bookmarkStart w:id="350" w:name="_Toc286846912"/>
      <w:bookmarkStart w:id="351" w:name="_Toc294420165"/>
      <w:bookmarkStart w:id="352" w:name="_Toc300835384"/>
      <w:bookmarkStart w:id="353" w:name="_Toc306606820"/>
      <w:bookmarkStart w:id="354" w:name="_Toc349455535"/>
      <w:bookmarkStart w:id="355" w:name="_Toc354301389"/>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49"/>
      <w:bookmarkEnd w:id="350"/>
      <w:bookmarkEnd w:id="351"/>
      <w:bookmarkEnd w:id="352"/>
      <w:bookmarkEnd w:id="353"/>
      <w:bookmarkEnd w:id="354"/>
      <w:bookmarkEnd w:id="355"/>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p>
    <w:p w:rsidR="00012664" w:rsidRPr="0060393F" w:rsidRDefault="00012664" w:rsidP="00012664">
      <w:pPr>
        <w:pStyle w:val="Titre10"/>
        <w:jc w:val="left"/>
        <w:rPr>
          <w:bCs w:val="0"/>
          <w:color w:val="auto"/>
          <w:sz w:val="22"/>
          <w:szCs w:val="22"/>
        </w:rPr>
      </w:pPr>
      <w:bookmarkStart w:id="356" w:name="_Toc286833118"/>
      <w:bookmarkStart w:id="357" w:name="_Toc286845541"/>
      <w:bookmarkStart w:id="358" w:name="_Toc286846913"/>
      <w:bookmarkStart w:id="359" w:name="_Toc294420166"/>
      <w:bookmarkStart w:id="360" w:name="_Toc300835385"/>
      <w:bookmarkStart w:id="361" w:name="_Toc306606821"/>
      <w:bookmarkStart w:id="362" w:name="_Toc349455536"/>
      <w:bookmarkStart w:id="363" w:name="_Toc354301390"/>
      <w:r w:rsidRPr="0060393F">
        <w:rPr>
          <w:bCs w:val="0"/>
          <w:color w:val="auto"/>
          <w:sz w:val="22"/>
          <w:szCs w:val="22"/>
        </w:rPr>
        <w:t>CHAPITRE V : CLAUSES DIVERSES</w:t>
      </w:r>
      <w:bookmarkEnd w:id="356"/>
      <w:bookmarkEnd w:id="357"/>
      <w:bookmarkEnd w:id="358"/>
      <w:bookmarkEnd w:id="359"/>
      <w:bookmarkEnd w:id="360"/>
      <w:bookmarkEnd w:id="361"/>
      <w:bookmarkEnd w:id="362"/>
      <w:bookmarkEnd w:id="363"/>
    </w:p>
    <w:p w:rsidR="00012664" w:rsidRPr="0060393F" w:rsidRDefault="00012664" w:rsidP="00012664">
      <w:pPr>
        <w:pStyle w:val="Titre2"/>
        <w:spacing w:before="0"/>
        <w:rPr>
          <w:rFonts w:ascii="Times New Roman" w:hAnsi="Times New Roman" w:cs="Times New Roman"/>
          <w:color w:val="auto"/>
          <w:sz w:val="22"/>
          <w:szCs w:val="22"/>
        </w:rPr>
      </w:pPr>
      <w:bookmarkStart w:id="364" w:name="_Toc286845542"/>
      <w:bookmarkStart w:id="365" w:name="_Toc286846914"/>
      <w:bookmarkStart w:id="366" w:name="_Toc294420167"/>
      <w:bookmarkStart w:id="367" w:name="_Toc300835386"/>
      <w:bookmarkStart w:id="368" w:name="_Toc306606822"/>
      <w:bookmarkStart w:id="369" w:name="_Toc349455537"/>
      <w:bookmarkStart w:id="370" w:name="_Toc354301391"/>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4"/>
      <w:bookmarkEnd w:id="365"/>
      <w:bookmarkEnd w:id="366"/>
      <w:bookmarkEnd w:id="367"/>
      <w:bookmarkEnd w:id="368"/>
      <w:bookmarkEnd w:id="369"/>
      <w:bookmarkEnd w:id="370"/>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012664" w:rsidRPr="0060393F" w:rsidRDefault="00012664" w:rsidP="00012664">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012664" w:rsidRPr="0060393F" w:rsidRDefault="00012664" w:rsidP="00012664">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012664" w:rsidRPr="0060393F" w:rsidRDefault="00012664" w:rsidP="00012664">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012664" w:rsidRPr="00B27FA7" w:rsidRDefault="00012664" w:rsidP="00012664">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Pr>
          <w:rFonts w:ascii="Times New Roman" w:hAnsi="Times New Roman" w:cs="Times New Roman"/>
        </w:rPr>
        <w:t>Défaillance du Co-contractant.</w:t>
      </w:r>
    </w:p>
    <w:p w:rsidR="00012664" w:rsidRPr="0060393F" w:rsidRDefault="00012664" w:rsidP="00012664">
      <w:pPr>
        <w:pStyle w:val="Titre2"/>
        <w:spacing w:before="0"/>
        <w:rPr>
          <w:rFonts w:ascii="Times New Roman" w:hAnsi="Times New Roman" w:cs="Times New Roman"/>
          <w:color w:val="auto"/>
          <w:sz w:val="22"/>
          <w:szCs w:val="22"/>
        </w:rPr>
      </w:pPr>
      <w:bookmarkStart w:id="371" w:name="_Toc286845543"/>
      <w:bookmarkStart w:id="372" w:name="_Toc286846915"/>
      <w:bookmarkStart w:id="373" w:name="_Toc294420168"/>
      <w:bookmarkStart w:id="374" w:name="_Toc300835387"/>
      <w:bookmarkStart w:id="375" w:name="_Toc306606823"/>
      <w:bookmarkStart w:id="376" w:name="_Toc349455538"/>
      <w:bookmarkStart w:id="377" w:name="_Toc354301392"/>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1"/>
      <w:bookmarkEnd w:id="372"/>
      <w:bookmarkEnd w:id="373"/>
      <w:bookmarkEnd w:id="374"/>
      <w:bookmarkEnd w:id="375"/>
      <w:bookmarkEnd w:id="376"/>
      <w:bookmarkEnd w:id="377"/>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012664" w:rsidRPr="0060393F" w:rsidRDefault="00012664" w:rsidP="00012664">
      <w:pPr>
        <w:pStyle w:val="Titre2"/>
        <w:spacing w:before="0"/>
        <w:rPr>
          <w:rFonts w:ascii="Times New Roman" w:hAnsi="Times New Roman" w:cs="Times New Roman"/>
          <w:color w:val="auto"/>
          <w:sz w:val="22"/>
          <w:szCs w:val="22"/>
        </w:rPr>
      </w:pPr>
      <w:bookmarkStart w:id="378" w:name="_Toc286845544"/>
      <w:bookmarkStart w:id="379" w:name="_Toc286846916"/>
      <w:bookmarkStart w:id="380" w:name="_Toc294420169"/>
      <w:bookmarkStart w:id="381" w:name="_Toc300835388"/>
      <w:bookmarkStart w:id="382" w:name="_Toc306606824"/>
      <w:bookmarkStart w:id="383" w:name="_Toc349455539"/>
      <w:bookmarkStart w:id="384" w:name="_Toc35430139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8"/>
      <w:bookmarkEnd w:id="379"/>
      <w:bookmarkEnd w:id="380"/>
      <w:bookmarkEnd w:id="381"/>
      <w:bookmarkEnd w:id="382"/>
      <w:bookmarkEnd w:id="383"/>
      <w:bookmarkEnd w:id="384"/>
    </w:p>
    <w:p w:rsidR="00012664" w:rsidRPr="0060393F" w:rsidRDefault="00012664" w:rsidP="00012664">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Pr="0060393F">
        <w:rPr>
          <w:bCs w:val="0"/>
          <w:color w:val="auto"/>
          <w:sz w:val="22"/>
          <w:szCs w:val="22"/>
        </w:rPr>
        <w:t xml:space="preserve">.1 </w:t>
      </w:r>
      <w:r w:rsidRPr="0060393F">
        <w:rPr>
          <w:b w:val="0"/>
          <w:bCs w:val="0"/>
          <w:color w:val="auto"/>
          <w:sz w:val="22"/>
          <w:szCs w:val="22"/>
        </w:rPr>
        <w:t xml:space="preserve"> En cas force majeure, le </w:t>
      </w:r>
      <w:r w:rsidRPr="0060393F">
        <w:rPr>
          <w:b w:val="0"/>
          <w:color w:val="auto"/>
          <w:sz w:val="22"/>
          <w:szCs w:val="22"/>
        </w:rPr>
        <w:t>Co-contractant</w:t>
      </w:r>
      <w:r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Pr="0060393F">
        <w:rPr>
          <w:b w:val="0"/>
          <w:bCs w:val="0"/>
          <w:color w:val="auto"/>
          <w:sz w:val="22"/>
          <w:szCs w:val="22"/>
          <w:vertAlign w:val="superscript"/>
        </w:rPr>
        <w:t>ème</w:t>
      </w:r>
      <w:r w:rsidRPr="0060393F">
        <w:rPr>
          <w:b w:val="0"/>
          <w:bCs w:val="0"/>
          <w:color w:val="auto"/>
          <w:sz w:val="22"/>
          <w:szCs w:val="22"/>
        </w:rPr>
        <w:t xml:space="preserve">) jour qui a succédé à l'événement. En tout état de cause, il appartient à </w:t>
      </w:r>
      <w:r w:rsidRPr="0060393F">
        <w:rPr>
          <w:b w:val="0"/>
          <w:color w:val="auto"/>
          <w:sz w:val="22"/>
          <w:szCs w:val="22"/>
        </w:rPr>
        <w:t>l’Autorité Contractante</w:t>
      </w:r>
      <w:r w:rsidRPr="0060393F">
        <w:rPr>
          <w:b w:val="0"/>
          <w:bCs w:val="0"/>
          <w:color w:val="auto"/>
          <w:sz w:val="22"/>
          <w:szCs w:val="22"/>
        </w:rPr>
        <w:t xml:space="preserve"> d'apprécier cette force majeure et les preuves fournies.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.2</w:t>
      </w:r>
      <w:r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.3</w:t>
      </w:r>
      <w:r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012664" w:rsidRPr="0060393F" w:rsidRDefault="00012664" w:rsidP="00012664">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.4</w:t>
      </w:r>
      <w:r w:rsidRPr="0060393F">
        <w:rPr>
          <w:rFonts w:ascii="Times New Roman" w:hAnsi="Times New Roman" w:cs="Times New Roman"/>
        </w:rPr>
        <w:t>. Dans le cas où le Co-contractant invoquerait le cas de force majeure, les seuils en deçà des quels aucune réclamation ne sera admise sont :</w:t>
      </w:r>
    </w:p>
    <w:p w:rsidR="00012664" w:rsidRPr="0060393F" w:rsidRDefault="00012664" w:rsidP="00012664">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012664" w:rsidRPr="0060393F" w:rsidRDefault="00012664" w:rsidP="00012664">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012664" w:rsidRPr="0060393F" w:rsidRDefault="00012664" w:rsidP="00012664">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012664" w:rsidRPr="0060393F" w:rsidRDefault="00012664" w:rsidP="00012664">
      <w:pPr>
        <w:pStyle w:val="Titre2"/>
        <w:spacing w:before="0"/>
        <w:rPr>
          <w:rFonts w:ascii="Times New Roman" w:hAnsi="Times New Roman" w:cs="Times New Roman"/>
          <w:color w:val="auto"/>
          <w:sz w:val="22"/>
          <w:szCs w:val="22"/>
        </w:rPr>
      </w:pPr>
      <w:bookmarkStart w:id="385" w:name="_Toc286845545"/>
      <w:bookmarkStart w:id="386" w:name="_Toc286846917"/>
      <w:bookmarkStart w:id="387" w:name="_Toc294420170"/>
      <w:bookmarkStart w:id="388" w:name="_Toc300835389"/>
      <w:bookmarkStart w:id="389" w:name="_Toc306606825"/>
      <w:bookmarkStart w:id="390" w:name="_Toc349455540"/>
      <w:bookmarkStart w:id="391" w:name="_Toc354301394"/>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5"/>
      <w:bookmarkEnd w:id="386"/>
      <w:bookmarkEnd w:id="387"/>
      <w:bookmarkEnd w:id="388"/>
      <w:bookmarkEnd w:id="389"/>
      <w:bookmarkEnd w:id="390"/>
      <w:bookmarkEnd w:id="391"/>
    </w:p>
    <w:p w:rsidR="00012664" w:rsidRPr="0060393F" w:rsidRDefault="00012664" w:rsidP="00012664">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012664" w:rsidRPr="0060393F" w:rsidRDefault="00012664" w:rsidP="00012664">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012664" w:rsidRPr="0060393F" w:rsidRDefault="00012664" w:rsidP="00012664">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que la négociation, la passation et l’exécution du contrat n’ont pas donné, ne donnent pas et </w:t>
      </w:r>
      <w:r w:rsidRPr="0060393F">
        <w:rPr>
          <w:rFonts w:ascii="Times New Roman" w:hAnsi="Times New Roman" w:cs="Times New Roman"/>
        </w:rPr>
        <w:lastRenderedPageBreak/>
        <w:t>ne donneront pas lieu à un acte de corruption tel que défini par la Convention des Nations Unies contre la corruption en date du 31 octobre 2003.</w:t>
      </w:r>
    </w:p>
    <w:p w:rsidR="00012664" w:rsidRPr="0060393F" w:rsidRDefault="00012664" w:rsidP="00012664">
      <w:pPr>
        <w:pStyle w:val="Titre2"/>
        <w:spacing w:before="0"/>
        <w:rPr>
          <w:rFonts w:ascii="Times New Roman" w:hAnsi="Times New Roman" w:cs="Times New Roman"/>
          <w:color w:val="auto"/>
          <w:sz w:val="22"/>
          <w:szCs w:val="22"/>
        </w:rPr>
      </w:pPr>
      <w:bookmarkStart w:id="392" w:name="_Toc286845546"/>
      <w:bookmarkStart w:id="393" w:name="_Toc286846918"/>
      <w:bookmarkStart w:id="394" w:name="_Toc294420171"/>
      <w:bookmarkStart w:id="395" w:name="_Toc300835390"/>
      <w:bookmarkStart w:id="396" w:name="_Toc306606826"/>
      <w:bookmarkStart w:id="397" w:name="_Toc349455541"/>
      <w:bookmarkStart w:id="398" w:name="_Toc354301395"/>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2"/>
      <w:bookmarkEnd w:id="393"/>
      <w:bookmarkEnd w:id="394"/>
      <w:bookmarkEnd w:id="395"/>
      <w:bookmarkEnd w:id="396"/>
      <w:bookmarkEnd w:id="397"/>
      <w:bookmarkEnd w:id="398"/>
    </w:p>
    <w:p w:rsidR="00012664" w:rsidRPr="0060393F" w:rsidRDefault="00012664" w:rsidP="00012664">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399" w:name="_Toc286845547"/>
      <w:bookmarkStart w:id="400" w:name="_Toc286846919"/>
      <w:bookmarkStart w:id="401" w:name="_Toc294420172"/>
      <w:bookmarkStart w:id="402" w:name="_Toc300835391"/>
      <w:bookmarkStart w:id="403" w:name="_Toc306606827"/>
      <w:bookmarkStart w:id="404" w:name="_Toc349455542"/>
      <w:bookmarkStart w:id="405" w:name="_Toc354301396"/>
    </w:p>
    <w:p w:rsidR="00012664" w:rsidRPr="0060393F" w:rsidRDefault="00012664" w:rsidP="00012664">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53</w:t>
      </w:r>
      <w:r w:rsidRPr="0060393F">
        <w:rPr>
          <w:rFonts w:ascii="Times New Roman" w:hAnsi="Times New Roman" w:cs="Times New Roman"/>
          <w:color w:val="auto"/>
          <w:sz w:val="22"/>
          <w:szCs w:val="22"/>
        </w:rPr>
        <w:t xml:space="preserve"> et dernier : Validité et entrée en vigueur de la Lettre-Commande</w:t>
      </w:r>
      <w:bookmarkEnd w:id="399"/>
      <w:bookmarkEnd w:id="400"/>
      <w:bookmarkEnd w:id="401"/>
      <w:bookmarkEnd w:id="402"/>
      <w:bookmarkEnd w:id="403"/>
      <w:bookmarkEnd w:id="404"/>
      <w:bookmarkEnd w:id="405"/>
    </w:p>
    <w:p w:rsidR="00012664" w:rsidRPr="0060393F" w:rsidRDefault="00012664" w:rsidP="00012664">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012664" w:rsidRPr="0060393F" w:rsidRDefault="00012664" w:rsidP="00012664">
      <w:pPr>
        <w:spacing w:after="0" w:line="240" w:lineRule="auto"/>
        <w:rPr>
          <w:rFonts w:ascii="Times New Roman" w:hAnsi="Times New Roman" w:cs="Times New Roman"/>
        </w:rPr>
      </w:pPr>
    </w:p>
    <w:p w:rsidR="00012664" w:rsidRPr="0060393F" w:rsidRDefault="00012664" w:rsidP="00012664">
      <w:pPr>
        <w:spacing w:after="0" w:line="240" w:lineRule="auto"/>
        <w:rPr>
          <w:rFonts w:ascii="Times New Roman" w:hAnsi="Times New Roman" w:cs="Times New Roman"/>
        </w:rPr>
      </w:pPr>
    </w:p>
    <w:p w:rsidR="00012664" w:rsidRPr="0060393F" w:rsidRDefault="00012664" w:rsidP="00012664">
      <w:pPr>
        <w:spacing w:after="0" w:line="240" w:lineRule="auto"/>
        <w:rPr>
          <w:rFonts w:ascii="Times New Roman" w:hAnsi="Times New Roman" w:cs="Times New Roman"/>
        </w:rPr>
      </w:pPr>
    </w:p>
    <w:p w:rsidR="00012664" w:rsidRPr="0060393F" w:rsidRDefault="00012664" w:rsidP="00012664">
      <w:pPr>
        <w:spacing w:after="0" w:line="240" w:lineRule="auto"/>
        <w:rPr>
          <w:rFonts w:ascii="Times New Roman" w:hAnsi="Times New Roman" w:cs="Times New Roman"/>
        </w:rPr>
      </w:pPr>
    </w:p>
    <w:p w:rsidR="00012664" w:rsidRDefault="00012664" w:rsidP="00012664">
      <w:pPr>
        <w:spacing w:after="0"/>
        <w:rPr>
          <w:rFonts w:ascii="Times New Roman" w:hAnsi="Times New Roman" w:cs="Times New Roman"/>
        </w:rPr>
      </w:pPr>
    </w:p>
    <w:p w:rsidR="00012664" w:rsidRDefault="00012664" w:rsidP="00012664">
      <w:pPr>
        <w:spacing w:after="0"/>
        <w:rPr>
          <w:rFonts w:ascii="Times New Roman" w:hAnsi="Times New Roman" w:cs="Times New Roman"/>
        </w:rPr>
      </w:pPr>
    </w:p>
    <w:p w:rsidR="00012664" w:rsidRDefault="00012664" w:rsidP="00012664">
      <w:pPr>
        <w:spacing w:after="0"/>
        <w:rPr>
          <w:rFonts w:ascii="Times New Roman" w:hAnsi="Times New Roman" w:cs="Times New Roman"/>
        </w:rPr>
      </w:pPr>
    </w:p>
    <w:p w:rsidR="00012664" w:rsidRPr="0060393F" w:rsidRDefault="00012664" w:rsidP="00012664">
      <w:pPr>
        <w:spacing w:after="0"/>
        <w:rPr>
          <w:rFonts w:ascii="Times New Roman" w:hAnsi="Times New Roman" w:cs="Times New Roman"/>
        </w:rPr>
      </w:pPr>
    </w:p>
    <w:p w:rsidR="00012664" w:rsidRPr="0060393F" w:rsidRDefault="00012664" w:rsidP="00012664">
      <w:pPr>
        <w:pStyle w:val="Titre"/>
        <w:rPr>
          <w:rFonts w:eastAsia="Batang"/>
          <w:b w:val="0"/>
          <w:sz w:val="24"/>
        </w:rPr>
      </w:pPr>
    </w:p>
    <w:p w:rsidR="00012664" w:rsidRDefault="00012664" w:rsidP="00012664">
      <w:pPr>
        <w:pStyle w:val="Titre"/>
        <w:rPr>
          <w:rFonts w:eastAsia="Batang"/>
          <w:b w:val="0"/>
          <w:sz w:val="24"/>
        </w:rPr>
      </w:pPr>
    </w:p>
    <w:p w:rsidR="00012664" w:rsidRPr="00184401" w:rsidRDefault="00012664" w:rsidP="00012664">
      <w:pPr>
        <w:rPr>
          <w:lang w:eastAsia="fr-FR"/>
        </w:rPr>
      </w:pPr>
    </w:p>
    <w:p w:rsidR="00012664" w:rsidRPr="0060393F" w:rsidRDefault="00012664" w:rsidP="00012664">
      <w:pPr>
        <w:pStyle w:val="Titre"/>
        <w:rPr>
          <w:rFonts w:eastAsia="Batang"/>
          <w:b w:val="0"/>
          <w:sz w:val="24"/>
        </w:rPr>
      </w:pPr>
    </w:p>
    <w:p w:rsidR="00012664" w:rsidRDefault="00012664" w:rsidP="00012664">
      <w:pPr>
        <w:pStyle w:val="Titre"/>
        <w:rPr>
          <w:rFonts w:eastAsia="Batang"/>
          <w:b w:val="0"/>
          <w:sz w:val="24"/>
        </w:rPr>
      </w:pPr>
    </w:p>
    <w:p w:rsidR="00012664" w:rsidRDefault="00012664" w:rsidP="00012664">
      <w:pPr>
        <w:rPr>
          <w:lang w:eastAsia="fr-FR"/>
        </w:rPr>
      </w:pPr>
    </w:p>
    <w:p w:rsidR="00012664" w:rsidRDefault="00012664" w:rsidP="00012664">
      <w:pPr>
        <w:rPr>
          <w:lang w:eastAsia="fr-FR"/>
        </w:rPr>
      </w:pPr>
    </w:p>
    <w:p w:rsidR="00012664" w:rsidRPr="00A67732" w:rsidRDefault="00012664" w:rsidP="00012664">
      <w:pPr>
        <w:rPr>
          <w:lang w:eastAsia="fr-FR"/>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F568E1" w:rsidP="00012664">
      <w:pPr>
        <w:pStyle w:val="Titre"/>
        <w:rPr>
          <w:rFonts w:eastAsia="Batang"/>
          <w:b w:val="0"/>
          <w:sz w:val="24"/>
        </w:rPr>
      </w:pPr>
      <w:r w:rsidRPr="00F568E1">
        <w:rPr>
          <w:bCs w:val="0"/>
          <w:iCs/>
          <w:noProof/>
        </w:rPr>
        <w:lastRenderedPageBreak/>
        <w:pict>
          <v:shape id="Zone de texte 17" o:spid="_x0000_s1038" type="#_x0000_t202" style="position:absolute;left:0;text-align:left;margin-left:-21.05pt;margin-top:361.9pt;width:513.6pt;height:42.7pt;z-index:25167257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006227" w:rsidRPr="00E95F17" w:rsidRDefault="00006227" w:rsidP="00012664">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006227" w:rsidRDefault="00006227" w:rsidP="00012664">
                  <w:pPr>
                    <w:ind w:left="-284" w:firstLine="284"/>
                  </w:pPr>
                </w:p>
              </w:txbxContent>
            </v:textbox>
            <w10:wrap type="square" anchorx="margin" anchory="margin"/>
          </v:shape>
        </w:pict>
      </w: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012664">
      <w:pPr>
        <w:pStyle w:val="Titre"/>
        <w:rPr>
          <w:rFonts w:eastAsia="Batang"/>
          <w:b w:val="0"/>
          <w:sz w:val="24"/>
        </w:rPr>
      </w:pPr>
    </w:p>
    <w:p w:rsidR="00012664" w:rsidRPr="0060393F" w:rsidRDefault="00012664" w:rsidP="002F5B9D">
      <w:pPr>
        <w:pStyle w:val="Titre"/>
        <w:numPr>
          <w:ilvl w:val="0"/>
          <w:numId w:val="57"/>
        </w:numPr>
        <w:spacing w:before="0" w:after="0"/>
        <w:jc w:val="left"/>
        <w:rPr>
          <w:rFonts w:eastAsia="Batang"/>
          <w:sz w:val="24"/>
        </w:rPr>
      </w:pPr>
      <w:r w:rsidRPr="0060393F">
        <w:rPr>
          <w:rFonts w:eastAsia="Batang"/>
          <w:b w:val="0"/>
          <w:sz w:val="24"/>
        </w:rPr>
        <w:br w:type="page"/>
      </w:r>
    </w:p>
    <w:p w:rsidR="00012664" w:rsidRPr="0086605C" w:rsidRDefault="00012664" w:rsidP="00012664">
      <w:pPr>
        <w:pStyle w:val="Titre"/>
        <w:spacing w:before="0" w:after="0"/>
        <w:ind w:left="1080"/>
        <w:jc w:val="left"/>
        <w:rPr>
          <w:rFonts w:ascii="Times New Roman" w:eastAsia="Batang" w:hAnsi="Times New Roman"/>
          <w:sz w:val="22"/>
          <w:szCs w:val="22"/>
          <w:u w:val="single"/>
        </w:rPr>
      </w:pPr>
      <w:r w:rsidRPr="0086605C">
        <w:rPr>
          <w:rFonts w:ascii="Times New Roman" w:eastAsia="Batang" w:hAnsi="Times New Roman"/>
          <w:sz w:val="22"/>
          <w:szCs w:val="22"/>
          <w:u w:val="single"/>
        </w:rPr>
        <w:lastRenderedPageBreak/>
        <w:t xml:space="preserve">SOMMAIRE </w:t>
      </w:r>
    </w:p>
    <w:p w:rsidR="00012664" w:rsidRPr="0086605C" w:rsidRDefault="00012664" w:rsidP="00012664">
      <w:pPr>
        <w:pStyle w:val="Titre"/>
        <w:spacing w:before="0" w:after="0"/>
        <w:ind w:left="1080"/>
        <w:jc w:val="left"/>
        <w:rPr>
          <w:rFonts w:ascii="Times New Roman" w:eastAsia="Batang" w:hAnsi="Times New Roman"/>
          <w:sz w:val="22"/>
          <w:szCs w:val="22"/>
        </w:rPr>
      </w:pPr>
    </w:p>
    <w:p w:rsidR="00012664" w:rsidRPr="0086605C" w:rsidRDefault="00012664" w:rsidP="002F5B9D">
      <w:pPr>
        <w:pStyle w:val="Titre"/>
        <w:numPr>
          <w:ilvl w:val="0"/>
          <w:numId w:val="58"/>
        </w:numPr>
        <w:spacing w:before="0" w:after="0"/>
        <w:jc w:val="left"/>
        <w:rPr>
          <w:rFonts w:ascii="Times New Roman" w:eastAsia="Batang" w:hAnsi="Times New Roman"/>
          <w:sz w:val="22"/>
          <w:szCs w:val="22"/>
        </w:rPr>
      </w:pPr>
      <w:r w:rsidRPr="0086605C">
        <w:rPr>
          <w:rFonts w:ascii="Times New Roman" w:eastAsia="Batang" w:hAnsi="Times New Roman"/>
          <w:sz w:val="22"/>
          <w:szCs w:val="22"/>
        </w:rPr>
        <w:t>GENERALITES</w:t>
      </w:r>
    </w:p>
    <w:p w:rsidR="00012664" w:rsidRPr="0086605C" w:rsidRDefault="00012664" w:rsidP="00012664">
      <w:pPr>
        <w:spacing w:after="0"/>
        <w:rPr>
          <w:rFonts w:ascii="Times New Roman" w:eastAsia="Batang" w:hAnsi="Times New Roman" w:cs="Times New Roman"/>
          <w:i/>
        </w:rPr>
      </w:pPr>
      <w:r w:rsidRPr="0086605C">
        <w:rPr>
          <w:rFonts w:ascii="Times New Roman" w:eastAsia="Batang" w:hAnsi="Times New Roman" w:cs="Times New Roman"/>
        </w:rPr>
        <w:tab/>
      </w:r>
      <w:r w:rsidRPr="0086605C">
        <w:rPr>
          <w:rFonts w:ascii="Times New Roman" w:eastAsia="Batang" w:hAnsi="Times New Roman" w:cs="Times New Roman"/>
        </w:rPr>
        <w:tab/>
      </w:r>
      <w:r w:rsidRPr="0086605C">
        <w:rPr>
          <w:rFonts w:ascii="Times New Roman" w:eastAsia="Batang" w:hAnsi="Times New Roman" w:cs="Times New Roman"/>
        </w:rPr>
        <w:tab/>
      </w:r>
      <w:r w:rsidRPr="0086605C">
        <w:rPr>
          <w:rFonts w:ascii="Times New Roman" w:eastAsia="Batang" w:hAnsi="Times New Roman" w:cs="Times New Roman"/>
        </w:rPr>
        <w:tab/>
      </w:r>
      <w:r w:rsidRPr="0086605C">
        <w:rPr>
          <w:rFonts w:ascii="Times New Roman" w:eastAsia="Batang" w:hAnsi="Times New Roman" w:cs="Times New Roman"/>
        </w:rPr>
        <w:tab/>
      </w:r>
      <w:r w:rsidRPr="0086605C">
        <w:rPr>
          <w:rFonts w:ascii="Times New Roman" w:eastAsia="Batang" w:hAnsi="Times New Roman" w:cs="Times New Roman"/>
        </w:rPr>
        <w:tab/>
      </w:r>
      <w:r w:rsidRPr="0086605C">
        <w:rPr>
          <w:rFonts w:ascii="Times New Roman" w:eastAsia="Batang" w:hAnsi="Times New Roman" w:cs="Times New Roman"/>
        </w:rPr>
        <w:tab/>
      </w:r>
      <w:r w:rsidRPr="0086605C">
        <w:rPr>
          <w:rFonts w:ascii="Times New Roman" w:eastAsia="Batang" w:hAnsi="Times New Roman" w:cs="Times New Roman"/>
        </w:rPr>
        <w:tab/>
      </w:r>
      <w:r w:rsidRPr="0086605C">
        <w:rPr>
          <w:rFonts w:ascii="Times New Roman" w:eastAsia="Batang" w:hAnsi="Times New Roman" w:cs="Times New Roman"/>
        </w:rPr>
        <w:tab/>
      </w:r>
    </w:p>
    <w:p w:rsidR="00012664" w:rsidRPr="0086605C" w:rsidRDefault="00012664" w:rsidP="002F5B9D">
      <w:pPr>
        <w:numPr>
          <w:ilvl w:val="0"/>
          <w:numId w:val="51"/>
        </w:numPr>
        <w:tabs>
          <w:tab w:val="clear" w:pos="0"/>
          <w:tab w:val="num" w:pos="1843"/>
        </w:tabs>
        <w:spacing w:after="0" w:line="240" w:lineRule="auto"/>
        <w:ind w:left="2580"/>
        <w:rPr>
          <w:rFonts w:ascii="Times New Roman" w:hAnsi="Times New Roman" w:cs="Times New Roman"/>
          <w:bCs/>
        </w:rPr>
      </w:pPr>
      <w:r w:rsidRPr="0086605C">
        <w:rPr>
          <w:rFonts w:ascii="Times New Roman" w:hAnsi="Times New Roman" w:cs="Times New Roman"/>
          <w:bCs/>
        </w:rPr>
        <w:t>INTRODUCTION</w:t>
      </w:r>
    </w:p>
    <w:p w:rsidR="00012664" w:rsidRPr="0086605C" w:rsidRDefault="00012664" w:rsidP="00012664">
      <w:pPr>
        <w:spacing w:after="0" w:line="240" w:lineRule="auto"/>
        <w:ind w:left="737"/>
        <w:rPr>
          <w:rFonts w:ascii="Times New Roman" w:hAnsi="Times New Roman" w:cs="Times New Roman"/>
          <w:bCs/>
        </w:rPr>
      </w:pPr>
    </w:p>
    <w:p w:rsidR="00012664" w:rsidRPr="0086605C" w:rsidRDefault="00012664" w:rsidP="002F5B9D">
      <w:pPr>
        <w:numPr>
          <w:ilvl w:val="0"/>
          <w:numId w:val="51"/>
        </w:numPr>
        <w:tabs>
          <w:tab w:val="clear" w:pos="0"/>
          <w:tab w:val="num" w:pos="1843"/>
        </w:tabs>
        <w:spacing w:after="0" w:line="240" w:lineRule="auto"/>
        <w:ind w:left="2580"/>
        <w:rPr>
          <w:rFonts w:ascii="Times New Roman" w:hAnsi="Times New Roman" w:cs="Times New Roman"/>
          <w:bCs/>
        </w:rPr>
      </w:pPr>
      <w:r w:rsidRPr="0086605C">
        <w:rPr>
          <w:rFonts w:ascii="Times New Roman" w:hAnsi="Times New Roman" w:cs="Times New Roman"/>
          <w:bCs/>
        </w:rPr>
        <w:t>DEVIS DES SURFACES A CONSTRUIRE</w:t>
      </w:r>
    </w:p>
    <w:p w:rsidR="00012664" w:rsidRPr="0086605C" w:rsidRDefault="00012664" w:rsidP="00012664">
      <w:pPr>
        <w:pStyle w:val="Paragraphedeliste"/>
        <w:rPr>
          <w:b/>
          <w:bCs/>
          <w:sz w:val="22"/>
          <w:szCs w:val="22"/>
        </w:rPr>
      </w:pPr>
    </w:p>
    <w:p w:rsidR="00012664" w:rsidRPr="0086605C" w:rsidRDefault="00012664" w:rsidP="002F5B9D">
      <w:pPr>
        <w:pStyle w:val="Paragraphedeliste"/>
        <w:numPr>
          <w:ilvl w:val="0"/>
          <w:numId w:val="58"/>
        </w:numPr>
        <w:rPr>
          <w:b/>
          <w:bCs/>
          <w:sz w:val="22"/>
          <w:szCs w:val="22"/>
        </w:rPr>
      </w:pPr>
      <w:r w:rsidRPr="0086605C">
        <w:rPr>
          <w:b/>
          <w:bCs/>
          <w:sz w:val="22"/>
          <w:szCs w:val="22"/>
        </w:rPr>
        <w:t>DESCRIPTIF DES TRAVAUX</w:t>
      </w:r>
    </w:p>
    <w:p w:rsidR="00012664" w:rsidRPr="0086605C" w:rsidRDefault="00012664" w:rsidP="00012664">
      <w:pPr>
        <w:spacing w:after="0" w:line="240" w:lineRule="auto"/>
        <w:rPr>
          <w:rFonts w:ascii="Times New Roman" w:hAnsi="Times New Roman" w:cs="Times New Roman"/>
        </w:rPr>
      </w:pPr>
    </w:p>
    <w:p w:rsidR="00012664" w:rsidRPr="0086605C" w:rsidRDefault="00012664" w:rsidP="00012664">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86605C">
        <w:rPr>
          <w:rFonts w:ascii="Times New Roman" w:hAnsi="Times New Roman" w:cs="Times New Roman"/>
        </w:rPr>
        <w:t xml:space="preserve">Lot n° 1 : Gros œuvres ; </w:t>
      </w:r>
    </w:p>
    <w:p w:rsidR="00012664" w:rsidRPr="0086605C" w:rsidRDefault="00012664" w:rsidP="00012664">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86605C">
        <w:rPr>
          <w:rFonts w:ascii="Times New Roman" w:hAnsi="Times New Roman" w:cs="Times New Roman"/>
        </w:rPr>
        <w:t xml:space="preserve">Lot n° 2 : Charpente Couverture ; </w:t>
      </w:r>
    </w:p>
    <w:p w:rsidR="00012664" w:rsidRPr="0086605C" w:rsidRDefault="00012664" w:rsidP="00012664">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86605C">
        <w:rPr>
          <w:rFonts w:ascii="Times New Roman" w:hAnsi="Times New Roman" w:cs="Times New Roman"/>
        </w:rPr>
        <w:t>Lot n° 3 : Menuiseries ;</w:t>
      </w:r>
    </w:p>
    <w:p w:rsidR="00012664" w:rsidRPr="0086605C" w:rsidRDefault="00012664" w:rsidP="00012664">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86605C">
        <w:rPr>
          <w:rFonts w:ascii="Times New Roman" w:hAnsi="Times New Roman" w:cs="Times New Roman"/>
        </w:rPr>
        <w:t>Lot n° 4 : Peinture et vernis ;</w:t>
      </w:r>
    </w:p>
    <w:p w:rsidR="00012664" w:rsidRPr="0086605C" w:rsidRDefault="00012664" w:rsidP="00012664">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86605C">
        <w:rPr>
          <w:rFonts w:ascii="Times New Roman" w:hAnsi="Times New Roman" w:cs="Times New Roman"/>
        </w:rPr>
        <w:t xml:space="preserve">Lot n° 5 : Voirie et réseaux divers. </w:t>
      </w:r>
    </w:p>
    <w:p w:rsidR="00012664" w:rsidRPr="0086605C" w:rsidRDefault="00012664" w:rsidP="002F5B9D">
      <w:pPr>
        <w:pStyle w:val="Titre"/>
        <w:numPr>
          <w:ilvl w:val="0"/>
          <w:numId w:val="56"/>
        </w:numPr>
        <w:spacing w:before="0" w:after="0"/>
        <w:jc w:val="left"/>
        <w:rPr>
          <w:rFonts w:ascii="Times New Roman" w:eastAsia="Batang" w:hAnsi="Times New Roman"/>
          <w:sz w:val="22"/>
          <w:szCs w:val="22"/>
        </w:rPr>
      </w:pPr>
      <w:r w:rsidRPr="0086605C">
        <w:rPr>
          <w:rFonts w:ascii="Times New Roman" w:eastAsia="Batang" w:hAnsi="Times New Roman"/>
          <w:sz w:val="22"/>
          <w:szCs w:val="22"/>
        </w:rPr>
        <w:t>GENERALITES</w:t>
      </w:r>
    </w:p>
    <w:p w:rsidR="00012664" w:rsidRPr="0086605C" w:rsidRDefault="00012664" w:rsidP="002F5B9D">
      <w:pPr>
        <w:numPr>
          <w:ilvl w:val="0"/>
          <w:numId w:val="59"/>
        </w:numPr>
        <w:spacing w:after="0" w:line="240" w:lineRule="auto"/>
        <w:rPr>
          <w:rFonts w:ascii="Times New Roman" w:hAnsi="Times New Roman" w:cs="Times New Roman"/>
          <w:b/>
          <w:bCs/>
        </w:rPr>
      </w:pPr>
      <w:r w:rsidRPr="0086605C">
        <w:rPr>
          <w:rFonts w:ascii="Times New Roman" w:hAnsi="Times New Roman" w:cs="Times New Roman"/>
          <w:b/>
          <w:bCs/>
        </w:rPr>
        <w:t>INTRODUCTION</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présent devis descriptif décrit la consistance et le mode d’exécution des travaux à réaliser suivant les règles de l’art et conformément aux documents constitutifs du projet.</w:t>
      </w:r>
    </w:p>
    <w:p w:rsidR="00012664" w:rsidRPr="0086605C" w:rsidRDefault="00012664" w:rsidP="002F5B9D">
      <w:pPr>
        <w:numPr>
          <w:ilvl w:val="1"/>
          <w:numId w:val="59"/>
        </w:numPr>
        <w:spacing w:after="0" w:line="240" w:lineRule="auto"/>
        <w:rPr>
          <w:rFonts w:ascii="Times New Roman" w:hAnsi="Times New Roman" w:cs="Times New Roman"/>
          <w:b/>
          <w:bCs/>
          <w:i/>
          <w:u w:val="single"/>
        </w:rPr>
      </w:pPr>
      <w:r w:rsidRPr="0086605C">
        <w:rPr>
          <w:rFonts w:ascii="Times New Roman" w:hAnsi="Times New Roman" w:cs="Times New Roman"/>
          <w:b/>
          <w:bCs/>
          <w:i/>
          <w:u w:val="single"/>
        </w:rPr>
        <w:t>Objet de la lettre-commande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L’objet de la lettre-commande est  la </w:t>
      </w:r>
      <w:r w:rsidR="00F157D7">
        <w:rPr>
          <w:rFonts w:ascii="Times New Roman" w:hAnsi="Times New Roman" w:cs="Times New Roman"/>
        </w:rPr>
        <w:t>création d’un parc de loisir communal</w:t>
      </w:r>
      <w:r w:rsidR="006C51AD">
        <w:rPr>
          <w:rFonts w:ascii="Times New Roman" w:hAnsi="Times New Roman" w:cs="Times New Roman"/>
          <w:iCs/>
        </w:rPr>
        <w:t xml:space="preserve"> à</w:t>
      </w:r>
      <w:r w:rsidRPr="0086605C">
        <w:rPr>
          <w:rFonts w:ascii="Times New Roman" w:hAnsi="Times New Roman" w:cs="Times New Roman"/>
        </w:rPr>
        <w:t xml:space="preserve"> NGUELEBOK, Département de la Kadey, Région de l’Est.</w:t>
      </w:r>
    </w:p>
    <w:p w:rsidR="00012664" w:rsidRPr="0086605C" w:rsidRDefault="00012664" w:rsidP="00012664">
      <w:pPr>
        <w:spacing w:after="0" w:line="240" w:lineRule="auto"/>
        <w:jc w:val="both"/>
        <w:rPr>
          <w:rFonts w:ascii="Times New Roman" w:hAnsi="Times New Roman" w:cs="Times New Roman"/>
          <w:b/>
          <w:bCs/>
          <w:i/>
          <w:u w:val="single"/>
        </w:rPr>
      </w:pPr>
      <w:r w:rsidRPr="0086605C">
        <w:rPr>
          <w:rFonts w:ascii="Times New Roman" w:hAnsi="Times New Roman" w:cs="Times New Roman"/>
          <w:b/>
          <w:bCs/>
          <w:i/>
          <w:u w:val="single"/>
        </w:rPr>
        <w:t xml:space="preserve">Accès aux sites </w:t>
      </w:r>
    </w:p>
    <w:p w:rsidR="00012664" w:rsidRPr="00AB7CBF" w:rsidRDefault="00012664" w:rsidP="00AB7CBF">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w:t>
      </w:r>
      <w:r w:rsidR="00AB7CBF">
        <w:rPr>
          <w:rFonts w:ascii="Times New Roman" w:hAnsi="Times New Roman" w:cs="Times New Roman"/>
        </w:rPr>
        <w:t>tissement ou arrêt des travaux.</w:t>
      </w:r>
    </w:p>
    <w:p w:rsidR="00012664" w:rsidRPr="0086605C" w:rsidRDefault="00012664" w:rsidP="002F5B9D">
      <w:pPr>
        <w:numPr>
          <w:ilvl w:val="0"/>
          <w:numId w:val="59"/>
        </w:numPr>
        <w:spacing w:after="0" w:line="240" w:lineRule="auto"/>
        <w:rPr>
          <w:rFonts w:ascii="Times New Roman" w:hAnsi="Times New Roman" w:cs="Times New Roman"/>
          <w:b/>
          <w:bCs/>
        </w:rPr>
      </w:pPr>
      <w:r w:rsidRPr="0086605C">
        <w:rPr>
          <w:rFonts w:ascii="Times New Roman" w:hAnsi="Times New Roman" w:cs="Times New Roman"/>
          <w:b/>
          <w:bCs/>
        </w:rPr>
        <w:t>DEVIS DES SURFACES A CONSTRUIRE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travaux concernent la réalisation d’un bâtiment, de surface bâtie définie dans le devis quantitatif et estimatif.</w:t>
      </w:r>
    </w:p>
    <w:p w:rsidR="00012664" w:rsidRPr="0086605C" w:rsidRDefault="00012664" w:rsidP="00012664">
      <w:pPr>
        <w:spacing w:after="0" w:line="240" w:lineRule="auto"/>
        <w:rPr>
          <w:rFonts w:ascii="Times New Roman" w:hAnsi="Times New Roman" w:cs="Times New Roman"/>
        </w:rPr>
      </w:pPr>
    </w:p>
    <w:p w:rsidR="00012664" w:rsidRPr="0086605C" w:rsidRDefault="00012664" w:rsidP="002F5B9D">
      <w:pPr>
        <w:pStyle w:val="Paragraphedeliste"/>
        <w:numPr>
          <w:ilvl w:val="0"/>
          <w:numId w:val="56"/>
        </w:numPr>
        <w:rPr>
          <w:b/>
          <w:bCs/>
          <w:sz w:val="22"/>
          <w:szCs w:val="22"/>
        </w:rPr>
      </w:pPr>
      <w:r w:rsidRPr="0086605C">
        <w:rPr>
          <w:b/>
          <w:bCs/>
          <w:sz w:val="22"/>
          <w:szCs w:val="22"/>
        </w:rPr>
        <w:t>DESCRIPTIF DES TRAVAUX</w:t>
      </w:r>
    </w:p>
    <w:p w:rsidR="00012664" w:rsidRPr="0086605C" w:rsidRDefault="00012664" w:rsidP="002F5B9D">
      <w:pPr>
        <w:numPr>
          <w:ilvl w:val="1"/>
          <w:numId w:val="59"/>
        </w:numPr>
        <w:spacing w:after="0" w:line="240" w:lineRule="auto"/>
        <w:rPr>
          <w:rFonts w:ascii="Times New Roman" w:hAnsi="Times New Roman" w:cs="Times New Roman"/>
          <w:b/>
          <w:bCs/>
          <w:i/>
          <w:u w:val="single"/>
        </w:rPr>
      </w:pPr>
      <w:r w:rsidRPr="0086605C">
        <w:rPr>
          <w:rFonts w:ascii="Times New Roman" w:hAnsi="Times New Roman" w:cs="Times New Roman"/>
          <w:b/>
          <w:bCs/>
          <w:i/>
          <w:u w:val="single"/>
        </w:rPr>
        <w:t>Divisions des travaux</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travaux à exécuter sont répartis en plusieurs lots définis comme suit:</w:t>
      </w:r>
    </w:p>
    <w:p w:rsidR="00012664" w:rsidRPr="003D7FF2" w:rsidRDefault="00012664" w:rsidP="003D7FF2">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86605C">
        <w:rPr>
          <w:rFonts w:ascii="Times New Roman" w:hAnsi="Times New Roman" w:cs="Times New Roman"/>
        </w:rPr>
        <w:t xml:space="preserve">Lot n° 1 : Gros œuvres ; </w:t>
      </w:r>
    </w:p>
    <w:p w:rsidR="00012664" w:rsidRPr="0086605C" w:rsidRDefault="003D7FF2" w:rsidP="00012664">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Pr>
          <w:rFonts w:ascii="Times New Roman" w:hAnsi="Times New Roman" w:cs="Times New Roman"/>
        </w:rPr>
        <w:t>Lot n° 2</w:t>
      </w:r>
      <w:r w:rsidR="00012664" w:rsidRPr="0086605C">
        <w:rPr>
          <w:rFonts w:ascii="Times New Roman" w:hAnsi="Times New Roman" w:cs="Times New Roman"/>
        </w:rPr>
        <w:t xml:space="preserve"> : Voirie et réseaux divers. </w:t>
      </w:r>
    </w:p>
    <w:p w:rsidR="00012664" w:rsidRPr="0086605C" w:rsidRDefault="00012664" w:rsidP="002F5B9D">
      <w:pPr>
        <w:numPr>
          <w:ilvl w:val="1"/>
          <w:numId w:val="59"/>
        </w:numPr>
        <w:spacing w:after="0" w:line="240" w:lineRule="auto"/>
        <w:rPr>
          <w:rFonts w:ascii="Times New Roman" w:hAnsi="Times New Roman" w:cs="Times New Roman"/>
          <w:b/>
          <w:bCs/>
          <w:i/>
          <w:u w:val="single"/>
        </w:rPr>
      </w:pPr>
      <w:r w:rsidRPr="0086605C">
        <w:rPr>
          <w:rFonts w:ascii="Times New Roman" w:hAnsi="Times New Roman" w:cs="Times New Roman"/>
          <w:b/>
          <w:bCs/>
          <w:i/>
          <w:u w:val="single"/>
        </w:rPr>
        <w:t>Projet d’exécution</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012664" w:rsidRPr="0086605C" w:rsidRDefault="00012664" w:rsidP="00012664">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rPr>
      </w:pPr>
      <w:r w:rsidRPr="0086605C">
        <w:rPr>
          <w:rFonts w:ascii="Times New Roman" w:hAnsi="Times New Roman" w:cs="Times New Roman"/>
        </w:rPr>
        <w:t>Les plans et dessins reproduits et contenus dans le dossier d’Appel d’Offres (DAO) sont les seuls à exécuter. Toutefois, la responsabilité du Co</w:t>
      </w:r>
      <w:r w:rsidRPr="0086605C">
        <w:rPr>
          <w:rFonts w:ascii="Times New Roman" w:hAnsi="Times New Roman" w:cs="Times New Roman"/>
          <w:b/>
        </w:rPr>
        <w:t>-</w:t>
      </w:r>
      <w:r w:rsidRPr="0086605C">
        <w:rPr>
          <w:rFonts w:ascii="Times New Roman" w:hAnsi="Times New Roman" w:cs="Times New Roman"/>
        </w:rPr>
        <w:t>contractant reste pleine et entière quant à la mise en œuvre des solutions techniques retenues.</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ouvrages à réaliser sont définis par les plans, le devis des surfaces, le descriptif des travaux, le bordereau des prix unitaires, y compris le présent Cahier des Clauses Techniques Particulières (CCTP) validés à l’Ingénieur  et remis au Co-contractant en charge des travaux. </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De manière générale, l’Ingénieura l’obligation de fournir toutes les  informations nécessaires et de valider les solutions techniques destinées à résoudre les problèmes de mise en œuvre posés par le Co-contractant en charge des travaux :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 xml:space="preserve">Avant le début des travaux de chacun des lots, le Co-contractant adjudicataire vérifie la date des plans et s’assure auprès del’Ingénieur, que tous les documents dont il dispose sont </w:t>
      </w:r>
      <w:r w:rsidRPr="0086605C">
        <w:rPr>
          <w:rFonts w:ascii="Times New Roman" w:hAnsi="Times New Roman" w:cs="Times New Roman"/>
          <w:b w:val="0"/>
          <w:color w:val="auto"/>
          <w:sz w:val="22"/>
          <w:szCs w:val="22"/>
        </w:rPr>
        <w:lastRenderedPageBreak/>
        <w:t>conformes. Le Co-contractant fait recoursàl’Ingénieurde manière systématique lorsqu’il fait face à une difficulté d’interprétation, ou  constate une erreur ou une omission.</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012664" w:rsidRPr="0086605C" w:rsidRDefault="00012664" w:rsidP="002F5B9D">
      <w:pPr>
        <w:numPr>
          <w:ilvl w:val="1"/>
          <w:numId w:val="59"/>
        </w:numPr>
        <w:spacing w:after="0" w:line="240" w:lineRule="auto"/>
        <w:jc w:val="both"/>
        <w:rPr>
          <w:rFonts w:ascii="Times New Roman" w:hAnsi="Times New Roman" w:cs="Times New Roman"/>
          <w:b/>
          <w:bCs/>
          <w:i/>
          <w:u w:val="single"/>
        </w:rPr>
      </w:pPr>
      <w:r w:rsidRPr="0086605C">
        <w:rPr>
          <w:rFonts w:ascii="Times New Roman" w:hAnsi="Times New Roman" w:cs="Times New Roman"/>
          <w:b/>
          <w:bCs/>
          <w:i/>
          <w:u w:val="single"/>
        </w:rPr>
        <w:t>Prix de la lettre-commande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012664" w:rsidRPr="0086605C" w:rsidRDefault="00012664" w:rsidP="002F5B9D">
      <w:pPr>
        <w:numPr>
          <w:ilvl w:val="1"/>
          <w:numId w:val="59"/>
        </w:numPr>
        <w:spacing w:after="0" w:line="240" w:lineRule="auto"/>
        <w:jc w:val="both"/>
        <w:rPr>
          <w:rFonts w:ascii="Times New Roman" w:hAnsi="Times New Roman" w:cs="Times New Roman"/>
          <w:b/>
          <w:bCs/>
          <w:i/>
          <w:u w:val="single"/>
        </w:rPr>
      </w:pPr>
      <w:r w:rsidRPr="0086605C">
        <w:rPr>
          <w:rFonts w:ascii="Times New Roman" w:hAnsi="Times New Roman" w:cs="Times New Roman"/>
          <w:b/>
          <w:bCs/>
          <w:i/>
          <w:u w:val="single"/>
        </w:rPr>
        <w:t>Définition du contenu des prix unitaires et forfaitaires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prix unitaires et les prix à forfaits de la lettre-commande comprennent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Sont également inclus:</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La préparation du projet et dessins d'exécution, ainsi que tous frais personnel et de main-d’œuvre y relatifs, les redevances relatives à l'application de brevets ou de licences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012664" w:rsidRPr="0086605C" w:rsidRDefault="00012664" w:rsidP="002F5B9D">
      <w:pPr>
        <w:numPr>
          <w:ilvl w:val="1"/>
          <w:numId w:val="59"/>
        </w:numPr>
        <w:spacing w:after="0" w:line="240" w:lineRule="auto"/>
        <w:jc w:val="both"/>
        <w:rPr>
          <w:rFonts w:ascii="Times New Roman" w:hAnsi="Times New Roman" w:cs="Times New Roman"/>
          <w:b/>
          <w:bCs/>
          <w:i/>
          <w:u w:val="single"/>
        </w:rPr>
      </w:pPr>
      <w:r w:rsidRPr="0086605C">
        <w:rPr>
          <w:rFonts w:ascii="Times New Roman" w:hAnsi="Times New Roman" w:cs="Times New Roman"/>
          <w:b/>
          <w:bCs/>
          <w:i/>
          <w:u w:val="single"/>
        </w:rPr>
        <w:t>Visite des lieux</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Avant la remise de son engagement, le Co-contractant est réputé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Avoir procédé à une visite du site et avoir pris parfaite connaissance de toutes les conditions physiques et toutes les sujétions relatives aux lieux des travaux et aux accès et abords du chantier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Avoir apprécié les particularités et les contraintes d’exécution des travaux, ainsi que les conditions d’organisation et d’approvisionnement du chantier ;</w:t>
      </w:r>
    </w:p>
    <w:p w:rsidR="00012664" w:rsidRPr="0086605C" w:rsidRDefault="00012664" w:rsidP="00012664">
      <w:pPr>
        <w:pStyle w:val="Titre2"/>
        <w:keepLines w:val="0"/>
        <w:numPr>
          <w:ilvl w:val="0"/>
          <w:numId w:val="45"/>
        </w:numPr>
        <w:spacing w:before="0"/>
        <w:jc w:val="both"/>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S’être procuré toutes les informations concernant les risques, aléas et circonstances susceptibles d'influencer le contenu de son offre.</w:t>
      </w:r>
    </w:p>
    <w:p w:rsidR="00012664" w:rsidRPr="0086605C" w:rsidRDefault="00012664" w:rsidP="00012664">
      <w:pPr>
        <w:spacing w:after="0" w:line="240" w:lineRule="auto"/>
        <w:rPr>
          <w:rFonts w:ascii="Times New Roman" w:hAnsi="Times New Roman" w:cs="Times New Roman"/>
        </w:rPr>
      </w:pPr>
    </w:p>
    <w:p w:rsidR="00012664" w:rsidRPr="0086605C" w:rsidRDefault="00F568E1" w:rsidP="00012664">
      <w:pPr>
        <w:tabs>
          <w:tab w:val="left" w:pos="3451"/>
        </w:tabs>
        <w:spacing w:after="0" w:line="240" w:lineRule="auto"/>
        <w:jc w:val="both"/>
        <w:rPr>
          <w:rFonts w:ascii="Times New Roman" w:hAnsi="Times New Roman" w:cs="Times New Roman"/>
        </w:rPr>
      </w:pPr>
      <w:r w:rsidRPr="00F568E1">
        <w:rPr>
          <w:rFonts w:ascii="Times New Roman" w:hAnsi="Times New Roman" w:cs="Times New Roman"/>
          <w:b/>
          <w:noProof/>
        </w:rPr>
        <w:pict>
          <v:rect id="Rectangle 34" o:spid="_x0000_s1039" style="position:absolute;left:0;text-align:left;margin-left:19pt;margin-top:1.45pt;width:443.65pt;height:29.1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" o:allowincell="f">
            <v:shadow on="t" type="double" color2="shadow add(102)" offset="-3pt,-3pt" offset2="-6pt,-6pt"/>
          </v:rect>
        </w:pict>
      </w:r>
      <w:r w:rsidR="00012664" w:rsidRPr="0086605C">
        <w:rPr>
          <w:rFonts w:ascii="Times New Roman" w:hAnsi="Times New Roman" w:cs="Times New Roman"/>
        </w:rPr>
        <w:tab/>
      </w:r>
    </w:p>
    <w:p w:rsidR="00012664" w:rsidRPr="0086605C" w:rsidRDefault="00012664" w:rsidP="00012664">
      <w:pPr>
        <w:pStyle w:val="Titre"/>
        <w:spacing w:before="0" w:after="0"/>
        <w:ind w:left="2836" w:firstLine="709"/>
        <w:jc w:val="both"/>
        <w:rPr>
          <w:rFonts w:ascii="Times New Roman" w:eastAsia="Batang" w:hAnsi="Times New Roman"/>
          <w:b w:val="0"/>
          <w:sz w:val="22"/>
          <w:szCs w:val="22"/>
        </w:rPr>
      </w:pPr>
      <w:r w:rsidRPr="0086605C">
        <w:rPr>
          <w:rFonts w:ascii="Times New Roman" w:eastAsia="Batang" w:hAnsi="Times New Roman"/>
          <w:b w:val="0"/>
          <w:sz w:val="22"/>
          <w:szCs w:val="22"/>
        </w:rPr>
        <w:t>LOT 1 : GROS ŒUVRE</w:t>
      </w:r>
    </w:p>
    <w:p w:rsidR="00012664" w:rsidRPr="0086605C" w:rsidRDefault="00012664" w:rsidP="00012664">
      <w:pPr>
        <w:pStyle w:val="Titre2"/>
        <w:spacing w:before="0"/>
        <w:jc w:val="both"/>
        <w:rPr>
          <w:rFonts w:ascii="Times New Roman" w:hAnsi="Times New Roman" w:cs="Times New Roman"/>
          <w:b w:val="0"/>
          <w:i/>
          <w:color w:val="auto"/>
          <w:sz w:val="22"/>
          <w:szCs w:val="22"/>
        </w:rPr>
      </w:pPr>
    </w:p>
    <w:p w:rsidR="00012664" w:rsidRPr="0086605C" w:rsidRDefault="00012664" w:rsidP="002F5B9D">
      <w:pPr>
        <w:pStyle w:val="Titre"/>
        <w:numPr>
          <w:ilvl w:val="1"/>
          <w:numId w:val="52"/>
        </w:numPr>
        <w:spacing w:before="0" w:after="0"/>
        <w:jc w:val="both"/>
        <w:outlineLvl w:val="9"/>
        <w:rPr>
          <w:rFonts w:ascii="Times New Roman" w:hAnsi="Times New Roman"/>
          <w:b w:val="0"/>
          <w:noProof/>
          <w:sz w:val="22"/>
          <w:szCs w:val="22"/>
        </w:rPr>
      </w:pPr>
      <w:r w:rsidRPr="0086605C">
        <w:rPr>
          <w:rFonts w:ascii="Times New Roman" w:hAnsi="Times New Roman"/>
          <w:b w:val="0"/>
          <w:noProof/>
          <w:sz w:val="22"/>
          <w:szCs w:val="22"/>
        </w:rPr>
        <w:t>TRAVAUX PRELIMINAIRES ET TERRASSEMENTS</w:t>
      </w:r>
    </w:p>
    <w:p w:rsidR="00012664" w:rsidRPr="0086605C" w:rsidRDefault="00012664" w:rsidP="002F5B9D">
      <w:pPr>
        <w:pStyle w:val="Titre"/>
        <w:numPr>
          <w:ilvl w:val="2"/>
          <w:numId w:val="52"/>
        </w:numPr>
        <w:spacing w:before="0" w:after="0"/>
        <w:jc w:val="both"/>
        <w:outlineLvl w:val="9"/>
        <w:rPr>
          <w:rFonts w:ascii="Times New Roman" w:hAnsi="Times New Roman"/>
          <w:b w:val="0"/>
          <w:i/>
          <w:noProof/>
          <w:sz w:val="22"/>
          <w:szCs w:val="22"/>
        </w:rPr>
      </w:pPr>
      <w:r w:rsidRPr="0086605C">
        <w:rPr>
          <w:rFonts w:ascii="Times New Roman" w:hAnsi="Times New Roman"/>
          <w:b w:val="0"/>
          <w:i/>
          <w:noProof/>
          <w:sz w:val="22"/>
          <w:szCs w:val="22"/>
        </w:rPr>
        <w:t>Travaux préliminaires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travaux préliminaires comprennent : </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L’installation de chantier, y compris l’amenée et le repli de toutes les installations, matériels et équipements nécessaires à la réalisation, au suivi et au contrôle par le Co-contractant de la qualité des ouvrages ;</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La fourniture et l’installation d’un panneau de chantier  avec en tête : république du Cameroun, suivi de la devise du Cameroun, en français et en anglais ; indiquant la nature des travaux, les noms et adresses : du Maître d’ouvrage, de l’Autorité Contractante, du financement et de l’exercice d’imputation budgétaire, du Co-contractant en charge des travaux,de l’Ingénieur, du délai de réalisation des travaux.</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L’implantation des ouvrages à réaliser et des zones de manœuvre, de parking, de dépôt des matériaux et des déchets ; </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lastRenderedPageBreak/>
        <w:t>La construction de la clôture, de la baraque de chantier, des magasins de stockage et d’une fosse septique pour les besoins du chantier ;</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La mise en place d’un service d’entretien et de gardiennage ;</w:t>
      </w:r>
    </w:p>
    <w:p w:rsidR="00012664" w:rsidRPr="0086605C" w:rsidRDefault="00012664" w:rsidP="00012664">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L’exécution des études techniques complémentaires et l’élaboration des plans d’exécutions avant le démarrage des travaux, et l’élaboration des plans de récolement après achèvement des travaux.</w:t>
      </w:r>
    </w:p>
    <w:p w:rsidR="00012664" w:rsidRPr="0086605C" w:rsidRDefault="00012664" w:rsidP="002F5B9D">
      <w:pPr>
        <w:pStyle w:val="Style1"/>
        <w:keepNext w:val="0"/>
        <w:keepLines w:val="0"/>
        <w:numPr>
          <w:ilvl w:val="2"/>
          <w:numId w:val="52"/>
        </w:numPr>
        <w:spacing w:before="0"/>
        <w:jc w:val="left"/>
        <w:outlineLvl w:val="9"/>
        <w:rPr>
          <w:rFonts w:ascii="Times New Roman" w:hAnsi="Times New Roman"/>
          <w:color w:val="auto"/>
        </w:rPr>
      </w:pPr>
      <w:r w:rsidRPr="0086605C">
        <w:rPr>
          <w:rFonts w:ascii="Times New Roman" w:hAnsi="Times New Roman"/>
          <w:color w:val="auto"/>
        </w:rPr>
        <w:t>Sécurité et surveillance des travaux</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Co-contractant est responsable de la surveillance des travaux pendant toute la durée du chantier et jusqu’à la réception définitive.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Co-contractant veille à fournir tous les équipements nécessaires pour assurer la sécurité des travailleurs et des visiteurs autorisés sur le chantier, conformément aux dispositions prévues par les lois en vigueur.</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Gardiennage et clôture provisoire de chantier</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Co-contractant est responsable du gardiennage du chantier, de jour comme de nuit pendant toute la durée du chantier et jusqu’à la réception provisoire.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Co-contractant est tenue de réaliser à ses frais, une clôture ou une palissade fermée par une barrière avec les matériaux de son choix, afin d’empêcher l’intrusion de personnes étrangères au chantier dans le périmètre des travaux. Tout accident qui surviendrait dans ce cadre, relève de la responsabilité exclusive du Co-contractant.</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012664" w:rsidRPr="0086605C" w:rsidRDefault="00012664" w:rsidP="002F5B9D">
      <w:pPr>
        <w:pStyle w:val="Style1"/>
        <w:keepNext w:val="0"/>
        <w:keepLines w:val="0"/>
        <w:numPr>
          <w:ilvl w:val="2"/>
          <w:numId w:val="52"/>
        </w:numPr>
        <w:spacing w:before="0"/>
        <w:jc w:val="left"/>
        <w:outlineLvl w:val="9"/>
        <w:rPr>
          <w:rFonts w:ascii="Times New Roman" w:hAnsi="Times New Roman"/>
          <w:color w:val="auto"/>
        </w:rPr>
      </w:pPr>
      <w:r w:rsidRPr="0086605C">
        <w:rPr>
          <w:rFonts w:ascii="Times New Roman" w:hAnsi="Times New Roman"/>
          <w:color w:val="auto"/>
        </w:rPr>
        <w:t xml:space="preserve">Hygiène et entretien des voies d’accès au chantier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Co-contractant est responsable de l’entretien ordinaire des voies d’accès au chantier et du nettoyage permanent du site.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Co-contractant veille à ne pas polluer le milieu naturel environnant avec des déchets non biodégradables. Les déchets sont stockés dans une zone précise du chantier et détruits sur place. </w:t>
      </w:r>
    </w:p>
    <w:p w:rsidR="00012664" w:rsidRPr="0086605C" w:rsidRDefault="00012664" w:rsidP="002F5B9D">
      <w:pPr>
        <w:pStyle w:val="Style1"/>
        <w:keepNext w:val="0"/>
        <w:keepLines w:val="0"/>
        <w:numPr>
          <w:ilvl w:val="2"/>
          <w:numId w:val="52"/>
        </w:numPr>
        <w:spacing w:before="0"/>
        <w:jc w:val="left"/>
        <w:outlineLvl w:val="9"/>
        <w:rPr>
          <w:rFonts w:ascii="Times New Roman" w:hAnsi="Times New Roman"/>
          <w:color w:val="auto"/>
        </w:rPr>
      </w:pPr>
      <w:r w:rsidRPr="0086605C">
        <w:rPr>
          <w:rFonts w:ascii="Times New Roman" w:hAnsi="Times New Roman"/>
          <w:color w:val="auto"/>
        </w:rPr>
        <w:t>Baraque de chantier et magasins de stockage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La baraque de chantier est construite en matériaux provisoires ou en éléments modulaires. Elle comporte : </w:t>
      </w:r>
    </w:p>
    <w:p w:rsidR="00012664" w:rsidRPr="0086605C" w:rsidRDefault="00012664" w:rsidP="00012664">
      <w:pPr>
        <w:pStyle w:val="Titre2"/>
        <w:keepLines w:val="0"/>
        <w:numPr>
          <w:ilvl w:val="0"/>
          <w:numId w:val="45"/>
        </w:numPr>
        <w:spacing w:before="0"/>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Un local servant pour les réunions de chantier et qui contient : une table de réunion, des chaises, une armoire, un tableau d’affichage ;</w:t>
      </w:r>
    </w:p>
    <w:p w:rsidR="00012664" w:rsidRPr="0086605C" w:rsidRDefault="00012664" w:rsidP="00012664">
      <w:pPr>
        <w:pStyle w:val="Titre2"/>
        <w:keepLines w:val="0"/>
        <w:numPr>
          <w:ilvl w:val="0"/>
          <w:numId w:val="45"/>
        </w:numPr>
        <w:spacing w:before="0"/>
        <w:rPr>
          <w:rFonts w:ascii="Times New Roman" w:hAnsi="Times New Roman" w:cs="Times New Roman"/>
          <w:b w:val="0"/>
          <w:color w:val="auto"/>
          <w:sz w:val="22"/>
          <w:szCs w:val="22"/>
        </w:rPr>
      </w:pPr>
      <w:r w:rsidRPr="0086605C">
        <w:rPr>
          <w:rFonts w:ascii="Times New Roman" w:hAnsi="Times New Roman" w:cs="Times New Roman"/>
          <w:b w:val="0"/>
          <w:color w:val="auto"/>
          <w:sz w:val="22"/>
          <w:szCs w:val="22"/>
        </w:rPr>
        <w:t>Un ou plusieurs locaux de stockage à sec pour les matériaux sensibles à l’humidité, l’outillage et les appareils de chantiers.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Accès provisoire à l’eau et à l’énergie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Co-contractant veillera également à fournir à l’Autorité Contractante, au Chef Service de la lettre-commande et à l’Ingénieur, des numéros de téléphone permettant de le joindre à tout moment, ainsi que le responsable des travaux. </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Projet d’exécution et agréments divers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w:t>
      </w:r>
      <w:r w:rsidRPr="0086605C">
        <w:rPr>
          <w:rFonts w:ascii="Times New Roman" w:hAnsi="Times New Roman" w:cs="Times New Roman"/>
        </w:rPr>
        <w:lastRenderedPageBreak/>
        <w:t xml:space="preserve">projet d’exécution, y compris plans, schémas et notes de calculs et qu’il doit soumettre à l’approbation del’Ingénieuravant l’exécution des travaux.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Dossier de récolement</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 Co-contractant produit les plans de récolement à la réception provisoire des ouvrages. Les plans sont soumis àl’Ingénieurqui y appose son visa après approbation. Les plans sont élaborés et produits sous le format de fichier informatique. </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Reconnaissance des sols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Co-contractant est également tenu de prendre toutes les dispositions nécessaires pour canaliser en tant que de besoin, les eaux naturelles qui traverseraient le site des travaux.</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 xml:space="preserve">Implantation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Avant tous travaux de terrassement, le Co-contractant procède à l'implantation des surfaces à terrasser.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Lors de l'installation du Co-contractant sur le chantier, l’Ingénieurlui notifie le plan général d'implantation des ouvrages et lui indique l'origine du nivellement ainsi que les repères et les bornes à partir desquelles il doit procéder au piquetage.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Co-contractant matérialise l'implantation des ouvrages par des bornes et piquets clairement repérés et rattachés aux bases qui lui ont été fournies. Ces bornes et piquets sont maintenus en place dans la mesure indiquée par l’Ingénieuret soumises au contrôle de ce dernier.</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Co-contractant dispose d’un délai de 3 jours pour présenter ses observations sur la cohérence entre les indications fournies par les plans et les coordonnées des bornes et repères qui lui ont été indiquées.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012664" w:rsidRPr="0086605C" w:rsidRDefault="00012664" w:rsidP="002F5B9D">
      <w:pPr>
        <w:pStyle w:val="Titre2"/>
        <w:keepLines w:val="0"/>
        <w:numPr>
          <w:ilvl w:val="0"/>
          <w:numId w:val="54"/>
        </w:numPr>
        <w:spacing w:before="0"/>
        <w:rPr>
          <w:rFonts w:ascii="Times New Roman" w:hAnsi="Times New Roman" w:cs="Times New Roman"/>
          <w:i/>
          <w:color w:val="auto"/>
          <w:sz w:val="22"/>
          <w:szCs w:val="22"/>
          <w:u w:val="single"/>
        </w:rPr>
      </w:pPr>
      <w:r w:rsidRPr="0086605C">
        <w:rPr>
          <w:rFonts w:ascii="Times New Roman" w:hAnsi="Times New Roman" w:cs="Times New Roman"/>
          <w:i/>
          <w:color w:val="auto"/>
          <w:sz w:val="22"/>
          <w:szCs w:val="22"/>
          <w:u w:val="single"/>
        </w:rPr>
        <w:t>Note importante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L’implantation est faite sur la base des plans fournis lors de l’appel d’offres. Les repères sont posés par un géomètre ou un technicien qualifié agréé par l’Ingénieurà la charge du Co-contractant.</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Déplacement des réseaux</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Dans le cas ou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012664" w:rsidRPr="0086605C" w:rsidRDefault="00012664" w:rsidP="002F5B9D">
      <w:pPr>
        <w:pStyle w:val="Titre"/>
        <w:numPr>
          <w:ilvl w:val="1"/>
          <w:numId w:val="52"/>
        </w:numPr>
        <w:spacing w:before="0" w:after="0"/>
        <w:jc w:val="left"/>
        <w:outlineLvl w:val="9"/>
        <w:rPr>
          <w:rFonts w:ascii="Times New Roman" w:hAnsi="Times New Roman"/>
          <w:b w:val="0"/>
          <w:noProof/>
          <w:sz w:val="22"/>
          <w:szCs w:val="22"/>
        </w:rPr>
      </w:pPr>
      <w:r w:rsidRPr="0086605C">
        <w:rPr>
          <w:rFonts w:ascii="Times New Roman" w:hAnsi="Times New Roman"/>
          <w:b w:val="0"/>
          <w:noProof/>
          <w:sz w:val="22"/>
          <w:szCs w:val="22"/>
        </w:rPr>
        <w:t>TERRASSEMENTS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travaux de terrassements décrits dans le présent lot sont les opérations relatives au dégagement et au nettoyage du site, ainsi qu’à l’exécution des fouilles nécessaires à la mise en œuvre des fondations.  </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Déboisage et débroussaillage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Décapages de terres végétales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lastRenderedPageBreak/>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86605C">
          <w:rPr>
            <w:rFonts w:ascii="Times New Roman" w:hAnsi="Times New Roman" w:cs="Times New Roman"/>
          </w:rPr>
          <w:t>20 centimètres</w:t>
        </w:r>
      </w:smartTag>
      <w:r w:rsidRPr="0086605C">
        <w:rPr>
          <w:rFonts w:ascii="Times New Roman" w:hAnsi="Times New Roman" w:cs="Times New Roman"/>
        </w:rPr>
        <w:t xml:space="preserve"> sur toute la surface correspondant à l’emprise des ouvrages. Les travaux de décapage peuvent être réalisés manuellement ou à l'aide d’un engin mécanique.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terres de mauvaise tenue et les débris végétaux sont évacués hors des limites  du chantier, dans les zones agréées par l’Ingénieur.</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Démolitions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Terrassements pour fouilles en rigoles et semelles isolées</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Généralités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Etaiement et Blindage</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Inspection des fonds de fouilles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Aucune fouille ne peut être remblayée ou bétonné sans l’accord préalable de l’Ingénieur.</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Evacuation des déblais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A moins d'être réutilisées pour les remblais et sous réserve de leur qualité, les terres excédentaires sont évacuées hors des limites du chantier.</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Remblais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côtes théoriques des remblais s'entendent après tassement. </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Les contrôles de compactage des remblais sont effectués pour les remblais sous dallage.</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Fouilles en puits pour semelles isolées des poteaux</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012664" w:rsidRPr="0086605C"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L’exécution des fouilles à la profondeur et aux dimensions approuvées par le Maître d’œuvre ;</w:t>
      </w:r>
    </w:p>
    <w:p w:rsidR="00012664" w:rsidRPr="0086605C"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dressage des parois et le réglage manuel des fonds de fouilles ;</w:t>
      </w:r>
    </w:p>
    <w:p w:rsidR="00012664" w:rsidRPr="0086605C"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blindage des parois en cas d’instabilité ;</w:t>
      </w:r>
    </w:p>
    <w:p w:rsidR="00012664" w:rsidRPr="005268BE"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L’épuisement en cas d’infiltration d’eau.</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Fouilles en rigoles</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Les fouilles en rigoles destinées aux semelles filantes de fondation sont exécutées à l’engin mécanique ou manuellement. Les travaux comprennent : </w:t>
      </w:r>
    </w:p>
    <w:p w:rsidR="00012664" w:rsidRPr="0086605C"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L’exécution des fouilles à la profondeur et aux dimensions approuvées par l’Ingénieur;</w:t>
      </w:r>
    </w:p>
    <w:p w:rsidR="00012664" w:rsidRPr="0086605C"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dressage des parois et le réglage manuel des fonds de fouilles ;</w:t>
      </w:r>
    </w:p>
    <w:p w:rsidR="00012664" w:rsidRPr="0086605C"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Le blindage des parois en cas d’instabilité ;</w:t>
      </w:r>
    </w:p>
    <w:p w:rsidR="00012664" w:rsidRPr="0086605C" w:rsidRDefault="00012664" w:rsidP="00012664">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L’épuisement en cas d’infiltration d’eau.</w:t>
      </w:r>
    </w:p>
    <w:p w:rsidR="00012664" w:rsidRPr="0086605C" w:rsidRDefault="00012664" w:rsidP="00012664">
      <w:p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La profondeur de la fouille doit etre au moins égale à 60cm à tout point.</w:t>
      </w:r>
    </w:p>
    <w:p w:rsidR="00012664" w:rsidRPr="0086605C" w:rsidRDefault="00012664" w:rsidP="002F5B9D">
      <w:pPr>
        <w:pStyle w:val="Titre"/>
        <w:numPr>
          <w:ilvl w:val="1"/>
          <w:numId w:val="52"/>
        </w:numPr>
        <w:spacing w:before="0" w:after="0"/>
        <w:jc w:val="left"/>
        <w:outlineLvl w:val="9"/>
        <w:rPr>
          <w:rFonts w:ascii="Times New Roman" w:hAnsi="Times New Roman"/>
          <w:b w:val="0"/>
          <w:noProof/>
          <w:sz w:val="22"/>
          <w:szCs w:val="22"/>
        </w:rPr>
      </w:pPr>
      <w:r w:rsidRPr="0086605C">
        <w:rPr>
          <w:rFonts w:ascii="Times New Roman" w:hAnsi="Times New Roman"/>
          <w:b w:val="0"/>
          <w:noProof/>
          <w:sz w:val="22"/>
          <w:szCs w:val="22"/>
        </w:rPr>
        <w:t xml:space="preserve">BETON ET MAÇONNERIES </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Consistance des travaux et description des ouvrages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lastRenderedPageBreak/>
        <w:t>Il comprend tous les travaux de béton armé, maçonnerie, dallage, chapes et enduits.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travaux à exécuter comprennent les opérations suivantes:</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Mise en place des coffrages bois ou métalliques raidis et maintenus par étais, contreforts et chevalements ;</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Préparation des réservations et mise en  place des canalisations, gaines et fourreaux ;</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 xml:space="preserve">Réalisation du ferraillage et mise en place des armatures métalliques dans les coffrages ; </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Préparation et coulage des bétons armés pour semelles des poteaux et toutes structures en fondations ;</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Préparation et coulage des bétons armés pour ossature : poteaux, poutres, voiles, linteaux, appuis de baies, chaînages haut et bas des maçonneries, chéneaux, etc.</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Préparation, coulage des bétons armés pour dalles et des bétons pour formes de pentes et chapes;</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Montage des maçonneries des murs et cloisons en blocs d’aggloméré de ciment ;</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Pose des enduits sur les murs et cloisons.</w:t>
      </w:r>
    </w:p>
    <w:p w:rsidR="00012664" w:rsidRPr="0086605C" w:rsidRDefault="00012664" w:rsidP="00012664">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rPr>
      </w:pPr>
      <w:r w:rsidRPr="0086605C">
        <w:rPr>
          <w:rFonts w:ascii="Times New Roman" w:hAnsi="Times New Roman" w:cs="Times New Roman"/>
        </w:rPr>
        <w:t>Réalisation des arases de murs, acrotères, couronnements (corniches, chaperons, becquets, etc.) ;</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Nature, provenance et qualité des matériaux</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Sable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Chaque catégorie d’agrégats sera stockée séparément. Les aires de stockage seront cloisonnées de telle manière que le risque de mélange des différents types de granulométries ne puisse exister.</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 Co-contractant constituera une réserve d’agrégats suffisante pour assurer l‘exécution des travaux à un rythme normal, sans interruption. Le transport des agrégats se fera avec le plus grand soin.  </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Granulats pour bétons et mortiers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granulats pour bétons proviendront en priorité des carrières, ballastières ou des cours d’eau des environs. Ils devront provenir de roches stables et inaltérables à l'air et à l'eau.</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 Co-contractant fournit tous les agréments nécessaires et les preuves, qui peuvent être requis pour prouver que la qualité des matériaux destinés à la mise en œuvre est conforme aux exigences techniques du projet d’exécution.</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Liant hydraulique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Eau de Gâchage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L'eau nécessaire à la confection des bétons et mortiers doit être propre et exempte d'impuretés (voir la norme NF P18 -303). Elle ne doit pas contenir :</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de matière en suspension au delà de 2 gr par litre ;</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de sels dissous non nocifs au delà de 15 gr par litre ;</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de sels nocifs.</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Aciers pour armatures (références : NF A 35-015 et 35-016)</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aciers pour armatures sont:</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des fers à béton ronds laminés du type Fe235 de limite élastique égale à 235 newton/mm²</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soit des barres laminées à haute adhérence du type Fe500 de limite élastique au mois égale à 500 newtons par mm².</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Blocs en aggloméré de ciment  (parpaings)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lastRenderedPageBreak/>
        <w:t xml:space="preserve">Les maçonneries verticales seront réalisées en blocs de béton moulés et non armés (parpaings) répondant aux dimensions suivantes : </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 xml:space="preserve">Fondations : 20 x 20 x 40 </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Murs porteurs : 15 x 20 x 40</w:t>
      </w:r>
    </w:p>
    <w:p w:rsidR="00012664" w:rsidRPr="0086605C" w:rsidRDefault="00012664" w:rsidP="00012664">
      <w:pPr>
        <w:numPr>
          <w:ilvl w:val="0"/>
          <w:numId w:val="48"/>
        </w:numPr>
        <w:spacing w:after="0" w:line="240" w:lineRule="auto"/>
        <w:jc w:val="both"/>
        <w:rPr>
          <w:rFonts w:ascii="Times New Roman" w:hAnsi="Times New Roman" w:cs="Times New Roman"/>
        </w:rPr>
      </w:pPr>
      <w:r w:rsidRPr="0086605C">
        <w:rPr>
          <w:rFonts w:ascii="Times New Roman" w:hAnsi="Times New Roman" w:cs="Times New Roman"/>
        </w:rPr>
        <w:t>Cloisons et murs rideaux : 15 x 20 x 40</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parpaings seront mis en place creux ou bourrés de gros mortier, suivant indications du projet d’exécution.</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Preparation des coffrages, feraillage et reservations</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Coffrage du béton armé</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Ferraillage et pose des armatures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armatures seront façonnées et mises en œuvre selon les plans de ferraillage soumis par le Co-contractant et approuvés par le Maître d’œuvre.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86605C">
          <w:rPr>
            <w:rFonts w:ascii="Times New Roman" w:hAnsi="Times New Roman" w:cs="Times New Roman"/>
          </w:rPr>
          <w:t>5 cm</w:t>
        </w:r>
      </w:smartTag>
      <w:r w:rsidRPr="0086605C">
        <w:rPr>
          <w:rFonts w:ascii="Times New Roman" w:hAnsi="Times New Roman" w:cs="Times New Roman"/>
        </w:rPr>
        <w:t xml:space="preserve"> pour les ouvrages enterrés et hors sol, exposés aux intempéries et de </w:t>
      </w:r>
      <w:smartTag w:uri="urn:schemas-microsoft-com:office:smarttags" w:element="metricconverter">
        <w:smartTagPr>
          <w:attr w:name="ProductID" w:val="2,5 cm"/>
        </w:smartTagPr>
        <w:r w:rsidRPr="0086605C">
          <w:rPr>
            <w:rFonts w:ascii="Times New Roman" w:hAnsi="Times New Roman" w:cs="Times New Roman"/>
          </w:rPr>
          <w:t>2,5 cm</w:t>
        </w:r>
      </w:smartTag>
      <w:r w:rsidRPr="0086605C">
        <w:rPr>
          <w:rFonts w:ascii="Times New Roman" w:hAnsi="Times New Roman" w:cs="Times New Roman"/>
        </w:rPr>
        <w:t xml:space="preserve"> pour les ouvrages hors sol non exposés aux intempéries.</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Passage des canalisations, gaines et fourreaux</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Execution des ouvrages en beton armé</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Dosage des bétons de propreté</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Les bétons de propreté seront dosés à </w:t>
      </w:r>
      <w:smartTag w:uri="urn:schemas-microsoft-com:office:smarttags" w:element="metricconverter">
        <w:smartTagPr>
          <w:attr w:name="ProductID" w:val="200 kg"/>
        </w:smartTagPr>
        <w:r w:rsidRPr="0086605C">
          <w:rPr>
            <w:rFonts w:ascii="Times New Roman" w:hAnsi="Times New Roman" w:cs="Times New Roman"/>
          </w:rPr>
          <w:t>200 kg</w:t>
        </w:r>
      </w:smartTag>
      <w:r w:rsidRPr="0086605C">
        <w:rPr>
          <w:rFonts w:ascii="Times New Roman" w:hAnsi="Times New Roman" w:cs="Times New Roman"/>
        </w:rPr>
        <w:t xml:space="preserve"> de ciment par mètre cube de béton. La composition, est précisée par les études préalables réalisées par le Co-contractant qui doit soumettre les essais et les éprouvettes à l’approbationdel’Ingénieur.</w:t>
      </w:r>
      <w:r w:rsidRPr="0086605C">
        <w:rPr>
          <w:rFonts w:ascii="Times New Roman" w:hAnsi="Times New Roman" w:cs="Times New Roman"/>
          <w:b/>
        </w:rPr>
        <w:t>La composition donnée à titre indicatif est la suivante:</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Ciment : 200 Kg/m</w:t>
      </w:r>
      <w:r w:rsidRPr="0086605C">
        <w:rPr>
          <w:rFonts w:ascii="Times New Roman" w:hAnsi="Times New Roman" w:cs="Times New Roman"/>
          <w:vertAlign w:val="superscript"/>
        </w:rPr>
        <w:t>3</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Sable : 420 litres/m3</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Gravier : 770 litres/m3</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Eau : 175 litres/m3</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86605C">
          <w:rPr>
            <w:rFonts w:ascii="Times New Roman" w:hAnsi="Times New Roman" w:cs="Times New Roman"/>
          </w:rPr>
          <w:t>5 centimètres</w:t>
        </w:r>
      </w:smartTag>
      <w:r w:rsidRPr="0086605C">
        <w:rPr>
          <w:rFonts w:ascii="Times New Roman" w:hAnsi="Times New Roman" w:cs="Times New Roman"/>
        </w:rPr>
        <w:t xml:space="preserve">, avec un débordement de </w:t>
      </w:r>
      <w:smartTag w:uri="urn:schemas-microsoft-com:office:smarttags" w:element="metricconverter">
        <w:smartTagPr>
          <w:attr w:name="ProductID" w:val="5 centim￨tres"/>
        </w:smartTagPr>
        <w:r w:rsidRPr="0086605C">
          <w:rPr>
            <w:rFonts w:ascii="Times New Roman" w:hAnsi="Times New Roman" w:cs="Times New Roman"/>
          </w:rPr>
          <w:t>5 centimètres</w:t>
        </w:r>
      </w:smartTag>
      <w:r w:rsidRPr="0086605C">
        <w:rPr>
          <w:rFonts w:ascii="Times New Roman" w:hAnsi="Times New Roman" w:cs="Times New Roman"/>
        </w:rPr>
        <w:t xml:space="preserve"> de part et d'autre des fondations.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câbles électriques de mise à la terre seront posés avant le coulage du béton de propreté.</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Dosage des bétons d'infrastructure et de superstructure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lastRenderedPageBreak/>
        <w:t xml:space="preserve">Les ouvrages en béton armé destinés à la réalisation des fondations, à l’ossature et aux planchers sont mis en œuvre  en tenant compte des charges permanentes et surcharges admissibles en conformité avec les règles BAEL 91 rév. 99.  </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Les bétons structurels sont dosés à </w:t>
      </w:r>
      <w:smartTag w:uri="urn:schemas-microsoft-com:office:smarttags" w:element="metricconverter">
        <w:smartTagPr>
          <w:attr w:name="ProductID" w:val="350 kg"/>
        </w:smartTagPr>
        <w:r w:rsidRPr="0086605C">
          <w:rPr>
            <w:rFonts w:ascii="Times New Roman" w:hAnsi="Times New Roman" w:cs="Times New Roman"/>
          </w:rPr>
          <w:t>350 kg</w:t>
        </w:r>
      </w:smartTag>
      <w:r w:rsidRPr="0086605C">
        <w:rPr>
          <w:rFonts w:ascii="Times New Roman" w:hAnsi="Times New Roman" w:cs="Times New Roman"/>
        </w:rPr>
        <w:t xml:space="preserve"> de ciment Portland composé de type CPJ 35, par mètre cube de béton. La composition, est précisée par les études préalables réalisées par le Co-contractant qui doit soumettre les essais et éprouvettes à l’approbation de l’Ingénieur. Dans son étude, le Co-contractant tient compte du fait que les bétons doivent être vibrés. </w:t>
      </w:r>
      <w:r w:rsidRPr="0086605C">
        <w:rPr>
          <w:rFonts w:ascii="Times New Roman" w:hAnsi="Times New Roman" w:cs="Times New Roman"/>
          <w:b/>
        </w:rPr>
        <w:t>La composition donnée à titre indicatif est la suivante:</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Ciment : 350 Kg/m3</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Sable :   420 litres/m3</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Gravier : 770 litres/m3</w:t>
      </w:r>
    </w:p>
    <w:p w:rsidR="00012664" w:rsidRPr="0086605C" w:rsidRDefault="00012664" w:rsidP="00012664">
      <w:pPr>
        <w:numPr>
          <w:ilvl w:val="0"/>
          <w:numId w:val="49"/>
        </w:numPr>
        <w:spacing w:after="0" w:line="240" w:lineRule="auto"/>
        <w:jc w:val="both"/>
        <w:rPr>
          <w:rFonts w:ascii="Times New Roman" w:hAnsi="Times New Roman" w:cs="Times New Roman"/>
        </w:rPr>
      </w:pPr>
      <w:r w:rsidRPr="0086605C">
        <w:rPr>
          <w:rFonts w:ascii="Times New Roman" w:hAnsi="Times New Roman" w:cs="Times New Roman"/>
        </w:rPr>
        <w:t>Eau :</w:t>
      </w:r>
      <w:r w:rsidRPr="0086605C">
        <w:rPr>
          <w:rFonts w:ascii="Times New Roman" w:hAnsi="Times New Roman" w:cs="Times New Roman"/>
        </w:rPr>
        <w:tab/>
        <w:t xml:space="preserve">    175 litres/m3</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bétons sont transportés à pied d’œuvre par des procédés permettant d’éviter la ségrégation des différentes composantes et de favoriser un début de prise ou une dessiccation prématurée.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 Co-contractant veillera à ne pas laisser le béton tomber librement d'une hauteur de plus de </w:t>
      </w:r>
      <w:smartTag w:uri="urn:schemas-microsoft-com:office:smarttags" w:element="metricconverter">
        <w:smartTagPr>
          <w:attr w:name="ProductID" w:val="1,50 m￨tre"/>
        </w:smartTagPr>
        <w:r w:rsidRPr="0086605C">
          <w:rPr>
            <w:rFonts w:ascii="Times New Roman" w:hAnsi="Times New Roman" w:cs="Times New Roman"/>
          </w:rPr>
          <w:t>1,50 mètre</w:t>
        </w:r>
      </w:smartTag>
      <w:r w:rsidRPr="0086605C">
        <w:rPr>
          <w:rFonts w:ascii="Times New Roman" w:hAnsi="Times New Roman" w:cs="Times New Roman"/>
        </w:rPr>
        <w:t>, sauf cas particulier où il sera requis l’agrément du Maître d’œuvre.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Cure des bétons</w:t>
      </w:r>
    </w:p>
    <w:p w:rsidR="00012664" w:rsidRPr="0086605C" w:rsidRDefault="00012664" w:rsidP="00012664">
      <w:pPr>
        <w:spacing w:after="0" w:line="240" w:lineRule="auto"/>
        <w:rPr>
          <w:rFonts w:ascii="Times New Roman" w:hAnsi="Times New Roman" w:cs="Times New Roman"/>
        </w:rPr>
      </w:pPr>
      <w:r w:rsidRPr="0086605C">
        <w:rPr>
          <w:rFonts w:ascii="Times New Roman" w:hAnsi="Times New Roman" w:cs="Times New Roman"/>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012664" w:rsidRPr="0086605C" w:rsidRDefault="00012664" w:rsidP="00012664">
      <w:pPr>
        <w:spacing w:after="0" w:line="240" w:lineRule="auto"/>
        <w:rPr>
          <w:rFonts w:ascii="Times New Roman" w:hAnsi="Times New Roman" w:cs="Times New Roman"/>
        </w:rPr>
      </w:pPr>
      <w:r w:rsidRPr="0086605C">
        <w:rPr>
          <w:rFonts w:ascii="Times New Roman" w:hAnsi="Times New Roman" w:cs="Times New Roman"/>
        </w:rPr>
        <w:t xml:space="preserve">L’utilisation de produits de cure est soumise à l’agrémentdel’Ingénieur. </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Décoffrage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Traitement des bétons après décoffrage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Dans le cas ou les bétons qui doivent rester brut de décoffrage sont tachés, ils peuvent être soumis à un traitement avec les produits suivants :</w:t>
      </w:r>
    </w:p>
    <w:p w:rsidR="00012664" w:rsidRPr="0086605C" w:rsidRDefault="00012664" w:rsidP="00012664">
      <w:pPr>
        <w:numPr>
          <w:ilvl w:val="0"/>
          <w:numId w:val="50"/>
        </w:numPr>
        <w:spacing w:after="0" w:line="240" w:lineRule="auto"/>
        <w:jc w:val="both"/>
        <w:rPr>
          <w:rFonts w:ascii="Times New Roman" w:hAnsi="Times New Roman" w:cs="Times New Roman"/>
        </w:rPr>
      </w:pPr>
      <w:r w:rsidRPr="0086605C">
        <w:rPr>
          <w:rFonts w:ascii="Times New Roman" w:hAnsi="Times New Roman" w:cs="Times New Roman"/>
        </w:rPr>
        <w:t>Tâches d'huile :</w:t>
      </w:r>
      <w:r w:rsidRPr="0086605C">
        <w:rPr>
          <w:rFonts w:ascii="Times New Roman" w:hAnsi="Times New Roman" w:cs="Times New Roman"/>
        </w:rPr>
        <w:tab/>
        <w:t xml:space="preserve">solution de savon - poudre abrasive en poids de chlorure d'ammonium </w:t>
      </w:r>
    </w:p>
    <w:p w:rsidR="00012664" w:rsidRPr="0086605C" w:rsidRDefault="00012664" w:rsidP="00012664">
      <w:pPr>
        <w:numPr>
          <w:ilvl w:val="0"/>
          <w:numId w:val="50"/>
        </w:numPr>
        <w:spacing w:after="0" w:line="240" w:lineRule="auto"/>
        <w:jc w:val="both"/>
        <w:rPr>
          <w:rFonts w:ascii="Times New Roman" w:hAnsi="Times New Roman" w:cs="Times New Roman"/>
        </w:rPr>
      </w:pPr>
      <w:r w:rsidRPr="0086605C">
        <w:rPr>
          <w:rFonts w:ascii="Times New Roman" w:hAnsi="Times New Roman" w:cs="Times New Roman"/>
        </w:rPr>
        <w:t>Tâche de graisse :</w:t>
      </w:r>
      <w:r w:rsidRPr="0086605C">
        <w:rPr>
          <w:rFonts w:ascii="Times New Roman" w:hAnsi="Times New Roman" w:cs="Times New Roman"/>
        </w:rPr>
        <w:tab/>
        <w:t>Solution de savon ou phosphate trisomique</w:t>
      </w:r>
    </w:p>
    <w:p w:rsidR="00012664" w:rsidRPr="0086605C" w:rsidRDefault="00012664" w:rsidP="00012664">
      <w:pPr>
        <w:numPr>
          <w:ilvl w:val="0"/>
          <w:numId w:val="50"/>
        </w:numPr>
        <w:spacing w:after="0" w:line="240" w:lineRule="auto"/>
        <w:jc w:val="both"/>
        <w:rPr>
          <w:rFonts w:ascii="Times New Roman" w:hAnsi="Times New Roman" w:cs="Times New Roman"/>
        </w:rPr>
      </w:pPr>
      <w:r w:rsidRPr="0086605C">
        <w:rPr>
          <w:rFonts w:ascii="Times New Roman" w:hAnsi="Times New Roman" w:cs="Times New Roman"/>
        </w:rPr>
        <w:t>Tâche de peinture :</w:t>
      </w:r>
      <w:r w:rsidRPr="0086605C">
        <w:rPr>
          <w:rFonts w:ascii="Times New Roman" w:hAnsi="Times New Roman" w:cs="Times New Roman"/>
        </w:rPr>
        <w:tab/>
        <w:t>Bichlorure de méthylène</w:t>
      </w:r>
    </w:p>
    <w:p w:rsidR="00012664" w:rsidRPr="0086605C" w:rsidRDefault="00012664" w:rsidP="00012664">
      <w:pPr>
        <w:numPr>
          <w:ilvl w:val="0"/>
          <w:numId w:val="50"/>
        </w:numPr>
        <w:spacing w:after="0" w:line="240" w:lineRule="auto"/>
        <w:jc w:val="both"/>
        <w:rPr>
          <w:rFonts w:ascii="Times New Roman" w:hAnsi="Times New Roman" w:cs="Times New Roman"/>
        </w:rPr>
      </w:pPr>
      <w:r w:rsidRPr="0086605C">
        <w:rPr>
          <w:rFonts w:ascii="Times New Roman" w:hAnsi="Times New Roman" w:cs="Times New Roman"/>
        </w:rPr>
        <w:t>Tâche d'encre :</w:t>
      </w:r>
      <w:r w:rsidRPr="0086605C">
        <w:rPr>
          <w:rFonts w:ascii="Times New Roman" w:hAnsi="Times New Roman" w:cs="Times New Roman"/>
        </w:rPr>
        <w:tab/>
        <w:t>solution d'hydro chlorure de sodium.</w:t>
      </w:r>
    </w:p>
    <w:p w:rsidR="00012664" w:rsidRPr="0086605C" w:rsidRDefault="00012664" w:rsidP="002F5B9D">
      <w:pPr>
        <w:numPr>
          <w:ilvl w:val="0"/>
          <w:numId w:val="53"/>
        </w:numPr>
        <w:spacing w:after="0" w:line="240" w:lineRule="auto"/>
        <w:rPr>
          <w:rFonts w:ascii="Times New Roman" w:hAnsi="Times New Roman" w:cs="Times New Roman"/>
          <w:i/>
        </w:rPr>
      </w:pPr>
      <w:r w:rsidRPr="0086605C">
        <w:rPr>
          <w:rFonts w:ascii="Times New Roman" w:hAnsi="Times New Roman" w:cs="Times New Roman"/>
          <w:b/>
          <w:i/>
          <w:u w:val="single"/>
        </w:rPr>
        <w:t>Remarque </w:t>
      </w:r>
      <w:r w:rsidRPr="0086605C">
        <w:rPr>
          <w:rFonts w:ascii="Times New Roman" w:hAnsi="Times New Roman" w:cs="Times New Roman"/>
          <w:b/>
          <w:i/>
        </w:rPr>
        <w:t>:</w:t>
      </w:r>
      <w:r w:rsidRPr="0086605C">
        <w:rPr>
          <w:rFonts w:ascii="Times New Roman" w:hAnsi="Times New Roman" w:cs="Times New Roman"/>
          <w:i/>
        </w:rPr>
        <w:t xml:space="preserve"> Il est strictement interdit de faire des saignées dans les ouvrages en béton armé sans l’accord de l’Ingénieu ret de l'Ingénieur de la lettre-commande.</w:t>
      </w:r>
    </w:p>
    <w:p w:rsidR="00012664" w:rsidRPr="0086605C" w:rsidRDefault="00012664" w:rsidP="002F5B9D">
      <w:pPr>
        <w:pStyle w:val="Titre"/>
        <w:numPr>
          <w:ilvl w:val="2"/>
          <w:numId w:val="52"/>
        </w:numPr>
        <w:spacing w:before="0" w:after="0"/>
        <w:jc w:val="both"/>
        <w:outlineLvl w:val="9"/>
        <w:rPr>
          <w:rFonts w:ascii="Times New Roman" w:hAnsi="Times New Roman"/>
          <w:b w:val="0"/>
          <w:i/>
          <w:noProof/>
          <w:sz w:val="22"/>
          <w:szCs w:val="22"/>
        </w:rPr>
      </w:pPr>
      <w:r w:rsidRPr="0086605C">
        <w:rPr>
          <w:rFonts w:ascii="Times New Roman" w:hAnsi="Times New Roman"/>
          <w:b w:val="0"/>
          <w:i/>
          <w:noProof/>
          <w:sz w:val="22"/>
          <w:szCs w:val="22"/>
        </w:rPr>
        <w:t>Mise en œuvre des dallages</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Isolation anticapillaire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dallages reposent sur un film polyéthylène de 0,2mm d’épaisseur avec un large recouvrement (environ 25cm) qui constitue une protection pour l’étanchéité. Il est prévu une couche de sable de 5cm entre le film et le remblai compacté.</w:t>
      </w:r>
    </w:p>
    <w:p w:rsidR="00012664" w:rsidRPr="0086605C" w:rsidRDefault="00012664" w:rsidP="002F5B9D">
      <w:pPr>
        <w:numPr>
          <w:ilvl w:val="0"/>
          <w:numId w:val="53"/>
        </w:numPr>
        <w:spacing w:after="0" w:line="240" w:lineRule="auto"/>
        <w:rPr>
          <w:rFonts w:ascii="Times New Roman" w:hAnsi="Times New Roman" w:cs="Times New Roman"/>
          <w:b/>
          <w:i/>
        </w:rPr>
      </w:pPr>
      <w:r w:rsidRPr="0086605C">
        <w:rPr>
          <w:rFonts w:ascii="Times New Roman" w:hAnsi="Times New Roman" w:cs="Times New Roman"/>
          <w:b/>
          <w:i/>
        </w:rPr>
        <w:t>Hérisson et béton pour dallage</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Mise en œuvre des maçonneries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Tous les murs et cloisons sont montés en blocs creux d’aggloméré de ciment (parpaings) suivant les indications contenues dans les plans. </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Les maçonneries sont montées en lits horizontaux à joints croisés : Les blocs sont empilés les uns sur les autres par rangs successifs jointés entre eux avec une couche de ciment de 1,5 cm d’épaisseur dosé </w:t>
      </w:r>
      <w:r w:rsidRPr="0086605C">
        <w:rPr>
          <w:rFonts w:ascii="Times New Roman" w:hAnsi="Times New Roman" w:cs="Times New Roman"/>
        </w:rPr>
        <w:lastRenderedPageBreak/>
        <w:t xml:space="preserve">à </w:t>
      </w:r>
      <w:smartTag w:uri="urn:schemas-microsoft-com:office:smarttags" w:element="metricconverter">
        <w:smartTagPr>
          <w:attr w:name="ProductID" w:val="300 Kg"/>
        </w:smartTagPr>
        <w:r w:rsidRPr="0086605C">
          <w:rPr>
            <w:rFonts w:ascii="Times New Roman" w:hAnsi="Times New Roman" w:cs="Times New Roman"/>
          </w:rPr>
          <w:t>300 Kg</w:t>
        </w:r>
      </w:smartTag>
      <w:r w:rsidRPr="0086605C">
        <w:rPr>
          <w:rFonts w:ascii="Times New Roman" w:hAnsi="Times New Roman" w:cs="Times New Roman"/>
        </w:rPr>
        <w:t xml:space="preserve"> de ciment par mètre cube de sable. Les murs sont montés de manière uniforme, d'équerre avec une surface plane. Ils sont rejointoyés avant l’exécution des enduits.</w:t>
      </w:r>
    </w:p>
    <w:p w:rsidR="00012664" w:rsidRPr="0086605C" w:rsidRDefault="00012664" w:rsidP="002F5B9D">
      <w:pPr>
        <w:pStyle w:val="Titre"/>
        <w:numPr>
          <w:ilvl w:val="2"/>
          <w:numId w:val="52"/>
        </w:numPr>
        <w:spacing w:before="0" w:after="0"/>
        <w:jc w:val="left"/>
        <w:outlineLvl w:val="9"/>
        <w:rPr>
          <w:rFonts w:ascii="Times New Roman" w:hAnsi="Times New Roman"/>
          <w:b w:val="0"/>
          <w:i/>
          <w:noProof/>
          <w:sz w:val="22"/>
          <w:szCs w:val="22"/>
        </w:rPr>
      </w:pPr>
      <w:r w:rsidRPr="0086605C">
        <w:rPr>
          <w:rFonts w:ascii="Times New Roman" w:hAnsi="Times New Roman"/>
          <w:b w:val="0"/>
          <w:i/>
          <w:noProof/>
          <w:sz w:val="22"/>
          <w:szCs w:val="22"/>
        </w:rPr>
        <w:t>Mise en œuvre des enduits</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86605C">
          <w:rPr>
            <w:rFonts w:ascii="Times New Roman" w:hAnsi="Times New Roman" w:cs="Times New Roman"/>
          </w:rPr>
          <w:t>1,5 cm</w:t>
        </w:r>
      </w:smartTag>
      <w:r w:rsidRPr="0086605C">
        <w:rPr>
          <w:rFonts w:ascii="Times New Roman" w:hAnsi="Times New Roman" w:cs="Times New Roman"/>
        </w:rPr>
        <w:t xml:space="preserve"> pour toutes les surfaces. Les surfaces maçonnées qui doivent recevoir les enduits, sont préalablement réceptionnées par l’Ingénieur; elles sont saines, débarrassées des bavures de mortier et dépoussiérées. </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012664" w:rsidRPr="0086605C" w:rsidRDefault="00012664" w:rsidP="00012664">
      <w:pPr>
        <w:spacing w:after="0" w:line="240" w:lineRule="auto"/>
        <w:jc w:val="both"/>
        <w:rPr>
          <w:rFonts w:ascii="Times New Roman" w:hAnsi="Times New Roman" w:cs="Times New Roman"/>
        </w:rPr>
      </w:pPr>
      <w:r w:rsidRPr="0086605C">
        <w:rPr>
          <w:rFonts w:ascii="Times New Roman" w:hAnsi="Times New Roman" w:cs="Times New Roman"/>
        </w:rPr>
        <w:t>La couche de finition est réalisée autant que possible, après la pose des boîtes électriques et des menuiseries.</w:t>
      </w:r>
    </w:p>
    <w:p w:rsidR="00012664" w:rsidRPr="0086605C" w:rsidRDefault="00012664" w:rsidP="00012664">
      <w:pPr>
        <w:spacing w:after="0" w:line="240" w:lineRule="auto"/>
        <w:jc w:val="both"/>
        <w:rPr>
          <w:rFonts w:ascii="Times New Roman" w:hAnsi="Times New Roman" w:cs="Times New Roman"/>
        </w:rPr>
      </w:pPr>
    </w:p>
    <w:p w:rsidR="00012664" w:rsidRPr="0086605C" w:rsidRDefault="00012664" w:rsidP="00012664">
      <w:pPr>
        <w:spacing w:after="0" w:line="240" w:lineRule="auto"/>
        <w:jc w:val="both"/>
        <w:rPr>
          <w:rFonts w:ascii="Times New Roman" w:hAnsi="Times New Roman" w:cs="Times New Roman"/>
        </w:rPr>
      </w:pPr>
    </w:p>
    <w:p w:rsidR="00012664" w:rsidRPr="0060393F" w:rsidRDefault="00012664" w:rsidP="00012664">
      <w:pPr>
        <w:pStyle w:val="Corpsdetexte3"/>
        <w:tabs>
          <w:tab w:val="left" w:pos="0"/>
        </w:tabs>
        <w:suppressAutoHyphens/>
        <w:jc w:val="both"/>
        <w:rPr>
          <w:b w:val="0"/>
          <w:i/>
          <w:color w:val="auto"/>
          <w:sz w:val="24"/>
        </w:rPr>
      </w:pPr>
      <w:r w:rsidRPr="0060393F">
        <w:rPr>
          <w:b w:val="0"/>
          <w:i/>
          <w:color w:val="auto"/>
          <w:sz w:val="24"/>
        </w:rPr>
        <w:t>.</w:t>
      </w: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Default="00012664" w:rsidP="00012664">
      <w:pPr>
        <w:pStyle w:val="Corpsdetexte3"/>
        <w:tabs>
          <w:tab w:val="left" w:pos="0"/>
        </w:tabs>
        <w:suppressAutoHyphens/>
        <w:jc w:val="both"/>
        <w:rPr>
          <w:b w:val="0"/>
          <w:i/>
          <w:color w:val="auto"/>
          <w:sz w:val="24"/>
        </w:rPr>
      </w:pPr>
    </w:p>
    <w:p w:rsidR="00F26D57" w:rsidRDefault="00F26D57" w:rsidP="00012664">
      <w:pPr>
        <w:pStyle w:val="Corpsdetexte3"/>
        <w:tabs>
          <w:tab w:val="left" w:pos="0"/>
        </w:tabs>
        <w:suppressAutoHyphens/>
        <w:jc w:val="both"/>
        <w:rPr>
          <w:b w:val="0"/>
          <w:i/>
          <w:color w:val="auto"/>
          <w:sz w:val="24"/>
        </w:rPr>
      </w:pPr>
    </w:p>
    <w:p w:rsidR="00F26D57" w:rsidRDefault="00F26D57" w:rsidP="00012664">
      <w:pPr>
        <w:pStyle w:val="Corpsdetexte3"/>
        <w:tabs>
          <w:tab w:val="left" w:pos="0"/>
        </w:tabs>
        <w:suppressAutoHyphens/>
        <w:jc w:val="both"/>
        <w:rPr>
          <w:b w:val="0"/>
          <w:i/>
          <w:color w:val="auto"/>
          <w:sz w:val="24"/>
        </w:rPr>
      </w:pPr>
    </w:p>
    <w:p w:rsidR="00F26D57" w:rsidRDefault="00F26D57" w:rsidP="00012664">
      <w:pPr>
        <w:pStyle w:val="Corpsdetexte3"/>
        <w:tabs>
          <w:tab w:val="left" w:pos="0"/>
        </w:tabs>
        <w:suppressAutoHyphens/>
        <w:jc w:val="both"/>
        <w:rPr>
          <w:b w:val="0"/>
          <w:i/>
          <w:color w:val="auto"/>
          <w:sz w:val="24"/>
        </w:rPr>
      </w:pPr>
    </w:p>
    <w:p w:rsidR="00F26D57" w:rsidRPr="0060393F" w:rsidRDefault="00F26D57"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Default="00012664" w:rsidP="00012664">
      <w:pPr>
        <w:pStyle w:val="Corpsdetexte3"/>
        <w:tabs>
          <w:tab w:val="left" w:pos="0"/>
        </w:tabs>
        <w:suppressAutoHyphens/>
        <w:jc w:val="both"/>
        <w:rPr>
          <w:b w:val="0"/>
          <w:i/>
          <w:color w:val="auto"/>
          <w:sz w:val="24"/>
        </w:rPr>
      </w:pPr>
    </w:p>
    <w:p w:rsidR="00012664" w:rsidRPr="0060393F" w:rsidRDefault="00F568E1" w:rsidP="00012664">
      <w:pPr>
        <w:pStyle w:val="Corpsdetexte3"/>
        <w:tabs>
          <w:tab w:val="left" w:pos="0"/>
        </w:tabs>
        <w:suppressAutoHyphens/>
        <w:jc w:val="both"/>
        <w:rPr>
          <w:b w:val="0"/>
          <w:i/>
          <w:color w:val="auto"/>
          <w:sz w:val="24"/>
        </w:rPr>
      </w:pPr>
      <w:r w:rsidRPr="00F568E1">
        <w:rPr>
          <w:bCs w:val="0"/>
          <w:iCs/>
          <w:noProof/>
          <w:color w:val="auto"/>
        </w:rPr>
        <w:pict>
          <v:shape id="Zone de texte 16" o:spid="_x0000_s1044" type="#_x0000_t202" style="position:absolute;left:0;text-align:left;margin-left:-37.1pt;margin-top:327.6pt;width:526.5pt;height:28.8pt;z-index:2516787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006227" w:rsidRPr="00B1352A" w:rsidRDefault="00006227" w:rsidP="00012664">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006227" w:rsidRDefault="00006227" w:rsidP="00012664"/>
              </w:txbxContent>
            </v:textbox>
            <w10:wrap type="square" anchorx="margin" anchory="margin"/>
          </v:shape>
        </w:pict>
      </w:r>
    </w:p>
    <w:p w:rsidR="00012664" w:rsidRPr="0060393F" w:rsidRDefault="00012664" w:rsidP="00012664">
      <w:pPr>
        <w:pStyle w:val="Corpsdetexte3"/>
        <w:tabs>
          <w:tab w:val="left" w:pos="0"/>
        </w:tabs>
        <w:suppressAutoHyphens/>
        <w:jc w:val="both"/>
        <w:rPr>
          <w:b w:val="0"/>
          <w:i/>
          <w:color w:val="auto"/>
          <w:sz w:val="24"/>
        </w:rPr>
      </w:pPr>
    </w:p>
    <w:p w:rsidR="00012664" w:rsidRDefault="00012664" w:rsidP="00012664">
      <w:pPr>
        <w:pStyle w:val="Corpsdetexte3"/>
        <w:tabs>
          <w:tab w:val="left" w:pos="0"/>
        </w:tabs>
        <w:suppressAutoHyphens/>
        <w:jc w:val="both"/>
        <w:rPr>
          <w:b w:val="0"/>
          <w:i/>
          <w:color w:val="auto"/>
          <w:sz w:val="24"/>
        </w:rPr>
      </w:pPr>
    </w:p>
    <w:p w:rsidR="00233BCD" w:rsidRDefault="00233BCD"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75"/>
        <w:gridCol w:w="6164"/>
        <w:gridCol w:w="683"/>
        <w:gridCol w:w="816"/>
        <w:gridCol w:w="672"/>
      </w:tblGrid>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lastRenderedPageBreak/>
              <w:t>Lot</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Désignation</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Unité</w:t>
            </w:r>
          </w:p>
        </w:tc>
        <w:tc>
          <w:tcPr>
            <w:tcW w:w="426" w:type="pct"/>
            <w:shd w:val="clear" w:color="auto" w:fill="auto"/>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xml:space="preserve"> Prix unitaire en FCFA HT </w:t>
            </w:r>
          </w:p>
        </w:tc>
        <w:tc>
          <w:tcPr>
            <w:tcW w:w="538" w:type="pct"/>
            <w:shd w:val="clear" w:color="auto" w:fill="auto"/>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xml:space="preserve"> Prix total en FCFA HT </w:t>
            </w:r>
          </w:p>
        </w:tc>
      </w:tr>
      <w:tr w:rsidR="00F07AEC" w:rsidRPr="00B734CE" w:rsidTr="00F26D57">
        <w:trPr>
          <w:trHeight w:val="300"/>
        </w:trPr>
        <w:tc>
          <w:tcPr>
            <w:tcW w:w="457"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F07AEC" w:rsidRPr="00B734CE" w:rsidTr="00F26D57">
        <w:trPr>
          <w:trHeight w:val="225"/>
        </w:trPr>
        <w:tc>
          <w:tcPr>
            <w:tcW w:w="457" w:type="pct"/>
            <w:shd w:val="clear" w:color="000000" w:fill="D9D9D9"/>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LOT - 1</w:t>
            </w:r>
          </w:p>
        </w:tc>
        <w:tc>
          <w:tcPr>
            <w:tcW w:w="3221" w:type="pct"/>
            <w:shd w:val="clear" w:color="000000" w:fill="D9D9D9"/>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TRAVAUX PREPARATOIRES</w:t>
            </w:r>
          </w:p>
        </w:tc>
        <w:tc>
          <w:tcPr>
            <w:tcW w:w="357" w:type="pct"/>
            <w:shd w:val="clear" w:color="000000" w:fill="D9D9D9"/>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26" w:type="pct"/>
            <w:shd w:val="clear" w:color="000000" w:fill="D9D9D9"/>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538" w:type="pct"/>
            <w:shd w:val="clear" w:color="000000" w:fill="D9D9D9"/>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p>
        </w:tc>
      </w:tr>
      <w:tr w:rsidR="00F07AEC" w:rsidRPr="00B734CE" w:rsidTr="00F26D57">
        <w:trPr>
          <w:trHeight w:val="300"/>
        </w:trPr>
        <w:tc>
          <w:tcPr>
            <w:tcW w:w="457"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F07AEC" w:rsidRPr="00B734CE" w:rsidTr="00F26D57">
        <w:trPr>
          <w:trHeight w:val="30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1,1</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INSTALLATION DE CHANTIER</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F07AEC" w:rsidRPr="00B734CE" w:rsidTr="00F26D57">
        <w:trPr>
          <w:trHeight w:val="39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221" w:type="pct"/>
            <w:shd w:val="clear" w:color="auto" w:fill="auto"/>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Le chantier de l'aménagement paysager devra se faire en coordination avec le chantier des ouvrages</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F07AEC" w:rsidRPr="00B734CE" w:rsidTr="00F26D57">
        <w:trPr>
          <w:trHeight w:val="30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221" w:type="pct"/>
            <w:shd w:val="clear" w:color="auto" w:fill="auto"/>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F07AEC" w:rsidRPr="00B734CE" w:rsidTr="00F26D57">
        <w:trPr>
          <w:trHeight w:val="30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1.1.1</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Installation de la zone de chantier</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Ff</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30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1.1.2</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xml:space="preserve">Clôture de chantier  </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Ff</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30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1.1.3</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Délimitation de la zone de chantier</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Ff</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30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221"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39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lang w:eastAsia="fr-FR"/>
              </w:rPr>
            </w:pPr>
            <w:r w:rsidRPr="00B734CE">
              <w:rPr>
                <w:rFonts w:ascii="Times New Roman" w:eastAsia="Times New Roman" w:hAnsi="Times New Roman" w:cs="Times New Roman"/>
                <w:b/>
                <w:bCs/>
                <w:lang w:eastAsia="fr-FR"/>
              </w:rPr>
              <w:t>1,2</w:t>
            </w:r>
          </w:p>
        </w:tc>
        <w:tc>
          <w:tcPr>
            <w:tcW w:w="3221" w:type="pct"/>
            <w:shd w:val="clear" w:color="auto" w:fill="auto"/>
            <w:hideMark/>
          </w:tcPr>
          <w:p w:rsidR="00F07AEC" w:rsidRPr="00B734CE" w:rsidRDefault="00F07AEC" w:rsidP="002174D0">
            <w:pPr>
              <w:spacing w:after="0" w:line="240" w:lineRule="auto"/>
              <w:rPr>
                <w:rFonts w:ascii="Times New Roman" w:eastAsia="Times New Roman" w:hAnsi="Times New Roman" w:cs="Times New Roman"/>
                <w:b/>
                <w:bCs/>
                <w:lang w:eastAsia="fr-FR"/>
              </w:rPr>
            </w:pPr>
            <w:r w:rsidRPr="00B734CE">
              <w:rPr>
                <w:rFonts w:ascii="Times New Roman" w:eastAsia="Times New Roman" w:hAnsi="Times New Roman" w:cs="Times New Roman"/>
                <w:b/>
                <w:bCs/>
                <w:lang w:eastAsia="fr-FR"/>
              </w:rPr>
              <w:t>ARRACHAGE DE MASSIFS ARBUSTIFS AVEC EVACUATION ET DEBROUSSAILLAGE</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M2</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300"/>
        </w:trPr>
        <w:tc>
          <w:tcPr>
            <w:tcW w:w="457"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lang w:eastAsia="fr-FR"/>
              </w:rPr>
            </w:pPr>
            <w:r w:rsidRPr="00B734CE">
              <w:rPr>
                <w:rFonts w:ascii="Times New Roman" w:eastAsia="Times New Roman" w:hAnsi="Times New Roman" w:cs="Times New Roman"/>
                <w:lang w:eastAsia="fr-FR"/>
              </w:rPr>
              <w:t> </w:t>
            </w:r>
          </w:p>
        </w:tc>
        <w:tc>
          <w:tcPr>
            <w:tcW w:w="3221" w:type="pct"/>
            <w:shd w:val="clear" w:color="auto" w:fill="auto"/>
            <w:noWrap/>
            <w:hideMark/>
          </w:tcPr>
          <w:p w:rsidR="00F07AEC" w:rsidRPr="00B734CE" w:rsidRDefault="00F07AEC" w:rsidP="002174D0">
            <w:pPr>
              <w:spacing w:after="0" w:line="240" w:lineRule="auto"/>
              <w:jc w:val="right"/>
              <w:rPr>
                <w:rFonts w:ascii="Times New Roman" w:eastAsia="Times New Roman" w:hAnsi="Times New Roman" w:cs="Times New Roman"/>
                <w:lang w:eastAsia="fr-FR"/>
              </w:rPr>
            </w:pPr>
            <w:r w:rsidRPr="00B734CE">
              <w:rPr>
                <w:rFonts w:ascii="Times New Roman" w:eastAsia="Times New Roman" w:hAnsi="Times New Roman" w:cs="Times New Roman"/>
                <w:lang w:eastAsia="fr-FR"/>
              </w:rPr>
              <w:t>(ici la longueur représente un surface)</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F07AEC" w:rsidRPr="00B734CE" w:rsidTr="00F26D57">
        <w:trPr>
          <w:trHeight w:val="300"/>
        </w:trPr>
        <w:tc>
          <w:tcPr>
            <w:tcW w:w="457"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lang w:eastAsia="fr-FR"/>
              </w:rPr>
            </w:pPr>
            <w:r w:rsidRPr="00B734CE">
              <w:rPr>
                <w:rFonts w:ascii="Times New Roman" w:eastAsia="Times New Roman" w:hAnsi="Times New Roman" w:cs="Times New Roman"/>
                <w:lang w:eastAsia="fr-FR"/>
              </w:rPr>
              <w:t> </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lang w:eastAsia="fr-FR"/>
              </w:rPr>
            </w:pP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lang w:eastAsia="fr-FR"/>
              </w:rPr>
            </w:pPr>
            <w:r w:rsidRPr="00B734CE">
              <w:rPr>
                <w:rFonts w:ascii="Times New Roman" w:eastAsia="Times New Roman" w:hAnsi="Times New Roman" w:cs="Times New Roman"/>
                <w:b/>
                <w:bCs/>
                <w:lang w:eastAsia="fr-FR"/>
              </w:rPr>
              <w:t>1,3</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lang w:eastAsia="fr-FR"/>
              </w:rPr>
            </w:pPr>
            <w:r w:rsidRPr="00B734CE">
              <w:rPr>
                <w:rFonts w:ascii="Times New Roman" w:eastAsia="Times New Roman" w:hAnsi="Times New Roman" w:cs="Times New Roman"/>
                <w:b/>
                <w:bCs/>
                <w:lang w:eastAsia="fr-FR"/>
              </w:rPr>
              <w:t>TRAVAUX DE DEMOLITION DIVERS</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Forfait</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315"/>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lang w:eastAsia="fr-FR"/>
              </w:rPr>
            </w:pPr>
            <w:r w:rsidRPr="00B734CE">
              <w:rPr>
                <w:rFonts w:ascii="Times New Roman" w:eastAsia="Times New Roman" w:hAnsi="Times New Roman" w:cs="Times New Roman"/>
                <w:b/>
                <w:bCs/>
                <w:lang w:eastAsia="fr-FR"/>
              </w:rPr>
              <w:t> </w:t>
            </w:r>
          </w:p>
        </w:tc>
        <w:tc>
          <w:tcPr>
            <w:tcW w:w="3221"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lang w:eastAsia="fr-FR"/>
              </w:rPr>
            </w:pP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315"/>
        </w:trPr>
        <w:tc>
          <w:tcPr>
            <w:tcW w:w="457"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lang w:eastAsia="fr-FR"/>
              </w:rPr>
            </w:pPr>
            <w:r w:rsidRPr="00B734CE">
              <w:rPr>
                <w:rFonts w:ascii="Times New Roman" w:eastAsia="Times New Roman" w:hAnsi="Times New Roman" w:cs="Times New Roman"/>
                <w:lang w:eastAsia="fr-FR"/>
              </w:rPr>
              <w:t> </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lang w:eastAsia="fr-FR"/>
              </w:rPr>
            </w:pPr>
            <w:r w:rsidRPr="00B734CE">
              <w:rPr>
                <w:rFonts w:ascii="Times New Roman" w:eastAsia="Times New Roman" w:hAnsi="Times New Roman" w:cs="Times New Roman"/>
                <w:b/>
                <w:bCs/>
                <w:lang w:eastAsia="fr-FR"/>
              </w:rPr>
              <w:t>SOUS TOTAL LOT 1 : TRAVAUX PREPARATOIRES</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p>
        </w:tc>
      </w:tr>
      <w:tr w:rsidR="00F07AEC" w:rsidRPr="00B734CE" w:rsidTr="00F26D57">
        <w:trPr>
          <w:trHeight w:val="300"/>
        </w:trPr>
        <w:tc>
          <w:tcPr>
            <w:tcW w:w="457"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357"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lang w:eastAsia="fr-FR"/>
              </w:rPr>
            </w:pP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000000" w:fill="D9D9D9"/>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LOT - 2</w:t>
            </w:r>
          </w:p>
        </w:tc>
        <w:tc>
          <w:tcPr>
            <w:tcW w:w="3221" w:type="pct"/>
            <w:shd w:val="clear" w:color="000000" w:fill="D9D9D9"/>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TRAVAUX DE TERRASSEMENT (MANUEL)</w:t>
            </w:r>
          </w:p>
        </w:tc>
        <w:tc>
          <w:tcPr>
            <w:tcW w:w="357" w:type="pct"/>
            <w:shd w:val="clear" w:color="000000" w:fill="D9D9D9"/>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26" w:type="pct"/>
            <w:shd w:val="clear" w:color="000000" w:fill="D9D9D9"/>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p>
        </w:tc>
        <w:tc>
          <w:tcPr>
            <w:tcW w:w="538" w:type="pct"/>
            <w:shd w:val="clear" w:color="000000" w:fill="D9D9D9"/>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p>
        </w:tc>
      </w:tr>
      <w:tr w:rsidR="00F07AEC" w:rsidRPr="00B734CE" w:rsidTr="00F26D57">
        <w:trPr>
          <w:trHeight w:val="300"/>
        </w:trPr>
        <w:tc>
          <w:tcPr>
            <w:tcW w:w="457"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30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2,1</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DECAPAGE DE TERRE ARABLE ET MISE EN DEPOT SUR SITE</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M3</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975"/>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221" w:type="pct"/>
            <w:shd w:val="clear" w:color="auto" w:fill="auto"/>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Le poste concerne le décapage de la couche arable du sol avant les travaux de déblais/remblais.</w:t>
            </w:r>
            <w:r>
              <w:rPr>
                <w:rFonts w:ascii="Times New Roman" w:eastAsia="Times New Roman" w:hAnsi="Times New Roman" w:cs="Times New Roman"/>
                <w:color w:val="000000"/>
                <w:lang w:eastAsia="fr-FR"/>
              </w:rPr>
              <w:t xml:space="preserve"> </w:t>
            </w:r>
            <w:r w:rsidRPr="00B734CE">
              <w:rPr>
                <w:rFonts w:ascii="Times New Roman" w:eastAsia="Times New Roman" w:hAnsi="Times New Roman" w:cs="Times New Roman"/>
                <w:color w:val="000000"/>
                <w:lang w:eastAsia="fr-FR"/>
              </w:rPr>
              <w:t>Préalablement aux terrassements en déblais remblais pour la mise sous profil des coffres et la réalisation des nivellements projetés, l’entrepreneur prévoit le retroussement de la couche de terre arable sur une épaisseur de 30 cm.</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F07AEC" w:rsidRPr="00B734CE" w:rsidTr="00F26D57">
        <w:trPr>
          <w:trHeight w:val="30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221"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F07AEC" w:rsidRPr="00B734CE" w:rsidTr="00F26D57">
        <w:trPr>
          <w:trHeight w:val="30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2,2</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TERRASSEMENT EN DEBLAIS/REMBLAIS</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M3</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8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221" w:type="pct"/>
            <w:shd w:val="clear" w:color="auto" w:fill="auto"/>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Les déblais/remblais concernant le profilage des espaces verts sont à réaliser à la cote -30 cm de la cote finie. Pour les zones de revêtement et espaces plantés et les espaces devant accueillir les bâtiments. Les terres de remblais proviennent des travaux de déblais.</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F07AEC" w:rsidRPr="00B734CE" w:rsidTr="00F26D57">
        <w:trPr>
          <w:trHeight w:val="300"/>
        </w:trPr>
        <w:tc>
          <w:tcPr>
            <w:tcW w:w="457"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F07AEC" w:rsidRPr="00B734CE" w:rsidTr="00F26D57">
        <w:trPr>
          <w:trHeight w:val="30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2,3</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DEBLAIS AVEC EVACUATION</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M3</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8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221" w:type="pct"/>
            <w:shd w:val="clear" w:color="auto" w:fill="auto"/>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Les déblais/remblais concernant le profilage des espaces verts sont à réaliser à la cote -30 cm de la cote finie. Pour les zones de revêtement et espaces plantés, ainsi que les espaces devant accueillir les bâtiments si nécessaires. Les terres de remblais proviennent des travaux de déblais.</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300"/>
        </w:trPr>
        <w:tc>
          <w:tcPr>
            <w:tcW w:w="457"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F07AEC" w:rsidRPr="00B734CE" w:rsidTr="00F26D57">
        <w:trPr>
          <w:trHeight w:val="30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lastRenderedPageBreak/>
              <w:t>2,4</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DEBLAIS ET RECHARGES LOCALISEES EN TERRE ARABLE</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M3</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221" w:type="pct"/>
            <w:shd w:val="clear" w:color="auto" w:fill="auto"/>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Dans ce poste, le Cocontractant comprend les terrassements, la mise en dépôt temporaire sur site et l’épandage des terres arables en coordination avec la Maitrise d’Œuvres aux endroits désignés par celle-ci et sur une épaisseur de minimum 20 cm (conventionnellement au plan de plantation).</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300"/>
        </w:trPr>
        <w:tc>
          <w:tcPr>
            <w:tcW w:w="457"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2,5</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OUVERTURE ET REMPLISSAGE DES FOSSES DE PLANTATION</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M3</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221" w:type="pct"/>
            <w:shd w:val="clear" w:color="auto" w:fill="auto"/>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Les dimensions des fosses sont de 0,5 x0,5 x0,5 m. de profondeur. Les déblais de terre sont destinés à être réutilisés sur place, les déchets et débris sont évacués hors limites du chantier, en décharge autorisée, aux frais de l’entreprise. Destiné à la plantation des hautes tiges.</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SOUS TOTAL LOT 2 : TRAVAUX DE TERRASSEMENT</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357"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lang w:eastAsia="fr-FR"/>
              </w:rPr>
            </w:pP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000000" w:fill="D9D9D9"/>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LOT - 3</w:t>
            </w:r>
          </w:p>
        </w:tc>
        <w:tc>
          <w:tcPr>
            <w:tcW w:w="3221" w:type="pct"/>
            <w:shd w:val="clear" w:color="000000" w:fill="D9D9D9"/>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MOBILIER</w:t>
            </w:r>
          </w:p>
        </w:tc>
        <w:tc>
          <w:tcPr>
            <w:tcW w:w="357" w:type="pct"/>
            <w:shd w:val="clear" w:color="000000" w:fill="D9D9D9"/>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26" w:type="pct"/>
            <w:shd w:val="clear" w:color="000000" w:fill="D9D9D9"/>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p>
        </w:tc>
        <w:tc>
          <w:tcPr>
            <w:tcW w:w="538" w:type="pct"/>
            <w:shd w:val="clear" w:color="000000" w:fill="D9D9D9"/>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3,1</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BANCS EN BETON ARME</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U</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3,2</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POUBELLES</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U</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221"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F07AEC" w:rsidRPr="00B734CE" w:rsidTr="00F26D57">
        <w:trPr>
          <w:trHeight w:val="315"/>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578" w:type="pct"/>
            <w:gridSpan w:val="2"/>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SOUS TOTAL LOT 3 : MOBILIER</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357"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lang w:eastAsia="fr-FR"/>
              </w:rPr>
            </w:pP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000000" w:fill="D9D9D9"/>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LOT -  4</w:t>
            </w:r>
          </w:p>
        </w:tc>
        <w:tc>
          <w:tcPr>
            <w:tcW w:w="3221" w:type="pct"/>
            <w:shd w:val="clear" w:color="000000" w:fill="D9D9D9"/>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TRAVAUX HORTICOLES</w:t>
            </w:r>
          </w:p>
        </w:tc>
        <w:tc>
          <w:tcPr>
            <w:tcW w:w="357" w:type="pct"/>
            <w:shd w:val="clear" w:color="000000" w:fill="D9D9D9"/>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26" w:type="pct"/>
            <w:shd w:val="clear" w:color="000000" w:fill="D9D9D9"/>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p>
        </w:tc>
        <w:tc>
          <w:tcPr>
            <w:tcW w:w="538" w:type="pct"/>
            <w:shd w:val="clear" w:color="000000" w:fill="D9D9D9"/>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221"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4,1</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TRAVAIL DU SOL</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M²</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(décompact</w:t>
            </w:r>
            <w:r w:rsidRPr="00B734CE">
              <w:rPr>
                <w:rFonts w:ascii="Times New Roman" w:eastAsia="Times New Roman" w:hAnsi="Times New Roman" w:cs="Times New Roman"/>
                <w:color w:val="000000"/>
                <w:lang w:eastAsia="fr-FR"/>
              </w:rPr>
              <w:t>age du sol, labore)</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221"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8,2</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ENGRAIS ET AMENDEMENT</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KG</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Engrais organiques (composé de 1/3 d'engrais organiue et 2/3 de fumier)</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221"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4,3</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SURFACES ENGAZONNEES</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M2</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221" w:type="pct"/>
            <w:shd w:val="clear" w:color="auto" w:fill="auto"/>
            <w:noWrap/>
            <w:hideMark/>
          </w:tcPr>
          <w:p w:rsidR="00F07AEC" w:rsidRPr="00B734CE" w:rsidRDefault="00F07AEC"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(ici la longueur représente un surface)</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4,4</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MASSIFS PLANTES</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M2</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221" w:type="pct"/>
            <w:shd w:val="clear" w:color="auto" w:fill="auto"/>
            <w:noWrap/>
            <w:hideMark/>
          </w:tcPr>
          <w:p w:rsidR="00F07AEC" w:rsidRPr="00B734CE" w:rsidRDefault="00F07AEC"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(ici la longueur représente un surface)</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221"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4,5</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LISTE DES PLANTATIONS</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4.4.1</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Plantation d'arbres</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U</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4.4.2</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Plantation d'arbustes-haies</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ML</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221" w:type="pct"/>
            <w:shd w:val="clear" w:color="auto" w:fill="auto"/>
            <w:noWrap/>
            <w:hideMark/>
          </w:tcPr>
          <w:p w:rsidR="00F07AEC" w:rsidRPr="00B734CE" w:rsidRDefault="00F07AEC"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(ici la longueur représente un</w:t>
            </w:r>
            <w:r>
              <w:rPr>
                <w:rFonts w:ascii="Times New Roman" w:eastAsia="Times New Roman" w:hAnsi="Times New Roman" w:cs="Times New Roman"/>
                <w:color w:val="000000"/>
                <w:lang w:eastAsia="fr-FR"/>
              </w:rPr>
              <w:t>e</w:t>
            </w:r>
            <w:r w:rsidRPr="00B734CE">
              <w:rPr>
                <w:rFonts w:ascii="Times New Roman" w:eastAsia="Times New Roman" w:hAnsi="Times New Roman" w:cs="Times New Roman"/>
                <w:color w:val="000000"/>
                <w:lang w:eastAsia="fr-FR"/>
              </w:rPr>
              <w:t xml:space="preserve"> surface)</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r w:rsidR="00F07AEC" w:rsidRPr="00B734CE" w:rsidTr="00F26D57">
        <w:trPr>
          <w:trHeight w:val="70"/>
        </w:trPr>
        <w:tc>
          <w:tcPr>
            <w:tcW w:w="4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4.4.3</w:t>
            </w:r>
          </w:p>
        </w:tc>
        <w:tc>
          <w:tcPr>
            <w:tcW w:w="3221"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grille de protection des arbres plantés</w:t>
            </w:r>
          </w:p>
        </w:tc>
        <w:tc>
          <w:tcPr>
            <w:tcW w:w="357" w:type="pct"/>
            <w:shd w:val="clear" w:color="auto" w:fill="auto"/>
            <w:noWrap/>
            <w:hideMark/>
          </w:tcPr>
          <w:p w:rsidR="00F07AEC" w:rsidRPr="00B734CE" w:rsidRDefault="00F07AEC"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U</w:t>
            </w:r>
          </w:p>
        </w:tc>
        <w:tc>
          <w:tcPr>
            <w:tcW w:w="426"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c>
          <w:tcPr>
            <w:tcW w:w="538" w:type="pct"/>
            <w:shd w:val="clear" w:color="auto" w:fill="auto"/>
            <w:noWrap/>
            <w:hideMark/>
          </w:tcPr>
          <w:p w:rsidR="00F07AEC" w:rsidRPr="00B734CE" w:rsidRDefault="00F07AEC" w:rsidP="002174D0">
            <w:pPr>
              <w:spacing w:after="0" w:line="240" w:lineRule="auto"/>
              <w:rPr>
                <w:rFonts w:ascii="Times New Roman" w:eastAsia="Times New Roman" w:hAnsi="Times New Roman" w:cs="Times New Roman"/>
                <w:color w:val="000000"/>
                <w:lang w:eastAsia="fr-FR"/>
              </w:rPr>
            </w:pPr>
          </w:p>
        </w:tc>
      </w:tr>
    </w:tbl>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3"/>
        <w:tabs>
          <w:tab w:val="left" w:pos="0"/>
        </w:tabs>
        <w:suppressAutoHyphens/>
        <w:jc w:val="both"/>
        <w:rPr>
          <w:b w:val="0"/>
          <w:i/>
          <w:color w:val="auto"/>
          <w:sz w:val="24"/>
        </w:rPr>
      </w:pPr>
    </w:p>
    <w:p w:rsidR="00012664" w:rsidRPr="0060393F" w:rsidRDefault="00012664" w:rsidP="00012664">
      <w:pPr>
        <w:pStyle w:val="Corpsdetexte2"/>
        <w:rPr>
          <w:rFonts w:eastAsia="Batang"/>
          <w:szCs w:val="24"/>
        </w:rPr>
      </w:pPr>
    </w:p>
    <w:p w:rsidR="00012664" w:rsidRDefault="00012664" w:rsidP="00012664">
      <w:pPr>
        <w:pStyle w:val="Corpsdetexte2"/>
        <w:rPr>
          <w:rFonts w:eastAsia="Batang"/>
          <w:szCs w:val="24"/>
        </w:rPr>
      </w:pPr>
    </w:p>
    <w:p w:rsidR="00012664" w:rsidRDefault="00012664" w:rsidP="00012664">
      <w:pPr>
        <w:pStyle w:val="Corpsdetexte2"/>
        <w:rPr>
          <w:rFonts w:eastAsia="Batang"/>
          <w:szCs w:val="24"/>
        </w:rPr>
      </w:pPr>
    </w:p>
    <w:p w:rsidR="00012664" w:rsidRPr="0060393F" w:rsidRDefault="00012664" w:rsidP="00012664">
      <w:pPr>
        <w:pStyle w:val="Corpsdetexte2"/>
        <w:rPr>
          <w:rFonts w:eastAsia="Batang"/>
          <w:szCs w:val="24"/>
        </w:rPr>
      </w:pPr>
    </w:p>
    <w:p w:rsidR="00012664" w:rsidRDefault="00012664" w:rsidP="00012664">
      <w:pPr>
        <w:spacing w:before="120" w:after="120"/>
        <w:jc w:val="both"/>
        <w:rPr>
          <w:sz w:val="24"/>
          <w:szCs w:val="24"/>
        </w:rPr>
      </w:pPr>
    </w:p>
    <w:p w:rsidR="00012664" w:rsidRPr="0060393F" w:rsidRDefault="00012664" w:rsidP="00012664">
      <w:pPr>
        <w:spacing w:before="120" w:after="120"/>
        <w:jc w:val="both"/>
        <w:rPr>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both"/>
        <w:rPr>
          <w:i/>
          <w:sz w:val="24"/>
          <w:szCs w:val="24"/>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F568E1" w:rsidP="00012664">
      <w:pPr>
        <w:spacing w:after="0" w:line="240" w:lineRule="auto"/>
        <w:jc w:val="center"/>
        <w:rPr>
          <w:rFonts w:ascii="Times New Roman" w:hAnsi="Times New Roman" w:cs="Times New Roman"/>
          <w:b/>
          <w:sz w:val="24"/>
          <w:lang w:eastAsia="fr-FR"/>
        </w:rPr>
      </w:pPr>
      <w:r>
        <w:rPr>
          <w:rFonts w:ascii="Times New Roman" w:hAnsi="Times New Roman" w:cs="Times New Roman"/>
          <w:b/>
          <w:noProof/>
          <w:sz w:val="24"/>
          <w:lang w:eastAsia="fr-FR"/>
        </w:rPr>
        <w:pict>
          <v:shape id="Zone de texte 15" o:spid="_x0000_s1045" type="#_x0000_t202" style="position:absolute;left:0;text-align:left;margin-left:-16.5pt;margin-top:278.3pt;width:481.15pt;height:28.95pt;z-index:25167974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">
            <v:textbox style="mso-next-textbox:#Zone de texte 15">
              <w:txbxContent>
                <w:p w:rsidR="00006227" w:rsidRPr="00B1352A" w:rsidRDefault="00006227" w:rsidP="00012664">
                  <w:pPr>
                    <w:jc w:val="center"/>
                    <w:rPr>
                      <w:b/>
                      <w:iCs/>
                      <w:sz w:val="32"/>
                      <w:szCs w:val="32"/>
                    </w:rPr>
                  </w:pPr>
                  <w:r w:rsidRPr="00B1352A">
                    <w:rPr>
                      <w:b/>
                      <w:iCs/>
                      <w:sz w:val="32"/>
                      <w:szCs w:val="32"/>
                    </w:rPr>
                    <w:t>PIECE 7: LE CADRE DU DETAIL QUANTITATIF ET ESTIMATIF (DQE)</w:t>
                  </w:r>
                </w:p>
              </w:txbxContent>
            </v:textbox>
            <w10:wrap type="square" anchorx="margin" anchory="margin"/>
          </v:shape>
        </w:pict>
      </w: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Pr="0060393F" w:rsidRDefault="00012664" w:rsidP="00F26D57">
      <w:pPr>
        <w:tabs>
          <w:tab w:val="left" w:pos="2478"/>
        </w:tabs>
        <w:spacing w:after="0" w:line="240" w:lineRule="auto"/>
        <w:rPr>
          <w:rFonts w:ascii="Times New Roman" w:hAnsi="Times New Roman" w:cs="Times New Roman"/>
          <w:b/>
          <w:sz w:val="24"/>
          <w:lang w:eastAsia="fr-FR"/>
        </w:rPr>
      </w:pPr>
    </w:p>
    <w:p w:rsidR="00012664" w:rsidRPr="0060393F" w:rsidRDefault="00012664" w:rsidP="00012664">
      <w:pPr>
        <w:spacing w:after="0" w:line="240" w:lineRule="auto"/>
        <w:jc w:val="center"/>
        <w:rPr>
          <w:rFonts w:ascii="Times New Roman" w:hAnsi="Times New Roman" w:cs="Times New Roman"/>
          <w:b/>
          <w:sz w:val="24"/>
          <w:lang w:eastAsia="fr-FR"/>
        </w:rPr>
      </w:pPr>
    </w:p>
    <w:p w:rsidR="00012664" w:rsidRDefault="00F568E1" w:rsidP="00012664">
      <w:pPr>
        <w:rPr>
          <w:rFonts w:ascii="Times New Roman" w:hAnsi="Times New Roman" w:cs="Times New Roman"/>
          <w:sz w:val="24"/>
          <w:lang w:eastAsia="fr-BE"/>
        </w:rPr>
      </w:pPr>
      <w:r>
        <w:rPr>
          <w:rFonts w:ascii="Times New Roman" w:hAnsi="Times New Roman" w:cs="Times New Roman"/>
          <w:noProof/>
          <w:sz w:val="24"/>
          <w:lang w:eastAsia="fr-FR"/>
        </w:rPr>
        <w:lastRenderedPageBreak/>
        <w:pict>
          <v:shape id="_x0000_s1054" type="#_x0000_t202" style="position:absolute;margin-left:14.7pt;margin-top:-10.9pt;width:442.2pt;height:24.7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_x0000_s1054">
              <w:txbxContent>
                <w:p w:rsidR="00006227" w:rsidRPr="00EB7C66" w:rsidRDefault="00006227" w:rsidP="00012664">
                  <w:pPr>
                    <w:jc w:val="center"/>
                    <w:rPr>
                      <w:rFonts w:ascii="Times New Roman" w:hAnsi="Times New Roman" w:cs="Times New Roman"/>
                      <w:b/>
                      <w:sz w:val="24"/>
                      <w:szCs w:val="24"/>
                    </w:rPr>
                  </w:pPr>
                  <w:r w:rsidRPr="00EB7C66">
                    <w:rPr>
                      <w:rFonts w:ascii="Times New Roman" w:hAnsi="Times New Roman" w:cs="Times New Roman"/>
                      <w:b/>
                      <w:sz w:val="24"/>
                      <w:szCs w:val="24"/>
                    </w:rPr>
                    <w:t xml:space="preserve">DEVIS </w:t>
                  </w:r>
                  <w:r>
                    <w:rPr>
                      <w:rFonts w:ascii="Times New Roman" w:hAnsi="Times New Roman" w:cs="Times New Roman"/>
                      <w:b/>
                      <w:sz w:val="24"/>
                      <w:szCs w:val="24"/>
                    </w:rPr>
                    <w:t xml:space="preserve">QUANTITATIF ET ESTIMATIF </w:t>
                  </w:r>
                </w:p>
              </w:txbxContent>
            </v:textbox>
          </v:shape>
        </w:pic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06"/>
        <w:gridCol w:w="5583"/>
        <w:gridCol w:w="630"/>
        <w:gridCol w:w="821"/>
        <w:gridCol w:w="750"/>
        <w:gridCol w:w="620"/>
      </w:tblGrid>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bookmarkStart w:id="406" w:name="RANGE!A1:F70"/>
            <w:r w:rsidRPr="00B734CE">
              <w:rPr>
                <w:rFonts w:ascii="Times New Roman" w:eastAsia="Times New Roman" w:hAnsi="Times New Roman" w:cs="Times New Roman"/>
                <w:b/>
                <w:bCs/>
                <w:color w:val="000000"/>
                <w:lang w:eastAsia="fr-FR"/>
              </w:rPr>
              <w:t>Lot</w:t>
            </w:r>
            <w:bookmarkEnd w:id="406"/>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Désignation</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Unité</w:t>
            </w:r>
          </w:p>
        </w:tc>
        <w:tc>
          <w:tcPr>
            <w:tcW w:w="446"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Quantité</w:t>
            </w:r>
          </w:p>
        </w:tc>
        <w:tc>
          <w:tcPr>
            <w:tcW w:w="407" w:type="pct"/>
            <w:shd w:val="clear" w:color="auto" w:fill="auto"/>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xml:space="preserve"> Prix unitaire en FCFA HT </w:t>
            </w:r>
          </w:p>
        </w:tc>
        <w:tc>
          <w:tcPr>
            <w:tcW w:w="337" w:type="pct"/>
            <w:shd w:val="clear" w:color="auto" w:fill="auto"/>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xml:space="preserve"> Prix total en FCFA HT </w:t>
            </w:r>
          </w:p>
        </w:tc>
      </w:tr>
      <w:tr w:rsidR="007107F4" w:rsidRPr="00B734CE" w:rsidTr="00F07AEC">
        <w:trPr>
          <w:trHeight w:val="300"/>
        </w:trPr>
        <w:tc>
          <w:tcPr>
            <w:tcW w:w="438"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AE05A7" w:rsidRPr="00B734CE" w:rsidTr="00F07AEC">
        <w:trPr>
          <w:trHeight w:val="225"/>
        </w:trPr>
        <w:tc>
          <w:tcPr>
            <w:tcW w:w="438"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LOT - 1</w:t>
            </w:r>
          </w:p>
        </w:tc>
        <w:tc>
          <w:tcPr>
            <w:tcW w:w="3031"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TRAVAUX PREPARATOIRES</w:t>
            </w:r>
          </w:p>
        </w:tc>
        <w:tc>
          <w:tcPr>
            <w:tcW w:w="342" w:type="pct"/>
            <w:shd w:val="clear" w:color="000000" w:fill="D9D9D9"/>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46"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07"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37"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p>
        </w:tc>
      </w:tr>
      <w:tr w:rsidR="007107F4" w:rsidRPr="00B734CE" w:rsidTr="00F07AEC">
        <w:trPr>
          <w:trHeight w:val="300"/>
        </w:trPr>
        <w:tc>
          <w:tcPr>
            <w:tcW w:w="438"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7107F4" w:rsidRPr="00B734CE" w:rsidTr="00F07AEC">
        <w:trPr>
          <w:trHeight w:val="30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1,1</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INSTALLATION DE CHANTIER</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7107F4" w:rsidRPr="00B734CE" w:rsidTr="00F07AEC">
        <w:trPr>
          <w:trHeight w:val="39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031" w:type="pct"/>
            <w:shd w:val="clear" w:color="auto" w:fill="auto"/>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Le chantier de l'aménagement paysager devra se faire en coordination avec le chantier des ouvrages</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7107F4" w:rsidRPr="00B734CE" w:rsidTr="00F07AEC">
        <w:trPr>
          <w:trHeight w:val="30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031" w:type="pct"/>
            <w:shd w:val="clear" w:color="auto" w:fill="auto"/>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7107F4" w:rsidRPr="00B734CE" w:rsidTr="00F07AEC">
        <w:trPr>
          <w:trHeight w:val="30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1.1.1</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Installation de la zone de chantier</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Ff</w:t>
            </w:r>
          </w:p>
        </w:tc>
        <w:tc>
          <w:tcPr>
            <w:tcW w:w="446"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1,00</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30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1.1.2</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xml:space="preserve">Clôture de chantier  </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Ff</w:t>
            </w:r>
          </w:p>
        </w:tc>
        <w:tc>
          <w:tcPr>
            <w:tcW w:w="446"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1,00</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30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1.1.3</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Délimitation de la zone de chantier</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Ff</w:t>
            </w:r>
          </w:p>
        </w:tc>
        <w:tc>
          <w:tcPr>
            <w:tcW w:w="446"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1,00</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30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031"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39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lang w:eastAsia="fr-FR"/>
              </w:rPr>
            </w:pPr>
            <w:r w:rsidRPr="00B734CE">
              <w:rPr>
                <w:rFonts w:ascii="Times New Roman" w:eastAsia="Times New Roman" w:hAnsi="Times New Roman" w:cs="Times New Roman"/>
                <w:b/>
                <w:bCs/>
                <w:lang w:eastAsia="fr-FR"/>
              </w:rPr>
              <w:t>1,2</w:t>
            </w:r>
          </w:p>
        </w:tc>
        <w:tc>
          <w:tcPr>
            <w:tcW w:w="3031" w:type="pct"/>
            <w:shd w:val="clear" w:color="auto" w:fill="auto"/>
            <w:hideMark/>
          </w:tcPr>
          <w:p w:rsidR="007107F4" w:rsidRPr="00B734CE" w:rsidRDefault="007107F4" w:rsidP="002174D0">
            <w:pPr>
              <w:spacing w:after="0" w:line="240" w:lineRule="auto"/>
              <w:rPr>
                <w:rFonts w:ascii="Times New Roman" w:eastAsia="Times New Roman" w:hAnsi="Times New Roman" w:cs="Times New Roman"/>
                <w:b/>
                <w:bCs/>
                <w:lang w:eastAsia="fr-FR"/>
              </w:rPr>
            </w:pPr>
            <w:r w:rsidRPr="00B734CE">
              <w:rPr>
                <w:rFonts w:ascii="Times New Roman" w:eastAsia="Times New Roman" w:hAnsi="Times New Roman" w:cs="Times New Roman"/>
                <w:b/>
                <w:bCs/>
                <w:lang w:eastAsia="fr-FR"/>
              </w:rPr>
              <w:t>ARRACHAGE DE MASSIFS ARBUSTIFS AVEC EVACUATION ET DEBROUSSAILLAGE</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M2</w:t>
            </w:r>
          </w:p>
        </w:tc>
        <w:tc>
          <w:tcPr>
            <w:tcW w:w="446"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400,00</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300"/>
        </w:trPr>
        <w:tc>
          <w:tcPr>
            <w:tcW w:w="438"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lang w:eastAsia="fr-FR"/>
              </w:rPr>
            </w:pPr>
            <w:r w:rsidRPr="00B734CE">
              <w:rPr>
                <w:rFonts w:ascii="Times New Roman" w:eastAsia="Times New Roman" w:hAnsi="Times New Roman" w:cs="Times New Roman"/>
                <w:lang w:eastAsia="fr-FR"/>
              </w:rPr>
              <w:t> </w:t>
            </w:r>
          </w:p>
        </w:tc>
        <w:tc>
          <w:tcPr>
            <w:tcW w:w="3031"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lang w:eastAsia="fr-FR"/>
              </w:rPr>
            </w:pPr>
            <w:r w:rsidRPr="00B734CE">
              <w:rPr>
                <w:rFonts w:ascii="Times New Roman" w:eastAsia="Times New Roman" w:hAnsi="Times New Roman" w:cs="Times New Roman"/>
                <w:lang w:eastAsia="fr-FR"/>
              </w:rPr>
              <w:t>(ici la longueur représente un surface)</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7107F4" w:rsidRPr="00B734CE" w:rsidTr="00F07AEC">
        <w:trPr>
          <w:trHeight w:val="300"/>
        </w:trPr>
        <w:tc>
          <w:tcPr>
            <w:tcW w:w="438"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lang w:eastAsia="fr-FR"/>
              </w:rPr>
            </w:pPr>
            <w:r w:rsidRPr="00B734CE">
              <w:rPr>
                <w:rFonts w:ascii="Times New Roman" w:eastAsia="Times New Roman" w:hAnsi="Times New Roman" w:cs="Times New Roman"/>
                <w:lang w:eastAsia="fr-FR"/>
              </w:rPr>
              <w:t> </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lang w:eastAsia="fr-FR"/>
              </w:rPr>
            </w:pP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lang w:eastAsia="fr-FR"/>
              </w:rPr>
            </w:pPr>
            <w:r w:rsidRPr="00B734CE">
              <w:rPr>
                <w:rFonts w:ascii="Times New Roman" w:eastAsia="Times New Roman" w:hAnsi="Times New Roman" w:cs="Times New Roman"/>
                <w:b/>
                <w:bCs/>
                <w:lang w:eastAsia="fr-FR"/>
              </w:rPr>
              <w:t>1,3</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lang w:eastAsia="fr-FR"/>
              </w:rPr>
            </w:pPr>
            <w:r w:rsidRPr="00B734CE">
              <w:rPr>
                <w:rFonts w:ascii="Times New Roman" w:eastAsia="Times New Roman" w:hAnsi="Times New Roman" w:cs="Times New Roman"/>
                <w:b/>
                <w:bCs/>
                <w:lang w:eastAsia="fr-FR"/>
              </w:rPr>
              <w:t>TRAVAUX DE DEMOLITION DIVERS</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Forfait</w:t>
            </w:r>
          </w:p>
        </w:tc>
        <w:tc>
          <w:tcPr>
            <w:tcW w:w="446"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1,00</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315"/>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lang w:eastAsia="fr-FR"/>
              </w:rPr>
            </w:pPr>
            <w:r w:rsidRPr="00B734CE">
              <w:rPr>
                <w:rFonts w:ascii="Times New Roman" w:eastAsia="Times New Roman" w:hAnsi="Times New Roman" w:cs="Times New Roman"/>
                <w:b/>
                <w:bCs/>
                <w:lang w:eastAsia="fr-FR"/>
              </w:rPr>
              <w:t> </w:t>
            </w:r>
          </w:p>
        </w:tc>
        <w:tc>
          <w:tcPr>
            <w:tcW w:w="3031"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lang w:eastAsia="fr-FR"/>
              </w:rPr>
            </w:pP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315"/>
        </w:trPr>
        <w:tc>
          <w:tcPr>
            <w:tcW w:w="438"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lang w:eastAsia="fr-FR"/>
              </w:rPr>
            </w:pPr>
            <w:r w:rsidRPr="00B734CE">
              <w:rPr>
                <w:rFonts w:ascii="Times New Roman" w:eastAsia="Times New Roman" w:hAnsi="Times New Roman" w:cs="Times New Roman"/>
                <w:lang w:eastAsia="fr-FR"/>
              </w:rPr>
              <w:t> </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lang w:eastAsia="fr-FR"/>
              </w:rPr>
            </w:pPr>
            <w:r w:rsidRPr="00B734CE">
              <w:rPr>
                <w:rFonts w:ascii="Times New Roman" w:eastAsia="Times New Roman" w:hAnsi="Times New Roman" w:cs="Times New Roman"/>
                <w:b/>
                <w:bCs/>
                <w:lang w:eastAsia="fr-FR"/>
              </w:rPr>
              <w:t>SOUS TOTAL LOT 1 : TRAVAUX PREPARATOIRES</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p>
        </w:tc>
      </w:tr>
      <w:tr w:rsidR="007107F4" w:rsidRPr="00B734CE" w:rsidTr="00F07AEC">
        <w:trPr>
          <w:trHeight w:val="300"/>
        </w:trPr>
        <w:tc>
          <w:tcPr>
            <w:tcW w:w="438"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42"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lang w:eastAsia="fr-FR"/>
              </w:rPr>
            </w:pP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AE05A7" w:rsidRPr="00B734CE" w:rsidTr="00F07AEC">
        <w:trPr>
          <w:trHeight w:val="70"/>
        </w:trPr>
        <w:tc>
          <w:tcPr>
            <w:tcW w:w="438"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LOT - 2</w:t>
            </w:r>
          </w:p>
        </w:tc>
        <w:tc>
          <w:tcPr>
            <w:tcW w:w="3031"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TRAVAUX DE TERRASSEMENT (MANUEL)</w:t>
            </w:r>
          </w:p>
        </w:tc>
        <w:tc>
          <w:tcPr>
            <w:tcW w:w="342" w:type="pct"/>
            <w:shd w:val="clear" w:color="000000" w:fill="D9D9D9"/>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46"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07"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p>
        </w:tc>
        <w:tc>
          <w:tcPr>
            <w:tcW w:w="337"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p>
        </w:tc>
      </w:tr>
      <w:tr w:rsidR="007107F4" w:rsidRPr="00B734CE" w:rsidTr="00F07AEC">
        <w:trPr>
          <w:trHeight w:val="300"/>
        </w:trPr>
        <w:tc>
          <w:tcPr>
            <w:tcW w:w="438"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30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2,1</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DECAPAGE DE TERRE ARABLE ET MISE EN DEPOT SUR SITE</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M3</w:t>
            </w:r>
          </w:p>
        </w:tc>
        <w:tc>
          <w:tcPr>
            <w:tcW w:w="446"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120,00</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975"/>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031" w:type="pct"/>
            <w:shd w:val="clear" w:color="auto" w:fill="auto"/>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Le poste concerne le décapage de la couche arable du sol avant les travaux de déblais/remblais.</w:t>
            </w:r>
            <w:r w:rsidR="00F07AEC">
              <w:rPr>
                <w:rFonts w:ascii="Times New Roman" w:eastAsia="Times New Roman" w:hAnsi="Times New Roman" w:cs="Times New Roman"/>
                <w:color w:val="000000"/>
                <w:lang w:eastAsia="fr-FR"/>
              </w:rPr>
              <w:t xml:space="preserve"> </w:t>
            </w:r>
            <w:r w:rsidRPr="00B734CE">
              <w:rPr>
                <w:rFonts w:ascii="Times New Roman" w:eastAsia="Times New Roman" w:hAnsi="Times New Roman" w:cs="Times New Roman"/>
                <w:color w:val="000000"/>
                <w:lang w:eastAsia="fr-FR"/>
              </w:rPr>
              <w:t>Préalablement aux terrassements en déblais remblais pour la mise sous profil des coffres et la réalisation des nivellements projetés, l’entrepreneur prévoit le retroussement de la couche de terre arable sur une épaisseur de 30 cm.</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7107F4" w:rsidRPr="00B734CE" w:rsidTr="00F07AEC">
        <w:trPr>
          <w:trHeight w:val="30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031"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7107F4" w:rsidRPr="00B734CE" w:rsidTr="00F07AEC">
        <w:trPr>
          <w:trHeight w:val="30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2,2</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TERRASSEMENT EN DEBLAIS/REMBLAIS</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M3</w:t>
            </w:r>
          </w:p>
        </w:tc>
        <w:tc>
          <w:tcPr>
            <w:tcW w:w="446"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80,00</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8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031" w:type="pct"/>
            <w:shd w:val="clear" w:color="auto" w:fill="auto"/>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Les déblais/remblais concernant le profilage des espaces verts sont à réaliser à la cote -30 cm de la cote finie. Pour les zones de revêtement et espaces plantés et les espaces devant accueillir les bâtiments. Les terres de remblais proviennent des travaux de déblais.</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7107F4" w:rsidRPr="00B734CE" w:rsidTr="00F07AEC">
        <w:trPr>
          <w:trHeight w:val="300"/>
        </w:trPr>
        <w:tc>
          <w:tcPr>
            <w:tcW w:w="438"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7107F4" w:rsidRPr="00B734CE" w:rsidTr="00F07AEC">
        <w:trPr>
          <w:trHeight w:val="30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2,3</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DEBLAIS AVEC EVACUATION</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M3</w:t>
            </w:r>
          </w:p>
        </w:tc>
        <w:tc>
          <w:tcPr>
            <w:tcW w:w="446"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60,00</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8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031" w:type="pct"/>
            <w:shd w:val="clear" w:color="auto" w:fill="auto"/>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xml:space="preserve">Les déblais/remblais concernant le profilage des espaces verts sont à réaliser à la cote -30 cm de la cote finie. Pour les zones de revêtement et espaces plantés, ainsi que les espaces </w:t>
            </w:r>
            <w:r w:rsidRPr="00B734CE">
              <w:rPr>
                <w:rFonts w:ascii="Times New Roman" w:eastAsia="Times New Roman" w:hAnsi="Times New Roman" w:cs="Times New Roman"/>
                <w:color w:val="000000"/>
                <w:lang w:eastAsia="fr-FR"/>
              </w:rPr>
              <w:lastRenderedPageBreak/>
              <w:t>devant accueillir les bâtiments si nécessaires. Les terres de remblais proviennent des travaux de déblais.</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lastRenderedPageBreak/>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300"/>
        </w:trPr>
        <w:tc>
          <w:tcPr>
            <w:tcW w:w="438"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lastRenderedPageBreak/>
              <w:t> </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7107F4" w:rsidRPr="00B734CE" w:rsidTr="00F07AEC">
        <w:trPr>
          <w:trHeight w:val="30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2,4</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DEBLAIS ET RECHARGES LOCALISEES EN TERRE ARABLE</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M3</w:t>
            </w:r>
          </w:p>
        </w:tc>
        <w:tc>
          <w:tcPr>
            <w:tcW w:w="446"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40,00</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031" w:type="pct"/>
            <w:shd w:val="clear" w:color="auto" w:fill="auto"/>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Dans ce poste, le Cocontractant comprend les terrassements, la mise en dépôt temporaire sur site et l’épandage des terres arables en coordination avec la Maitrise d’Œuvres aux endroits désignés par celle-ci et sur une épaisseur de minimum 20 cm (conventionnellement au plan de plantation).</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300"/>
        </w:trPr>
        <w:tc>
          <w:tcPr>
            <w:tcW w:w="438"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2,5</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OUVERTURE ET REMPLISSAGE DES FOSSES DE PLANTATION</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M3</w:t>
            </w:r>
          </w:p>
        </w:tc>
        <w:tc>
          <w:tcPr>
            <w:tcW w:w="446"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20,00</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031" w:type="pct"/>
            <w:shd w:val="clear" w:color="auto" w:fill="auto"/>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Les dimensions des fosses sont de 0,5 x0,5 x0,5 m. de profondeur. Les déblais de terre sont destinés à être réutilisés sur place, les déchets et débris sont évacués hors limites du chantier, en décharge autorisée, aux frais de l’entreprise. Destiné à la plantation des hautes tiges.</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SOUS TOTAL LOT 2 : TRAVAUX DE TERRASSEMENT</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42"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lang w:eastAsia="fr-FR"/>
              </w:rPr>
            </w:pP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AE05A7" w:rsidRPr="00B734CE" w:rsidTr="00F07AEC">
        <w:trPr>
          <w:trHeight w:val="70"/>
        </w:trPr>
        <w:tc>
          <w:tcPr>
            <w:tcW w:w="438"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LOT - 3</w:t>
            </w:r>
          </w:p>
        </w:tc>
        <w:tc>
          <w:tcPr>
            <w:tcW w:w="3031"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MOBILIER</w:t>
            </w:r>
          </w:p>
        </w:tc>
        <w:tc>
          <w:tcPr>
            <w:tcW w:w="342" w:type="pct"/>
            <w:shd w:val="clear" w:color="000000" w:fill="D9D9D9"/>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46"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07"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p>
        </w:tc>
        <w:tc>
          <w:tcPr>
            <w:tcW w:w="337"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3,1</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BANCS EN BETON ARME</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U</w:t>
            </w:r>
          </w:p>
        </w:tc>
        <w:tc>
          <w:tcPr>
            <w:tcW w:w="446"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10,00</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3,2</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POUBELLES</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U</w:t>
            </w:r>
          </w:p>
        </w:tc>
        <w:tc>
          <w:tcPr>
            <w:tcW w:w="446"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10,00</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031"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7107F4" w:rsidRPr="00B734CE" w:rsidTr="00F07AEC">
        <w:trPr>
          <w:trHeight w:val="315"/>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373" w:type="pct"/>
            <w:gridSpan w:val="2"/>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SOUS TOTAL LOT 3 : MOBILIER</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42"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lang w:eastAsia="fr-FR"/>
              </w:rPr>
            </w:pP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AE05A7" w:rsidRPr="00B734CE" w:rsidTr="00F07AEC">
        <w:trPr>
          <w:trHeight w:val="70"/>
        </w:trPr>
        <w:tc>
          <w:tcPr>
            <w:tcW w:w="438"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LOT -  4</w:t>
            </w:r>
          </w:p>
        </w:tc>
        <w:tc>
          <w:tcPr>
            <w:tcW w:w="3031"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TRAVAUX HORTICOLES</w:t>
            </w:r>
          </w:p>
        </w:tc>
        <w:tc>
          <w:tcPr>
            <w:tcW w:w="342" w:type="pct"/>
            <w:shd w:val="clear" w:color="000000" w:fill="D9D9D9"/>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46"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07"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p>
        </w:tc>
        <w:tc>
          <w:tcPr>
            <w:tcW w:w="337"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031"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4,1</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TRAVAIL DU SOL</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M²</w:t>
            </w:r>
          </w:p>
        </w:tc>
        <w:tc>
          <w:tcPr>
            <w:tcW w:w="446"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400,00</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031" w:type="pct"/>
            <w:shd w:val="clear" w:color="auto" w:fill="auto"/>
            <w:noWrap/>
            <w:hideMark/>
          </w:tcPr>
          <w:p w:rsidR="007107F4" w:rsidRPr="00B734CE" w:rsidRDefault="00F07AEC" w:rsidP="002174D0">
            <w:pPr>
              <w:spacing w:after="0" w:line="240" w:lineRule="auto"/>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(décompact</w:t>
            </w:r>
            <w:r w:rsidRPr="00B734CE">
              <w:rPr>
                <w:rFonts w:ascii="Times New Roman" w:eastAsia="Times New Roman" w:hAnsi="Times New Roman" w:cs="Times New Roman"/>
                <w:color w:val="000000"/>
                <w:lang w:eastAsia="fr-FR"/>
              </w:rPr>
              <w:t>age</w:t>
            </w:r>
            <w:r w:rsidR="007107F4" w:rsidRPr="00B734CE">
              <w:rPr>
                <w:rFonts w:ascii="Times New Roman" w:eastAsia="Times New Roman" w:hAnsi="Times New Roman" w:cs="Times New Roman"/>
                <w:color w:val="000000"/>
                <w:lang w:eastAsia="fr-FR"/>
              </w:rPr>
              <w:t xml:space="preserve"> du sol, labore)</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031"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8,2</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ENGRAIS ET AMENDEMENT</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KG</w:t>
            </w:r>
          </w:p>
        </w:tc>
        <w:tc>
          <w:tcPr>
            <w:tcW w:w="446"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659,00</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xml:space="preserve">Engrais organiques (composé de 1/3 d'engrais </w:t>
            </w:r>
            <w:r w:rsidR="00A53859" w:rsidRPr="00B734CE">
              <w:rPr>
                <w:rFonts w:ascii="Times New Roman" w:eastAsia="Times New Roman" w:hAnsi="Times New Roman" w:cs="Times New Roman"/>
                <w:color w:val="000000"/>
                <w:lang w:eastAsia="fr-FR"/>
              </w:rPr>
              <w:t>organique</w:t>
            </w:r>
            <w:r w:rsidRPr="00B734CE">
              <w:rPr>
                <w:rFonts w:ascii="Times New Roman" w:eastAsia="Times New Roman" w:hAnsi="Times New Roman" w:cs="Times New Roman"/>
                <w:color w:val="000000"/>
                <w:lang w:eastAsia="fr-FR"/>
              </w:rPr>
              <w:t xml:space="preserve"> et 2/3 de fumier)</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031"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4,3</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SURFACES ENGAZONNEES</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M2</w:t>
            </w:r>
          </w:p>
        </w:tc>
        <w:tc>
          <w:tcPr>
            <w:tcW w:w="446"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300,00</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031"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xml:space="preserve">(ici la longueur représente </w:t>
            </w:r>
            <w:r w:rsidR="00A53859" w:rsidRPr="00B734CE">
              <w:rPr>
                <w:rFonts w:ascii="Times New Roman" w:eastAsia="Times New Roman" w:hAnsi="Times New Roman" w:cs="Times New Roman"/>
                <w:color w:val="000000"/>
                <w:lang w:eastAsia="fr-FR"/>
              </w:rPr>
              <w:t>une</w:t>
            </w:r>
            <w:r w:rsidRPr="00B734CE">
              <w:rPr>
                <w:rFonts w:ascii="Times New Roman" w:eastAsia="Times New Roman" w:hAnsi="Times New Roman" w:cs="Times New Roman"/>
                <w:color w:val="000000"/>
                <w:lang w:eastAsia="fr-FR"/>
              </w:rPr>
              <w:t xml:space="preserve"> surface)</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4,4</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MASSIFS PLANTES</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M2</w:t>
            </w:r>
          </w:p>
        </w:tc>
        <w:tc>
          <w:tcPr>
            <w:tcW w:w="446"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100,00</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031"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xml:space="preserve">(ici la longueur représente </w:t>
            </w:r>
            <w:r w:rsidR="00A53859" w:rsidRPr="00B734CE">
              <w:rPr>
                <w:rFonts w:ascii="Times New Roman" w:eastAsia="Times New Roman" w:hAnsi="Times New Roman" w:cs="Times New Roman"/>
                <w:color w:val="000000"/>
                <w:lang w:eastAsia="fr-FR"/>
              </w:rPr>
              <w:t>une</w:t>
            </w:r>
            <w:r w:rsidRPr="00B734CE">
              <w:rPr>
                <w:rFonts w:ascii="Times New Roman" w:eastAsia="Times New Roman" w:hAnsi="Times New Roman" w:cs="Times New Roman"/>
                <w:color w:val="000000"/>
                <w:lang w:eastAsia="fr-FR"/>
              </w:rPr>
              <w:t xml:space="preserve"> surface)</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031"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4,5</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LISTE DES PLANTATIONS</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4.4.1</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Plantation d'arbres</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U</w:t>
            </w:r>
          </w:p>
        </w:tc>
        <w:tc>
          <w:tcPr>
            <w:tcW w:w="446"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32,00</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4.4.2</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Plantation d'arbustes-haies</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ML</w:t>
            </w:r>
          </w:p>
        </w:tc>
        <w:tc>
          <w:tcPr>
            <w:tcW w:w="446"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80,00</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031"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(ici la longueur représente un</w:t>
            </w:r>
            <w:r w:rsidR="00F07AEC">
              <w:rPr>
                <w:rFonts w:ascii="Times New Roman" w:eastAsia="Times New Roman" w:hAnsi="Times New Roman" w:cs="Times New Roman"/>
                <w:color w:val="000000"/>
                <w:lang w:eastAsia="fr-FR"/>
              </w:rPr>
              <w:t>e</w:t>
            </w:r>
            <w:r w:rsidRPr="00B734CE">
              <w:rPr>
                <w:rFonts w:ascii="Times New Roman" w:eastAsia="Times New Roman" w:hAnsi="Times New Roman" w:cs="Times New Roman"/>
                <w:color w:val="000000"/>
                <w:lang w:eastAsia="fr-FR"/>
              </w:rPr>
              <w:t xml:space="preserve"> surface)</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4.4.3</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grille de protection des arbres plantés</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U</w:t>
            </w:r>
          </w:p>
        </w:tc>
        <w:tc>
          <w:tcPr>
            <w:tcW w:w="446" w:type="pct"/>
            <w:shd w:val="clear" w:color="auto" w:fill="auto"/>
            <w:noWrap/>
            <w:hideMark/>
          </w:tcPr>
          <w:p w:rsidR="007107F4" w:rsidRPr="00B734CE" w:rsidRDefault="007107F4" w:rsidP="002174D0">
            <w:pPr>
              <w:spacing w:after="0" w:line="240" w:lineRule="auto"/>
              <w:jc w:val="right"/>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32,00</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SOUS TOTAL LOT 4 : TRAVAUX HORTICOLES</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r w:rsidRPr="00B734CE">
              <w:rPr>
                <w:rFonts w:ascii="Times New Roman" w:eastAsia="Times New Roman" w:hAnsi="Times New Roman" w:cs="Times New Roman"/>
                <w:color w:val="000000"/>
                <w:lang w:eastAsia="fr-FR"/>
              </w:rPr>
              <w:t> </w:t>
            </w:r>
          </w:p>
        </w:tc>
        <w:tc>
          <w:tcPr>
            <w:tcW w:w="40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c>
          <w:tcPr>
            <w:tcW w:w="337"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color w:val="000000"/>
                <w:lang w:eastAsia="fr-FR"/>
              </w:rPr>
            </w:pPr>
          </w:p>
        </w:tc>
      </w:tr>
      <w:tr w:rsidR="007107F4" w:rsidRPr="00B734CE" w:rsidTr="00F07AEC">
        <w:trPr>
          <w:trHeight w:val="300"/>
        </w:trPr>
        <w:tc>
          <w:tcPr>
            <w:tcW w:w="438"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lastRenderedPageBreak/>
              <w:t> </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TOTAL HT</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744" w:type="pct"/>
            <w:gridSpan w:val="2"/>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TVA 19,25 %</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744" w:type="pct"/>
            <w:gridSpan w:val="2"/>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p>
        </w:tc>
      </w:tr>
      <w:tr w:rsidR="007107F4" w:rsidRPr="00B734CE" w:rsidTr="00F07AEC">
        <w:trPr>
          <w:trHeight w:val="70"/>
        </w:trPr>
        <w:tc>
          <w:tcPr>
            <w:tcW w:w="438"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031"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IR  2,2 %</w:t>
            </w:r>
          </w:p>
        </w:tc>
        <w:tc>
          <w:tcPr>
            <w:tcW w:w="342" w:type="pct"/>
            <w:shd w:val="clear" w:color="auto" w:fill="auto"/>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46" w:type="pct"/>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744" w:type="pct"/>
            <w:gridSpan w:val="2"/>
            <w:shd w:val="clear" w:color="auto" w:fill="auto"/>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p>
        </w:tc>
      </w:tr>
      <w:tr w:rsidR="00F07AEC" w:rsidRPr="00B734CE" w:rsidTr="00F07AEC">
        <w:trPr>
          <w:trHeight w:val="70"/>
        </w:trPr>
        <w:tc>
          <w:tcPr>
            <w:tcW w:w="438"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3031"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TOTAL TTC</w:t>
            </w:r>
          </w:p>
        </w:tc>
        <w:tc>
          <w:tcPr>
            <w:tcW w:w="342" w:type="pct"/>
            <w:shd w:val="clear" w:color="000000" w:fill="D9D9D9"/>
            <w:noWrap/>
            <w:hideMark/>
          </w:tcPr>
          <w:p w:rsidR="007107F4" w:rsidRPr="00B734CE" w:rsidRDefault="007107F4" w:rsidP="002174D0">
            <w:pPr>
              <w:spacing w:after="0" w:line="240" w:lineRule="auto"/>
              <w:jc w:val="center"/>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446" w:type="pct"/>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r w:rsidRPr="00B734CE">
              <w:rPr>
                <w:rFonts w:ascii="Times New Roman" w:eastAsia="Times New Roman" w:hAnsi="Times New Roman" w:cs="Times New Roman"/>
                <w:b/>
                <w:bCs/>
                <w:color w:val="000000"/>
                <w:lang w:eastAsia="fr-FR"/>
              </w:rPr>
              <w:t> </w:t>
            </w:r>
          </w:p>
        </w:tc>
        <w:tc>
          <w:tcPr>
            <w:tcW w:w="744" w:type="pct"/>
            <w:gridSpan w:val="2"/>
            <w:shd w:val="clear" w:color="000000" w:fill="D9D9D9"/>
            <w:noWrap/>
            <w:hideMark/>
          </w:tcPr>
          <w:p w:rsidR="007107F4" w:rsidRPr="00B734CE" w:rsidRDefault="007107F4" w:rsidP="002174D0">
            <w:pPr>
              <w:spacing w:after="0" w:line="240" w:lineRule="auto"/>
              <w:rPr>
                <w:rFonts w:ascii="Times New Roman" w:eastAsia="Times New Roman" w:hAnsi="Times New Roman" w:cs="Times New Roman"/>
                <w:b/>
                <w:bCs/>
                <w:color w:val="000000"/>
                <w:lang w:eastAsia="fr-FR"/>
              </w:rPr>
            </w:pPr>
          </w:p>
        </w:tc>
      </w:tr>
    </w:tbl>
    <w:p w:rsidR="00012664" w:rsidRPr="008766E0" w:rsidRDefault="00012664" w:rsidP="00012664">
      <w:pPr>
        <w:spacing w:after="0" w:line="240" w:lineRule="auto"/>
        <w:jc w:val="both"/>
        <w:rPr>
          <w:rFonts w:ascii="Times New Roman" w:eastAsia="Times New Roman" w:hAnsi="Times New Roman" w:cs="Times New Roman"/>
          <w:sz w:val="20"/>
          <w:szCs w:val="20"/>
          <w:lang w:eastAsia="fr-FR"/>
        </w:rPr>
      </w:pPr>
    </w:p>
    <w:p w:rsidR="00012664" w:rsidRPr="004B52FA" w:rsidRDefault="00012664" w:rsidP="00012664">
      <w:pPr>
        <w:spacing w:after="0" w:line="240" w:lineRule="auto"/>
        <w:jc w:val="center"/>
        <w:rPr>
          <w:rFonts w:ascii="Times New Roman" w:eastAsia="Times New Roman" w:hAnsi="Times New Roman" w:cs="Times New Roman"/>
          <w:b/>
          <w:sz w:val="24"/>
          <w:szCs w:val="24"/>
          <w:lang w:eastAsia="fr-FR"/>
        </w:rPr>
      </w:pPr>
      <w:r w:rsidRPr="004B52FA">
        <w:rPr>
          <w:rFonts w:ascii="Times New Roman" w:eastAsia="Times New Roman" w:hAnsi="Times New Roman" w:cs="Times New Roman"/>
          <w:b/>
          <w:sz w:val="24"/>
          <w:szCs w:val="24"/>
          <w:lang w:eastAsia="fr-FR"/>
        </w:rPr>
        <w:t xml:space="preserve">ARRETE LE PRESENT DEVIS A LA SOMME TOUTES TAXES </w:t>
      </w:r>
      <w:r>
        <w:rPr>
          <w:rFonts w:ascii="Times New Roman" w:eastAsia="Times New Roman" w:hAnsi="Times New Roman" w:cs="Times New Roman"/>
          <w:b/>
          <w:sz w:val="24"/>
          <w:szCs w:val="24"/>
          <w:lang w:eastAsia="fr-FR"/>
        </w:rPr>
        <w:t>COMPRISES DE____________________</w:t>
      </w:r>
      <w:r w:rsidRPr="004B52FA">
        <w:rPr>
          <w:rFonts w:ascii="Times New Roman" w:eastAsia="Times New Roman" w:hAnsi="Times New Roman" w:cs="Times New Roman"/>
          <w:b/>
          <w:sz w:val="24"/>
          <w:szCs w:val="24"/>
          <w:lang w:eastAsia="fr-FR"/>
        </w:rPr>
        <w:t xml:space="preserve">  DE FRANCS CFA</w:t>
      </w:r>
    </w:p>
    <w:p w:rsidR="00012664" w:rsidRPr="005310ED" w:rsidRDefault="00012664" w:rsidP="00012664">
      <w:pPr>
        <w:tabs>
          <w:tab w:val="left" w:pos="1578"/>
        </w:tabs>
        <w:rPr>
          <w:rFonts w:ascii="Times New Roman" w:hAnsi="Times New Roman" w:cs="Times New Roman"/>
          <w:sz w:val="24"/>
          <w:lang w:eastAsia="fr-BE"/>
        </w:rPr>
        <w:sectPr w:rsidR="00012664" w:rsidRPr="005310ED" w:rsidSect="00006227">
          <w:pgSz w:w="11906" w:h="16838"/>
          <w:pgMar w:top="992" w:right="1418" w:bottom="1418" w:left="1418" w:header="709" w:footer="709" w:gutter="0"/>
          <w:cols w:space="708"/>
          <w:docGrid w:linePitch="360"/>
        </w:sectPr>
      </w:pPr>
    </w:p>
    <w:p w:rsidR="00012664" w:rsidRDefault="00F568E1" w:rsidP="00012664">
      <w:pPr>
        <w:rPr>
          <w:rFonts w:ascii="Times New Roman" w:hAnsi="Times New Roman" w:cs="Times New Roman"/>
          <w:b/>
          <w:sz w:val="24"/>
          <w:u w:val="single"/>
          <w:lang w:eastAsia="fr-BE"/>
        </w:rPr>
      </w:pPr>
      <w:r w:rsidRPr="00F568E1">
        <w:rPr>
          <w:bCs/>
          <w:iCs/>
          <w:noProof/>
          <w:lang w:eastAsia="fr-FR"/>
        </w:rPr>
        <w:lastRenderedPageBreak/>
        <w:pict>
          <v:shape id="Zone de texte 14" o:spid="_x0000_s1046" type="#_x0000_t202" style="position:absolute;margin-left:-18.2pt;margin-top:211.55pt;width:460.8pt;height:72.95pt;z-index:2516807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006227" w:rsidRDefault="00006227" w:rsidP="00012664">
                  <w:pPr>
                    <w:jc w:val="center"/>
                    <w:rPr>
                      <w:b/>
                      <w:iCs/>
                      <w:sz w:val="32"/>
                      <w:szCs w:val="32"/>
                    </w:rPr>
                  </w:pPr>
                  <w:r w:rsidRPr="00B1352A">
                    <w:rPr>
                      <w:b/>
                      <w:iCs/>
                      <w:sz w:val="32"/>
                      <w:szCs w:val="32"/>
                    </w:rPr>
                    <w:t>PIECE 8: LE CADRE DU SOUS-DETAIL DES PRIX UNITAIRES (SDP)</w:t>
                  </w:r>
                </w:p>
                <w:p w:rsidR="00006227" w:rsidRPr="00B1352A" w:rsidRDefault="00006227" w:rsidP="00012664">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sidRPr="00AF275E">
                    <w:rPr>
                      <w:b/>
                      <w:iCs/>
                      <w:sz w:val="32"/>
                      <w:szCs w:val="32"/>
                    </w:rPr>
                    <w:t>K</w:t>
                  </w:r>
                  <w:r>
                    <w:rPr>
                      <w:rFonts w:cstheme="minorHAnsi"/>
                      <w:b/>
                      <w:iCs/>
                      <w:sz w:val="32"/>
                      <w:szCs w:val="32"/>
                    </w:rPr>
                    <w:t>”</w:t>
                  </w:r>
                </w:p>
              </w:txbxContent>
            </v:textbox>
            <w10:wrap type="square" anchorx="margin" anchory="margin"/>
          </v:shape>
        </w:pict>
      </w: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tbl>
      <w:tblPr>
        <w:tblW w:w="9240" w:type="dxa"/>
        <w:tblInd w:w="56" w:type="dxa"/>
        <w:tblCellMar>
          <w:left w:w="70" w:type="dxa"/>
          <w:right w:w="70" w:type="dxa"/>
        </w:tblCellMar>
        <w:tblLook w:val="04A0"/>
      </w:tblPr>
      <w:tblGrid>
        <w:gridCol w:w="4380"/>
        <w:gridCol w:w="520"/>
        <w:gridCol w:w="784"/>
        <w:gridCol w:w="996"/>
        <w:gridCol w:w="1180"/>
        <w:gridCol w:w="1380"/>
      </w:tblGrid>
      <w:tr w:rsidR="00012664" w:rsidRPr="0060393F" w:rsidTr="00006227">
        <w:trPr>
          <w:trHeight w:val="315"/>
        </w:trPr>
        <w:tc>
          <w:tcPr>
            <w:tcW w:w="9240" w:type="dxa"/>
            <w:gridSpan w:val="6"/>
            <w:tcBorders>
              <w:top w:val="nil"/>
              <w:left w:val="nil"/>
              <w:bottom w:val="nil"/>
              <w:right w:val="nil"/>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24"/>
                <w:szCs w:val="24"/>
                <w:lang w:eastAsia="fr-FR"/>
              </w:rPr>
            </w:pPr>
            <w:r w:rsidRPr="0060393F">
              <w:rPr>
                <w:rFonts w:ascii="Calibri" w:eastAsia="Times New Roman" w:hAnsi="Calibri" w:cs="Calibri"/>
                <w:b/>
                <w:bCs/>
                <w:sz w:val="24"/>
                <w:szCs w:val="24"/>
                <w:lang w:eastAsia="fr-FR"/>
              </w:rPr>
              <w:lastRenderedPageBreak/>
              <w:t>MODEL</w:t>
            </w:r>
            <w:r>
              <w:rPr>
                <w:rFonts w:ascii="Calibri" w:eastAsia="Times New Roman" w:hAnsi="Calibri" w:cs="Calibri"/>
                <w:b/>
                <w:bCs/>
                <w:sz w:val="24"/>
                <w:szCs w:val="24"/>
                <w:lang w:eastAsia="fr-FR"/>
              </w:rPr>
              <w:t xml:space="preserve">E </w:t>
            </w:r>
            <w:r w:rsidRPr="0060393F">
              <w:rPr>
                <w:rFonts w:ascii="Calibri" w:eastAsia="Times New Roman" w:hAnsi="Calibri" w:cs="Calibri"/>
                <w:b/>
                <w:bCs/>
                <w:sz w:val="24"/>
                <w:szCs w:val="24"/>
                <w:lang w:eastAsia="fr-FR"/>
              </w:rPr>
              <w:t xml:space="preserve"> DE CALCUL DU COEFFICIENT MAJORATION  ‟K”</w:t>
            </w:r>
          </w:p>
        </w:tc>
      </w:tr>
      <w:tr w:rsidR="00012664" w:rsidRPr="0060393F" w:rsidTr="00006227">
        <w:trPr>
          <w:trHeight w:val="255"/>
        </w:trPr>
        <w:tc>
          <w:tcPr>
            <w:tcW w:w="4380" w:type="dxa"/>
            <w:tcBorders>
              <w:top w:val="nil"/>
              <w:left w:val="nil"/>
              <w:bottom w:val="nil"/>
              <w:right w:val="nil"/>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p>
        </w:tc>
        <w:tc>
          <w:tcPr>
            <w:tcW w:w="520" w:type="dxa"/>
            <w:tcBorders>
              <w:top w:val="nil"/>
              <w:left w:val="nil"/>
              <w:bottom w:val="nil"/>
              <w:right w:val="nil"/>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nil"/>
              <w:right w:val="nil"/>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p>
        </w:tc>
        <w:tc>
          <w:tcPr>
            <w:tcW w:w="996" w:type="dxa"/>
            <w:tcBorders>
              <w:top w:val="nil"/>
              <w:left w:val="nil"/>
              <w:bottom w:val="nil"/>
              <w:right w:val="nil"/>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p>
        </w:tc>
        <w:tc>
          <w:tcPr>
            <w:tcW w:w="1180" w:type="dxa"/>
            <w:tcBorders>
              <w:top w:val="nil"/>
              <w:left w:val="nil"/>
              <w:bottom w:val="nil"/>
              <w:right w:val="nil"/>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p>
        </w:tc>
        <w:tc>
          <w:tcPr>
            <w:tcW w:w="1380" w:type="dxa"/>
            <w:tcBorders>
              <w:top w:val="nil"/>
              <w:left w:val="nil"/>
              <w:bottom w:val="nil"/>
              <w:right w:val="nil"/>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p>
        </w:tc>
      </w:tr>
      <w:tr w:rsidR="00012664" w:rsidRPr="0060393F" w:rsidTr="00006227">
        <w:trPr>
          <w:trHeight w:val="255"/>
        </w:trPr>
        <w:tc>
          <w:tcPr>
            <w:tcW w:w="4380" w:type="dxa"/>
            <w:tcBorders>
              <w:top w:val="single" w:sz="4" w:space="0" w:color="auto"/>
              <w:left w:val="single" w:sz="4" w:space="0" w:color="auto"/>
              <w:bottom w:val="nil"/>
              <w:right w:val="nil"/>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Qté</w:t>
            </w:r>
          </w:p>
        </w:tc>
        <w:tc>
          <w:tcPr>
            <w:tcW w:w="784" w:type="dxa"/>
            <w:tcBorders>
              <w:top w:val="single" w:sz="4" w:space="0" w:color="auto"/>
              <w:left w:val="nil"/>
              <w:bottom w:val="nil"/>
              <w:right w:val="nil"/>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Pourcentage </w:t>
            </w:r>
          </w:p>
        </w:tc>
      </w:tr>
      <w:tr w:rsidR="00012664" w:rsidRPr="0060393F" w:rsidTr="00006227">
        <w:trPr>
          <w:trHeight w:val="255"/>
        </w:trPr>
        <w:tc>
          <w:tcPr>
            <w:tcW w:w="4380" w:type="dxa"/>
            <w:tcBorders>
              <w:top w:val="nil"/>
              <w:left w:val="single" w:sz="4" w:space="0" w:color="auto"/>
              <w:bottom w:val="single" w:sz="4" w:space="0" w:color="auto"/>
              <w:right w:val="nil"/>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012664" w:rsidRPr="0060393F" w:rsidRDefault="00012664" w:rsidP="00006227">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xml:space="preserve"> (%) </w:t>
            </w:r>
          </w:p>
        </w:tc>
      </w:tr>
      <w:tr w:rsidR="00012664" w:rsidRPr="0060393F" w:rsidTr="00006227">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r>
      <w:tr w:rsidR="00012664" w:rsidRPr="0060393F" w:rsidTr="00006227">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p>
        </w:tc>
      </w:tr>
      <w:tr w:rsidR="00012664" w:rsidRPr="0060393F" w:rsidTr="00006227">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p>
        </w:tc>
      </w:tr>
      <w:tr w:rsidR="00012664" w:rsidRPr="0060393F" w:rsidTr="00006227">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p>
        </w:tc>
      </w:tr>
      <w:tr w:rsidR="00012664" w:rsidRPr="0060393F" w:rsidTr="00006227">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p>
        </w:tc>
      </w:tr>
      <w:tr w:rsidR="00012664" w:rsidRPr="0060393F" w:rsidTr="00006227">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p>
        </w:tc>
      </w:tr>
      <w:tr w:rsidR="00012664" w:rsidRPr="0060393F" w:rsidTr="00006227">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012664" w:rsidRPr="0060393F" w:rsidRDefault="00012664" w:rsidP="00006227">
            <w:pPr>
              <w:spacing w:after="0" w:line="240" w:lineRule="auto"/>
              <w:rPr>
                <w:rFonts w:ascii="Calibri" w:eastAsia="Times New Roman" w:hAnsi="Calibri" w:cs="Calibri"/>
                <w:b/>
                <w:bCs/>
                <w:sz w:val="18"/>
                <w:szCs w:val="18"/>
                <w:lang w:eastAsia="fr-FR"/>
              </w:rPr>
            </w:pPr>
          </w:p>
        </w:tc>
      </w:tr>
    </w:tbl>
    <w:p w:rsidR="00012664" w:rsidRPr="0060393F" w:rsidRDefault="00012664" w:rsidP="00012664">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53"/>
        <w:gridCol w:w="2293"/>
        <w:gridCol w:w="23"/>
        <w:gridCol w:w="1245"/>
        <w:gridCol w:w="18"/>
        <w:gridCol w:w="1539"/>
        <w:gridCol w:w="1796"/>
        <w:gridCol w:w="1345"/>
      </w:tblGrid>
      <w:tr w:rsidR="00012664" w:rsidRPr="0060393F" w:rsidTr="00006227">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012664" w:rsidRPr="0060393F" w:rsidTr="00006227">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012664" w:rsidRPr="0060393F" w:rsidTr="00006227">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012664" w:rsidRPr="0060393F" w:rsidTr="00006227">
        <w:tc>
          <w:tcPr>
            <w:tcW w:w="953"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012664" w:rsidRPr="0060393F" w:rsidTr="00006227">
        <w:tc>
          <w:tcPr>
            <w:tcW w:w="953"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rPr>
                <w:rFonts w:ascii="Arial" w:eastAsia="Calibri" w:hAnsi="Arial" w:cs="Arial"/>
                <w:b/>
                <w:bCs/>
                <w:sz w:val="18"/>
                <w:szCs w:val="18"/>
              </w:rPr>
            </w:pPr>
          </w:p>
        </w:tc>
      </w:tr>
      <w:tr w:rsidR="00012664" w:rsidRPr="0060393F" w:rsidTr="00006227">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012664" w:rsidRPr="0060393F" w:rsidRDefault="00012664" w:rsidP="00006227">
            <w:pPr>
              <w:pStyle w:val="En-tte"/>
              <w:tabs>
                <w:tab w:val="clear" w:pos="4536"/>
                <w:tab w:val="clear" w:pos="9072"/>
              </w:tabs>
              <w:ind w:left="113" w:right="113"/>
              <w:jc w:val="center"/>
              <w:rPr>
                <w:rFonts w:ascii="Arial" w:eastAsia="Calibri" w:hAnsi="Arial" w:cs="Arial"/>
                <w:b/>
                <w:bCs/>
                <w:sz w:val="18"/>
                <w:szCs w:val="18"/>
              </w:rPr>
            </w:pPr>
          </w:p>
          <w:p w:rsidR="00012664" w:rsidRPr="0060393F" w:rsidRDefault="00012664" w:rsidP="00006227">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012664" w:rsidRPr="0060393F" w:rsidTr="00006227">
        <w:trPr>
          <w:cantSplit/>
        </w:trPr>
        <w:tc>
          <w:tcPr>
            <w:tcW w:w="953" w:type="dxa"/>
            <w:vMerge/>
            <w:tcBorders>
              <w:left w:val="single" w:sz="12" w:space="0" w:color="auto"/>
              <w:right w:val="single" w:sz="12" w:space="0" w:color="auto"/>
            </w:tcBorders>
            <w:textDirection w:val="btLr"/>
            <w:vAlign w:val="center"/>
          </w:tcPr>
          <w:p w:rsidR="00012664" w:rsidRPr="0060393F" w:rsidRDefault="00012664" w:rsidP="00006227">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r>
      <w:tr w:rsidR="00012664" w:rsidRPr="0060393F" w:rsidTr="00006227">
        <w:trPr>
          <w:cantSplit/>
        </w:trPr>
        <w:tc>
          <w:tcPr>
            <w:tcW w:w="953" w:type="dxa"/>
            <w:vMerge/>
            <w:tcBorders>
              <w:left w:val="single" w:sz="12" w:space="0" w:color="auto"/>
              <w:right w:val="single" w:sz="12" w:space="0" w:color="auto"/>
            </w:tcBorders>
            <w:textDirection w:val="btLr"/>
            <w:vAlign w:val="center"/>
          </w:tcPr>
          <w:p w:rsidR="00012664" w:rsidRPr="0060393F" w:rsidRDefault="00012664" w:rsidP="00006227">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r>
      <w:tr w:rsidR="00012664" w:rsidRPr="0060393F" w:rsidTr="00006227">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012664" w:rsidRPr="0060393F" w:rsidRDefault="00012664" w:rsidP="00006227">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240" w:lineRule="exact"/>
              <w:jc w:val="center"/>
              <w:rPr>
                <w:rFonts w:ascii="Arial" w:eastAsia="Calibri" w:hAnsi="Arial" w:cs="Arial"/>
                <w:b/>
                <w:bCs/>
                <w:sz w:val="18"/>
                <w:szCs w:val="18"/>
              </w:rPr>
            </w:pPr>
          </w:p>
        </w:tc>
      </w:tr>
      <w:tr w:rsidR="00012664" w:rsidRPr="0060393F" w:rsidTr="00006227">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012664" w:rsidRPr="0060393F" w:rsidRDefault="00012664" w:rsidP="00006227">
            <w:pPr>
              <w:pStyle w:val="En-tte"/>
              <w:tabs>
                <w:tab w:val="clear" w:pos="4536"/>
                <w:tab w:val="clear" w:pos="9072"/>
              </w:tabs>
              <w:ind w:left="113" w:right="113"/>
              <w:jc w:val="center"/>
              <w:rPr>
                <w:rFonts w:ascii="Arial" w:eastAsia="Calibri" w:hAnsi="Arial" w:cs="Arial"/>
                <w:b/>
                <w:bCs/>
                <w:sz w:val="18"/>
                <w:szCs w:val="18"/>
              </w:rPr>
            </w:pPr>
          </w:p>
          <w:p w:rsidR="00012664" w:rsidRPr="0060393F" w:rsidRDefault="00012664" w:rsidP="00006227">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012664" w:rsidRPr="0060393F" w:rsidTr="00006227">
        <w:trPr>
          <w:cantSplit/>
        </w:trPr>
        <w:tc>
          <w:tcPr>
            <w:tcW w:w="953" w:type="dxa"/>
            <w:vMerge/>
            <w:tcBorders>
              <w:left w:val="single" w:sz="12" w:space="0" w:color="auto"/>
              <w:right w:val="single" w:sz="12" w:space="0" w:color="auto"/>
            </w:tcBorders>
            <w:textDirection w:val="btLr"/>
            <w:vAlign w:val="center"/>
          </w:tcPr>
          <w:p w:rsidR="00012664" w:rsidRPr="0060393F" w:rsidRDefault="00012664" w:rsidP="00006227">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r>
      <w:tr w:rsidR="00012664" w:rsidRPr="0060393F" w:rsidTr="00006227">
        <w:trPr>
          <w:cantSplit/>
        </w:trPr>
        <w:tc>
          <w:tcPr>
            <w:tcW w:w="953" w:type="dxa"/>
            <w:vMerge/>
            <w:tcBorders>
              <w:left w:val="single" w:sz="12" w:space="0" w:color="auto"/>
              <w:right w:val="single" w:sz="12" w:space="0" w:color="auto"/>
            </w:tcBorders>
            <w:textDirection w:val="btLr"/>
            <w:vAlign w:val="center"/>
          </w:tcPr>
          <w:p w:rsidR="00012664" w:rsidRPr="0060393F" w:rsidRDefault="00012664" w:rsidP="00006227">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r>
      <w:tr w:rsidR="00012664" w:rsidRPr="0060393F" w:rsidTr="00006227">
        <w:trPr>
          <w:cantSplit/>
          <w:trHeight w:val="425"/>
        </w:trPr>
        <w:tc>
          <w:tcPr>
            <w:tcW w:w="953" w:type="dxa"/>
            <w:vMerge/>
            <w:tcBorders>
              <w:left w:val="single" w:sz="12" w:space="0" w:color="auto"/>
              <w:right w:val="single" w:sz="12" w:space="0" w:color="auto"/>
            </w:tcBorders>
            <w:textDirection w:val="btLr"/>
            <w:vAlign w:val="center"/>
          </w:tcPr>
          <w:p w:rsidR="00012664" w:rsidRPr="0060393F" w:rsidRDefault="00012664" w:rsidP="00006227">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r>
      <w:tr w:rsidR="00012664" w:rsidRPr="0060393F" w:rsidTr="00006227">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012664" w:rsidRPr="0060393F" w:rsidRDefault="00012664" w:rsidP="00006227">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240" w:lineRule="exact"/>
              <w:jc w:val="center"/>
              <w:rPr>
                <w:rFonts w:ascii="Arial" w:eastAsia="Calibri" w:hAnsi="Arial" w:cs="Arial"/>
                <w:b/>
                <w:bCs/>
                <w:sz w:val="18"/>
                <w:szCs w:val="18"/>
              </w:rPr>
            </w:pPr>
          </w:p>
        </w:tc>
      </w:tr>
      <w:tr w:rsidR="00012664" w:rsidRPr="0060393F" w:rsidTr="00006227">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012664" w:rsidRPr="0060393F" w:rsidRDefault="00012664" w:rsidP="00006227">
            <w:pPr>
              <w:pStyle w:val="En-tte"/>
              <w:tabs>
                <w:tab w:val="clear" w:pos="4536"/>
                <w:tab w:val="clear" w:pos="9072"/>
              </w:tabs>
              <w:ind w:left="113" w:right="113"/>
              <w:jc w:val="center"/>
              <w:rPr>
                <w:rFonts w:ascii="Arial" w:eastAsia="Calibri" w:hAnsi="Arial" w:cs="Arial"/>
                <w:b/>
                <w:bCs/>
                <w:sz w:val="18"/>
                <w:szCs w:val="18"/>
              </w:rPr>
            </w:pPr>
          </w:p>
          <w:p w:rsidR="00012664" w:rsidRPr="0060393F" w:rsidRDefault="00012664" w:rsidP="00006227">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012664" w:rsidRPr="0060393F" w:rsidRDefault="00012664" w:rsidP="00006227">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Qtés</w:t>
            </w:r>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012664" w:rsidRPr="0060393F" w:rsidTr="00006227">
        <w:trPr>
          <w:cantSplit/>
        </w:trPr>
        <w:tc>
          <w:tcPr>
            <w:tcW w:w="953" w:type="dxa"/>
            <w:vMerge/>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r>
      <w:tr w:rsidR="00012664" w:rsidRPr="0060393F" w:rsidTr="00006227">
        <w:trPr>
          <w:cantSplit/>
        </w:trPr>
        <w:tc>
          <w:tcPr>
            <w:tcW w:w="953" w:type="dxa"/>
            <w:vMerge/>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r>
      <w:tr w:rsidR="00012664" w:rsidRPr="0060393F" w:rsidTr="00006227">
        <w:trPr>
          <w:cantSplit/>
        </w:trPr>
        <w:tc>
          <w:tcPr>
            <w:tcW w:w="953" w:type="dxa"/>
            <w:vMerge/>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r>
      <w:tr w:rsidR="00012664" w:rsidRPr="0060393F" w:rsidTr="00006227">
        <w:trPr>
          <w:cantSplit/>
        </w:trPr>
        <w:tc>
          <w:tcPr>
            <w:tcW w:w="953" w:type="dxa"/>
            <w:vMerge/>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r>
      <w:tr w:rsidR="00012664" w:rsidRPr="0060393F" w:rsidTr="00006227">
        <w:trPr>
          <w:cantSplit/>
        </w:trPr>
        <w:tc>
          <w:tcPr>
            <w:tcW w:w="953" w:type="dxa"/>
            <w:vMerge/>
            <w:tcBorders>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012664" w:rsidRPr="0060393F" w:rsidRDefault="00012664" w:rsidP="00006227">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012664" w:rsidRPr="0060393F" w:rsidRDefault="00012664" w:rsidP="00006227">
            <w:pPr>
              <w:pStyle w:val="En-tte"/>
              <w:spacing w:line="240" w:lineRule="exact"/>
              <w:ind w:left="-2"/>
              <w:jc w:val="center"/>
              <w:rPr>
                <w:rFonts w:ascii="Arial" w:eastAsia="Calibri" w:hAnsi="Arial" w:cs="Arial"/>
                <w:b/>
                <w:bCs/>
                <w:sz w:val="18"/>
                <w:szCs w:val="18"/>
              </w:rPr>
            </w:pPr>
          </w:p>
        </w:tc>
      </w:tr>
      <w:tr w:rsidR="00012664" w:rsidRPr="00EB1900" w:rsidTr="00006227">
        <w:trPr>
          <w:cantSplit/>
        </w:trPr>
        <w:tc>
          <w:tcPr>
            <w:tcW w:w="953" w:type="dxa"/>
            <w:tcBorders>
              <w:top w:val="single" w:sz="12" w:space="0" w:color="auto"/>
              <w:left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240" w:lineRule="exact"/>
              <w:jc w:val="center"/>
              <w:rPr>
                <w:rFonts w:ascii="Arial" w:eastAsia="Calibri" w:hAnsi="Arial" w:cs="Arial"/>
                <w:b/>
                <w:bCs/>
                <w:sz w:val="18"/>
                <w:szCs w:val="18"/>
                <w:lang w:val="en-GB"/>
              </w:rPr>
            </w:pPr>
          </w:p>
        </w:tc>
      </w:tr>
      <w:tr w:rsidR="00012664" w:rsidRPr="0060393F" w:rsidTr="00006227">
        <w:tc>
          <w:tcPr>
            <w:tcW w:w="953"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r>
      <w:tr w:rsidR="00012664" w:rsidRPr="0060393F" w:rsidTr="00006227">
        <w:tc>
          <w:tcPr>
            <w:tcW w:w="953"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r>
      <w:tr w:rsidR="00012664" w:rsidRPr="0060393F" w:rsidTr="00006227">
        <w:tc>
          <w:tcPr>
            <w:tcW w:w="953"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r>
      <w:tr w:rsidR="00012664" w:rsidRPr="0060393F" w:rsidTr="00006227">
        <w:tc>
          <w:tcPr>
            <w:tcW w:w="953"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012664" w:rsidRPr="0060393F" w:rsidRDefault="00012664" w:rsidP="00006227">
            <w:pPr>
              <w:pStyle w:val="En-tte"/>
              <w:tabs>
                <w:tab w:val="clear" w:pos="4536"/>
                <w:tab w:val="clear" w:pos="9072"/>
              </w:tabs>
              <w:rPr>
                <w:rFonts w:ascii="Arial" w:eastAsia="Calibri" w:hAnsi="Arial" w:cs="Arial"/>
                <w:b/>
                <w:bCs/>
                <w:sz w:val="18"/>
                <w:szCs w:val="18"/>
              </w:rPr>
            </w:pPr>
          </w:p>
        </w:tc>
      </w:tr>
      <w:tr w:rsidR="00012664" w:rsidRPr="0060393F" w:rsidTr="00006227">
        <w:trPr>
          <w:cantSplit/>
        </w:trPr>
        <w:tc>
          <w:tcPr>
            <w:tcW w:w="953" w:type="dxa"/>
            <w:tcBorders>
              <w:left w:val="single" w:sz="12" w:space="0" w:color="auto"/>
              <w:bottom w:val="single" w:sz="4"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jc w:val="center"/>
              <w:rPr>
                <w:rFonts w:ascii="Arial" w:eastAsia="Calibri" w:hAnsi="Arial" w:cs="Arial"/>
                <w:b/>
                <w:bCs/>
                <w:sz w:val="18"/>
                <w:szCs w:val="18"/>
              </w:rPr>
            </w:pPr>
          </w:p>
        </w:tc>
      </w:tr>
      <w:tr w:rsidR="00012664" w:rsidRPr="0060393F" w:rsidTr="00006227">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P/Qté</w:t>
            </w:r>
          </w:p>
        </w:tc>
        <w:tc>
          <w:tcPr>
            <w:tcW w:w="1345" w:type="dxa"/>
            <w:tcBorders>
              <w:top w:val="single" w:sz="4" w:space="0" w:color="auto"/>
              <w:left w:val="single" w:sz="12" w:space="0" w:color="auto"/>
              <w:bottom w:val="single" w:sz="12" w:space="0" w:color="auto"/>
              <w:right w:val="single" w:sz="12" w:space="0" w:color="auto"/>
            </w:tcBorders>
            <w:vAlign w:val="center"/>
          </w:tcPr>
          <w:p w:rsidR="00012664" w:rsidRPr="0060393F" w:rsidRDefault="00012664" w:rsidP="00006227">
            <w:pPr>
              <w:pStyle w:val="En-tte"/>
              <w:tabs>
                <w:tab w:val="clear" w:pos="4536"/>
                <w:tab w:val="clear" w:pos="9072"/>
              </w:tabs>
              <w:spacing w:line="360" w:lineRule="auto"/>
              <w:jc w:val="center"/>
              <w:rPr>
                <w:rFonts w:ascii="Arial" w:eastAsia="Calibri" w:hAnsi="Arial" w:cs="Arial"/>
                <w:b/>
                <w:bCs/>
                <w:sz w:val="18"/>
                <w:szCs w:val="18"/>
              </w:rPr>
            </w:pPr>
          </w:p>
        </w:tc>
      </w:tr>
    </w:tbl>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F568E1" w:rsidP="00012664">
      <w:pPr>
        <w:jc w:val="center"/>
        <w:rPr>
          <w:rFonts w:ascii="Times New Roman" w:hAnsi="Times New Roman" w:cs="Times New Roman"/>
          <w:b/>
          <w:sz w:val="24"/>
          <w:u w:val="single"/>
          <w:lang w:eastAsia="fr-BE"/>
        </w:rPr>
      </w:pPr>
      <w:r w:rsidRPr="00F568E1">
        <w:rPr>
          <w:bCs/>
          <w:iCs/>
          <w:noProof/>
          <w:lang w:eastAsia="fr-FR"/>
        </w:rPr>
        <w:pict>
          <v:shape id="Zone de texte 13" o:spid="_x0000_s1047" type="#_x0000_t202" style="position:absolute;left:0;text-align:left;margin-left:69.2pt;margin-top:328.35pt;width:275.65pt;height:32.6pt;z-index:25168179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006227" w:rsidRPr="00B1352A" w:rsidRDefault="00006227" w:rsidP="00012664">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006227" w:rsidRDefault="00006227" w:rsidP="00012664"/>
              </w:txbxContent>
            </v:textbox>
            <w10:wrap type="square" anchorx="margin" anchory="margin"/>
          </v:shape>
        </w:pict>
      </w: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rPr>
          <w:rFonts w:ascii="Times New Roman" w:hAnsi="Times New Roman" w:cs="Times New Roman"/>
          <w:b/>
          <w:sz w:val="24"/>
          <w:u w:val="single"/>
          <w:lang w:eastAsia="fr-BE"/>
        </w:rPr>
        <w:sectPr w:rsidR="00012664" w:rsidRPr="0060393F" w:rsidSect="00006227">
          <w:pgSz w:w="11906" w:h="16838"/>
          <w:pgMar w:top="993" w:right="1417" w:bottom="1417" w:left="1417" w:header="708" w:footer="708" w:gutter="0"/>
          <w:cols w:space="708"/>
          <w:docGrid w:linePitch="360"/>
        </w:sectPr>
      </w:pPr>
    </w:p>
    <w:p w:rsidR="00012664" w:rsidRPr="0060393F" w:rsidRDefault="00F568E1" w:rsidP="00012664">
      <w:pPr>
        <w:rPr>
          <w:rFonts w:ascii="Times New Roman" w:hAnsi="Times New Roman" w:cs="Times New Roman"/>
          <w:b/>
          <w:sz w:val="24"/>
          <w:u w:val="single"/>
          <w:lang w:eastAsia="fr-BE"/>
        </w:rPr>
      </w:pPr>
      <w:r>
        <w:rPr>
          <w:rFonts w:ascii="Times New Roman" w:hAnsi="Times New Roman" w:cs="Times New Roman"/>
          <w:b/>
          <w:noProof/>
          <w:sz w:val="24"/>
          <w:u w:val="single"/>
          <w:lang w:eastAsia="fr-FR"/>
        </w:rPr>
        <w:lastRenderedPageBreak/>
        <w:pict>
          <v:shape id="_x0000_s1048" type="#_x0000_t202" style="position:absolute;margin-left:-17.3pt;margin-top:-12.25pt;width:188pt;height:168.1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48">
              <w:txbxContent>
                <w:tbl>
                  <w:tblPr>
                    <w:tblW w:w="5000" w:type="pct"/>
                    <w:jc w:val="center"/>
                    <w:tblCellMar>
                      <w:left w:w="70" w:type="dxa"/>
                      <w:right w:w="70" w:type="dxa"/>
                    </w:tblCellMar>
                    <w:tblLook w:val="0000"/>
                  </w:tblPr>
                  <w:tblGrid>
                    <w:gridCol w:w="3627"/>
                  </w:tblGrid>
                  <w:tr w:rsidR="00006227" w:rsidRPr="00F46EEB" w:rsidTr="00006227">
                    <w:trPr>
                      <w:jc w:val="center"/>
                    </w:trPr>
                    <w:tc>
                      <w:tcPr>
                        <w:tcW w:w="1384"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006227" w:rsidRPr="00F46EEB" w:rsidTr="00006227">
                    <w:trPr>
                      <w:jc w:val="center"/>
                    </w:trPr>
                    <w:tc>
                      <w:tcPr>
                        <w:tcW w:w="1384" w:type="pct"/>
                        <w:vAlign w:val="center"/>
                      </w:tcPr>
                      <w:p w:rsidR="00006227" w:rsidRPr="003D4DBD" w:rsidRDefault="00006227" w:rsidP="00006227">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006227" w:rsidRPr="00F46EEB" w:rsidTr="00006227">
                    <w:trPr>
                      <w:jc w:val="center"/>
                    </w:trPr>
                    <w:tc>
                      <w:tcPr>
                        <w:tcW w:w="1384" w:type="pct"/>
                        <w:vAlign w:val="center"/>
                      </w:tcPr>
                      <w:p w:rsidR="00006227" w:rsidRPr="003D4DBD" w:rsidRDefault="00006227" w:rsidP="00006227">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006227" w:rsidRPr="00F46EEB" w:rsidTr="00006227">
                    <w:trPr>
                      <w:jc w:val="center"/>
                    </w:trPr>
                    <w:tc>
                      <w:tcPr>
                        <w:tcW w:w="1384"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06227" w:rsidRPr="00F46EEB" w:rsidTr="00006227">
                    <w:trPr>
                      <w:jc w:val="center"/>
                    </w:trPr>
                    <w:tc>
                      <w:tcPr>
                        <w:tcW w:w="1384" w:type="pct"/>
                        <w:vAlign w:val="center"/>
                      </w:tcPr>
                      <w:p w:rsidR="00006227" w:rsidRPr="003D4DBD" w:rsidRDefault="00006227" w:rsidP="00006227">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006227" w:rsidRPr="00F46EEB" w:rsidTr="00006227">
                    <w:trPr>
                      <w:jc w:val="center"/>
                    </w:trPr>
                    <w:tc>
                      <w:tcPr>
                        <w:tcW w:w="1384"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06227" w:rsidRPr="00F46EEB" w:rsidTr="00006227">
                    <w:trPr>
                      <w:jc w:val="center"/>
                    </w:trPr>
                    <w:tc>
                      <w:tcPr>
                        <w:tcW w:w="1384" w:type="pct"/>
                        <w:vAlign w:val="center"/>
                      </w:tcPr>
                      <w:p w:rsidR="00006227" w:rsidRPr="003D4DBD" w:rsidRDefault="00006227" w:rsidP="00006227">
                        <w:pPr>
                          <w:spacing w:after="0"/>
                          <w:jc w:val="center"/>
                          <w:rPr>
                            <w:rFonts w:ascii="Baskerville Old Face" w:hAnsi="Baskerville Old Face"/>
                            <w:sz w:val="16"/>
                            <w:szCs w:val="18"/>
                          </w:rPr>
                        </w:pPr>
                        <w:r>
                          <w:rPr>
                            <w:rFonts w:ascii="Baskerville Old Face" w:hAnsi="Baskerville Old Face"/>
                            <w:sz w:val="16"/>
                            <w:szCs w:val="18"/>
                          </w:rPr>
                          <w:t>COMMUNE DE NGUELEBOK</w:t>
                        </w:r>
                      </w:p>
                    </w:tc>
                  </w:tr>
                  <w:tr w:rsidR="00006227" w:rsidRPr="00F46EEB" w:rsidTr="00006227">
                    <w:trPr>
                      <w:jc w:val="center"/>
                    </w:trPr>
                    <w:tc>
                      <w:tcPr>
                        <w:tcW w:w="1384"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06227" w:rsidRPr="00F46EEB" w:rsidTr="00006227">
                    <w:trPr>
                      <w:jc w:val="center"/>
                    </w:trPr>
                    <w:tc>
                      <w:tcPr>
                        <w:tcW w:w="1384" w:type="pct"/>
                        <w:vAlign w:val="center"/>
                      </w:tcPr>
                      <w:p w:rsidR="00006227" w:rsidRPr="003D4DBD" w:rsidRDefault="00006227" w:rsidP="00006227">
                        <w:pPr>
                          <w:spacing w:after="0"/>
                          <w:jc w:val="center"/>
                          <w:rPr>
                            <w:rFonts w:ascii="Baskerville Old Face" w:hAnsi="Baskerville Old Face"/>
                            <w:sz w:val="16"/>
                            <w:szCs w:val="18"/>
                          </w:rPr>
                        </w:pPr>
                        <w:r>
                          <w:rPr>
                            <w:rFonts w:ascii="Baskerville Old Face" w:hAnsi="Baskerville Old Face"/>
                            <w:sz w:val="16"/>
                            <w:szCs w:val="18"/>
                          </w:rPr>
                          <w:t>SECRETARIAT GENERAL</w:t>
                        </w:r>
                      </w:p>
                    </w:tc>
                  </w:tr>
                  <w:tr w:rsidR="00006227" w:rsidRPr="00F46EEB" w:rsidTr="00006227">
                    <w:trPr>
                      <w:jc w:val="center"/>
                    </w:trPr>
                    <w:tc>
                      <w:tcPr>
                        <w:tcW w:w="1384" w:type="pct"/>
                        <w:vAlign w:val="center"/>
                      </w:tcPr>
                      <w:p w:rsidR="00006227" w:rsidRPr="003D4DBD" w:rsidRDefault="00006227" w:rsidP="00006227">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006227" w:rsidRPr="003D4DBD" w:rsidRDefault="00006227" w:rsidP="00006227">
                        <w:pPr>
                          <w:spacing w:after="0"/>
                          <w:jc w:val="center"/>
                          <w:rPr>
                            <w:rFonts w:ascii="Baskerville Old Face" w:hAnsi="Baskerville Old Face"/>
                            <w:sz w:val="16"/>
                            <w:szCs w:val="18"/>
                          </w:rPr>
                        </w:pPr>
                      </w:p>
                      <w:p w:rsidR="00006227" w:rsidRPr="003D4DBD" w:rsidRDefault="00006227" w:rsidP="00006227">
                        <w:pPr>
                          <w:spacing w:after="0"/>
                          <w:jc w:val="center"/>
                          <w:rPr>
                            <w:rFonts w:ascii="Baskerville Old Face" w:hAnsi="Baskerville Old Face"/>
                            <w:sz w:val="16"/>
                            <w:szCs w:val="18"/>
                          </w:rPr>
                        </w:pPr>
                      </w:p>
                    </w:tc>
                  </w:tr>
                </w:tbl>
                <w:p w:rsidR="00006227" w:rsidRPr="005511CC" w:rsidRDefault="00006227" w:rsidP="00012664">
                  <w:pPr>
                    <w:spacing w:after="0"/>
                    <w:jc w:val="center"/>
                    <w:rPr>
                      <w:rFonts w:ascii="Cambria" w:hAnsi="Cambria"/>
                      <w:sz w:val="6"/>
                      <w:szCs w:val="6"/>
                    </w:rPr>
                  </w:pPr>
                </w:p>
              </w:txbxContent>
            </v:textbox>
          </v:shape>
        </w:pict>
      </w:r>
      <w:r>
        <w:rPr>
          <w:rFonts w:ascii="Times New Roman" w:hAnsi="Times New Roman" w:cs="Times New Roman"/>
          <w:b/>
          <w:noProof/>
          <w:sz w:val="24"/>
          <w:u w:val="single"/>
          <w:lang w:eastAsia="fr-FR"/>
        </w:rPr>
        <w:pict>
          <v:shape id="_x0000_s1049" type="#_x0000_t202" style="position:absolute;margin-left:326.65pt;margin-top:-12.25pt;width:167.2pt;height:155.6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49">
              <w:txbxContent>
                <w:tbl>
                  <w:tblPr>
                    <w:tblW w:w="5000" w:type="pct"/>
                    <w:jc w:val="center"/>
                    <w:tblCellMar>
                      <w:left w:w="70" w:type="dxa"/>
                      <w:right w:w="70" w:type="dxa"/>
                    </w:tblCellMar>
                    <w:tblLook w:val="0000"/>
                  </w:tblPr>
                  <w:tblGrid>
                    <w:gridCol w:w="3211"/>
                  </w:tblGrid>
                  <w:tr w:rsidR="00006227" w:rsidRPr="00EB1900"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006227" w:rsidRPr="003D4DBD" w:rsidRDefault="00006227" w:rsidP="00006227">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Peace – Work – Fatherland</w:t>
                        </w:r>
                      </w:p>
                    </w:tc>
                  </w:tr>
                  <w:tr w:rsidR="00006227" w:rsidRPr="003D4DBD"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06227" w:rsidRPr="003D4DBD"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006227" w:rsidRPr="003D4DBD"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06227" w:rsidRPr="003D4DBD"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Pr>
                            <w:rFonts w:ascii="Baskerville Old Face" w:hAnsi="Baskerville Old Face"/>
                            <w:sz w:val="16"/>
                            <w:szCs w:val="18"/>
                          </w:rPr>
                          <w:t>DIVISIONAL KADEY</w:t>
                        </w:r>
                      </w:p>
                    </w:tc>
                  </w:tr>
                  <w:tr w:rsidR="00006227" w:rsidRPr="003D4DBD"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06227" w:rsidRPr="00934915"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lang w:val="en-US"/>
                          </w:rPr>
                        </w:pPr>
                        <w:r>
                          <w:rPr>
                            <w:rFonts w:ascii="Baskerville Old Face" w:hAnsi="Baskerville Old Face"/>
                            <w:sz w:val="16"/>
                            <w:szCs w:val="18"/>
                            <w:lang w:val="en-US"/>
                          </w:rPr>
                          <w:t>NGUELEBOK COUNCIL</w:t>
                        </w:r>
                      </w:p>
                    </w:tc>
                  </w:tr>
                  <w:tr w:rsidR="00006227" w:rsidRPr="003D4DBD"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006227" w:rsidRPr="003D4DBD"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Pr>
                            <w:rFonts w:ascii="Baskerville Old Face" w:hAnsi="Baskerville Old Face"/>
                            <w:sz w:val="16"/>
                            <w:szCs w:val="18"/>
                          </w:rPr>
                          <w:t>GENERAL SECRETARIAT</w:t>
                        </w:r>
                      </w:p>
                    </w:tc>
                  </w:tr>
                  <w:tr w:rsidR="00006227" w:rsidRPr="003D4DBD" w:rsidTr="00006227">
                    <w:trPr>
                      <w:jc w:val="center"/>
                    </w:trPr>
                    <w:tc>
                      <w:tcPr>
                        <w:tcW w:w="5000" w:type="pct"/>
                        <w:vAlign w:val="center"/>
                      </w:tcPr>
                      <w:p w:rsidR="00006227" w:rsidRPr="003D4DBD" w:rsidRDefault="00006227" w:rsidP="00006227">
                        <w:pPr>
                          <w:spacing w:after="0"/>
                          <w:jc w:val="center"/>
                          <w:rPr>
                            <w:rFonts w:ascii="Baskerville Old Face" w:hAnsi="Baskerville Old Face"/>
                            <w:sz w:val="16"/>
                            <w:szCs w:val="18"/>
                          </w:rPr>
                        </w:pPr>
                        <w:r w:rsidRPr="003D4DBD">
                          <w:rPr>
                            <w:rFonts w:ascii="Baskerville Old Face" w:hAnsi="Baskerville Old Face"/>
                            <w:sz w:val="16"/>
                            <w:szCs w:val="18"/>
                          </w:rPr>
                          <w:t>---------</w:t>
                        </w:r>
                        <w:r>
                          <w:rPr>
                            <w:rFonts w:ascii="Baskerville Old Face" w:hAnsi="Baskerville Old Face"/>
                            <w:sz w:val="16"/>
                            <w:szCs w:val="18"/>
                          </w:rPr>
                          <w:t>---</w:t>
                        </w:r>
                      </w:p>
                    </w:tc>
                  </w:tr>
                </w:tbl>
                <w:p w:rsidR="00006227" w:rsidRPr="003D4DBD" w:rsidRDefault="00006227" w:rsidP="00012664">
                  <w:pPr>
                    <w:pStyle w:val="Corpsdetexte"/>
                    <w:widowControl w:val="0"/>
                    <w:rPr>
                      <w:rFonts w:ascii="Baskerville Old Face" w:hAnsi="Baskerville Old Face"/>
                      <w:sz w:val="16"/>
                      <w:szCs w:val="18"/>
                    </w:rPr>
                  </w:pPr>
                </w:p>
                <w:p w:rsidR="00006227" w:rsidRPr="00A6153C" w:rsidRDefault="00006227" w:rsidP="00012664">
                  <w:pPr>
                    <w:spacing w:after="0"/>
                    <w:jc w:val="center"/>
                  </w:pPr>
                </w:p>
              </w:txbxContent>
            </v:textbox>
          </v:shape>
        </w:pict>
      </w: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Pr="0060393F" w:rsidRDefault="00012664" w:rsidP="00012664">
      <w:pPr>
        <w:jc w:val="center"/>
        <w:rPr>
          <w:rFonts w:ascii="Times New Roman" w:hAnsi="Times New Roman" w:cs="Times New Roman"/>
          <w:b/>
          <w:sz w:val="24"/>
          <w:u w:val="single"/>
          <w:lang w:eastAsia="fr-BE"/>
        </w:rPr>
      </w:pPr>
    </w:p>
    <w:p w:rsidR="00012664" w:rsidRDefault="00012664" w:rsidP="00012664">
      <w:pPr>
        <w:spacing w:after="0" w:line="240" w:lineRule="auto"/>
        <w:outlineLvl w:val="0"/>
        <w:rPr>
          <w:rFonts w:ascii="Times New Roman" w:hAnsi="Times New Roman" w:cs="Times New Roman"/>
          <w:b/>
          <w:sz w:val="24"/>
          <w:u w:val="single"/>
          <w:lang w:eastAsia="fr-BE"/>
        </w:rPr>
      </w:pPr>
    </w:p>
    <w:p w:rsidR="00012664" w:rsidRDefault="00012664" w:rsidP="00012664">
      <w:pPr>
        <w:spacing w:after="0" w:line="240" w:lineRule="auto"/>
        <w:outlineLvl w:val="0"/>
        <w:rPr>
          <w:rFonts w:ascii="Times New Roman" w:hAnsi="Times New Roman" w:cs="Times New Roman"/>
          <w:b/>
          <w:sz w:val="24"/>
          <w:u w:val="single"/>
          <w:lang w:eastAsia="fr-BE"/>
        </w:rPr>
      </w:pPr>
    </w:p>
    <w:p w:rsidR="00012664" w:rsidRDefault="00012664" w:rsidP="00012664">
      <w:pPr>
        <w:spacing w:after="0" w:line="240" w:lineRule="auto"/>
        <w:outlineLvl w:val="0"/>
        <w:rPr>
          <w:rFonts w:ascii="Times New Roman" w:hAnsi="Times New Roman" w:cs="Times New Roman"/>
          <w:b/>
          <w:bCs/>
        </w:rPr>
      </w:pPr>
    </w:p>
    <w:p w:rsidR="00012664" w:rsidRPr="0060393F" w:rsidRDefault="00012664" w:rsidP="00012664">
      <w:pPr>
        <w:spacing w:after="0" w:line="240" w:lineRule="auto"/>
        <w:outlineLvl w:val="0"/>
        <w:rPr>
          <w:rFonts w:ascii="Times New Roman" w:hAnsi="Times New Roman" w:cs="Times New Roman"/>
          <w:b/>
          <w:bCs/>
        </w:rPr>
      </w:pPr>
    </w:p>
    <w:p w:rsidR="00012664" w:rsidRPr="00C250FB" w:rsidRDefault="00012664" w:rsidP="00012664">
      <w:pPr>
        <w:spacing w:after="0" w:line="240" w:lineRule="auto"/>
        <w:jc w:val="center"/>
        <w:outlineLvl w:val="0"/>
        <w:rPr>
          <w:rFonts w:ascii="Times New Roman" w:hAnsi="Times New Roman" w:cs="Times New Roman"/>
          <w:b/>
          <w:bCs/>
        </w:rPr>
      </w:pPr>
      <w:r w:rsidRPr="00C250FB">
        <w:rPr>
          <w:rFonts w:ascii="Times New Roman" w:hAnsi="Times New Roman" w:cs="Times New Roman"/>
          <w:b/>
          <w:bCs/>
        </w:rPr>
        <w:t xml:space="preserve">LETTRE </w:t>
      </w:r>
      <w:r>
        <w:rPr>
          <w:rFonts w:ascii="Times New Roman" w:hAnsi="Times New Roman" w:cs="Times New Roman"/>
          <w:b/>
          <w:bCs/>
        </w:rPr>
        <w:t>COMMANDE N°________/ AONO/RE/DK/C-NGBOK/SG/CI</w:t>
      </w:r>
      <w:r w:rsidRPr="00C250FB">
        <w:rPr>
          <w:rFonts w:ascii="Times New Roman" w:hAnsi="Times New Roman" w:cs="Times New Roman"/>
          <w:b/>
          <w:bCs/>
        </w:rPr>
        <w:t>PM</w:t>
      </w:r>
      <w:r w:rsidR="00EB0801">
        <w:rPr>
          <w:rFonts w:ascii="Times New Roman" w:hAnsi="Times New Roman" w:cs="Times New Roman"/>
          <w:b/>
          <w:bCs/>
        </w:rPr>
        <w:t>/2025</w:t>
      </w:r>
      <w:r>
        <w:rPr>
          <w:rFonts w:ascii="Times New Roman" w:hAnsi="Times New Roman" w:cs="Times New Roman"/>
          <w:b/>
          <w:bCs/>
        </w:rPr>
        <w:t xml:space="preserve"> DU</w:t>
      </w:r>
      <w:r w:rsidRPr="00C250FB">
        <w:rPr>
          <w:rFonts w:ascii="Times New Roman" w:hAnsi="Times New Roman" w:cs="Times New Roman"/>
          <w:b/>
          <w:bCs/>
        </w:rPr>
        <w:t>__________________</w:t>
      </w:r>
    </w:p>
    <w:p w:rsidR="00012664" w:rsidRPr="00E641F0" w:rsidRDefault="00012664" w:rsidP="00012664">
      <w:pPr>
        <w:spacing w:after="0" w:line="240" w:lineRule="auto"/>
        <w:jc w:val="center"/>
        <w:outlineLvl w:val="0"/>
        <w:rPr>
          <w:rFonts w:ascii="Times New Roman" w:hAnsi="Times New Roman" w:cs="Times New Roman"/>
          <w:bCs/>
        </w:rPr>
      </w:pPr>
      <w:r w:rsidRPr="00E641F0">
        <w:rPr>
          <w:rFonts w:ascii="Times New Roman" w:hAnsi="Times New Roman" w:cs="Times New Roman"/>
          <w:bCs/>
        </w:rPr>
        <w:t>PASSEE APRES APPEL D’OFFRES NATIONAL OUVERT N°_____/AONO</w:t>
      </w:r>
      <w:r w:rsidRPr="00E641F0">
        <w:rPr>
          <w:bCs/>
          <w:iCs/>
        </w:rPr>
        <w:t>/</w:t>
      </w:r>
      <w:r>
        <w:rPr>
          <w:rFonts w:ascii="Times New Roman" w:hAnsi="Times New Roman" w:cs="Times New Roman"/>
          <w:bCs/>
        </w:rPr>
        <w:t>RE/DK/CNGBOK/SG/CI</w:t>
      </w:r>
      <w:r w:rsidRPr="00E641F0">
        <w:rPr>
          <w:rFonts w:ascii="Times New Roman" w:hAnsi="Times New Roman" w:cs="Times New Roman"/>
          <w:bCs/>
        </w:rPr>
        <w:t>PM</w:t>
      </w:r>
      <w:r w:rsidR="00EB0801">
        <w:rPr>
          <w:rFonts w:ascii="Times New Roman" w:hAnsi="Times New Roman" w:cs="Times New Roman"/>
          <w:bCs/>
        </w:rPr>
        <w:t>/2025</w:t>
      </w:r>
    </w:p>
    <w:p w:rsidR="00012664" w:rsidRPr="00DE2434" w:rsidRDefault="00012664" w:rsidP="00012664">
      <w:pPr>
        <w:pStyle w:val="Titre10"/>
        <w:rPr>
          <w:b w:val="0"/>
          <w:bCs w:val="0"/>
          <w:color w:val="auto"/>
          <w:sz w:val="22"/>
          <w:szCs w:val="22"/>
        </w:rPr>
      </w:pPr>
      <w:r w:rsidRPr="00E641F0">
        <w:rPr>
          <w:b w:val="0"/>
          <w:bCs w:val="0"/>
          <w:sz w:val="22"/>
          <w:szCs w:val="22"/>
        </w:rPr>
        <w:t xml:space="preserve">DU ….…………….. </w:t>
      </w:r>
      <w:r w:rsidRPr="00E641F0">
        <w:rPr>
          <w:b w:val="0"/>
          <w:sz w:val="22"/>
          <w:szCs w:val="22"/>
        </w:rPr>
        <w:t>POUR L’EXECUTION</w:t>
      </w:r>
      <w:r w:rsidRPr="00E641F0">
        <w:rPr>
          <w:b w:val="0"/>
          <w:bCs w:val="0"/>
          <w:sz w:val="22"/>
          <w:szCs w:val="22"/>
        </w:rPr>
        <w:t xml:space="preserve">DES TRAVAUX DE CONSTRUCTION </w:t>
      </w:r>
      <w:r w:rsidRPr="00EB0801">
        <w:rPr>
          <w:b w:val="0"/>
          <w:iCs/>
          <w:sz w:val="22"/>
          <w:szCs w:val="22"/>
        </w:rPr>
        <w:t xml:space="preserve">D’UN </w:t>
      </w:r>
      <w:r w:rsidR="00EB0801" w:rsidRPr="00EB0801">
        <w:rPr>
          <w:b w:val="0"/>
          <w:iCs/>
          <w:sz w:val="22"/>
          <w:szCs w:val="22"/>
        </w:rPr>
        <w:t>ETANG PISCICOLE A</w:t>
      </w:r>
      <w:r w:rsidRPr="0086605C">
        <w:rPr>
          <w:b w:val="0"/>
          <w:bCs w:val="0"/>
          <w:color w:val="auto"/>
          <w:sz w:val="22"/>
          <w:szCs w:val="22"/>
        </w:rPr>
        <w:t xml:space="preserve"> NGUELEBOK</w:t>
      </w:r>
      <w:r>
        <w:rPr>
          <w:b w:val="0"/>
          <w:bCs w:val="0"/>
          <w:color w:val="auto"/>
          <w:sz w:val="22"/>
          <w:szCs w:val="22"/>
        </w:rPr>
        <w:t>,</w:t>
      </w:r>
      <w:r w:rsidRPr="00E641F0">
        <w:rPr>
          <w:b w:val="0"/>
          <w:bCs w:val="0"/>
          <w:color w:val="auto"/>
          <w:sz w:val="22"/>
          <w:szCs w:val="22"/>
        </w:rPr>
        <w:t xml:space="preserve"> DEPARTEMENT DE LA KADEY, REGION DE L’EST.</w:t>
      </w:r>
    </w:p>
    <w:p w:rsidR="00012664" w:rsidRPr="009227E4" w:rsidRDefault="00012664" w:rsidP="00012664">
      <w:pPr>
        <w:pStyle w:val="Titre10"/>
        <w:jc w:val="both"/>
        <w:rPr>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w:t>
      </w:r>
      <w:r w:rsidR="00EB0801">
        <w:rPr>
          <w:sz w:val="22"/>
          <w:szCs w:val="22"/>
        </w:rPr>
        <w:t>25</w:t>
      </w: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
          <w:bCs/>
        </w:rPr>
        <w:t>TITULAIRE</w:t>
      </w:r>
      <w:r w:rsidRPr="0060393F">
        <w:rPr>
          <w:rFonts w:ascii="Times New Roman" w:hAnsi="Times New Roman" w:cs="Times New Roman"/>
          <w:bCs/>
        </w:rPr>
        <w:t> : __________________________</w:t>
      </w: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012664" w:rsidRPr="0060393F" w:rsidRDefault="00012664" w:rsidP="00012664">
      <w:pPr>
        <w:spacing w:after="0" w:line="240" w:lineRule="auto"/>
        <w:jc w:val="both"/>
        <w:rPr>
          <w:rFonts w:ascii="Times New Roman" w:hAnsi="Times New Roman" w:cs="Times New Roman"/>
          <w:bCs/>
        </w:rPr>
      </w:pPr>
    </w:p>
    <w:p w:rsidR="00012664" w:rsidRPr="00547FA3" w:rsidRDefault="00012664" w:rsidP="00012664">
      <w:pPr>
        <w:pStyle w:val="Titre10"/>
        <w:jc w:val="both"/>
        <w:rPr>
          <w:b w:val="0"/>
          <w:bCs w:val="0"/>
          <w:color w:val="auto"/>
          <w:sz w:val="22"/>
          <w:szCs w:val="22"/>
        </w:rPr>
      </w:pPr>
      <w:r w:rsidRPr="0060393F">
        <w:t xml:space="preserve">OBJET : </w:t>
      </w:r>
      <w:r w:rsidRPr="00E641F0">
        <w:rPr>
          <w:b w:val="0"/>
          <w:bCs w:val="0"/>
          <w:sz w:val="22"/>
          <w:szCs w:val="22"/>
        </w:rPr>
        <w:t xml:space="preserve">TRAVAUX DE CONSTRUCTION </w:t>
      </w:r>
      <w:r w:rsidRPr="00EB0801">
        <w:rPr>
          <w:b w:val="0"/>
          <w:iCs/>
          <w:sz w:val="22"/>
          <w:szCs w:val="22"/>
        </w:rPr>
        <w:t xml:space="preserve">D’UN </w:t>
      </w:r>
      <w:r w:rsidR="00EB0801" w:rsidRPr="00EB0801">
        <w:rPr>
          <w:b w:val="0"/>
          <w:iCs/>
          <w:sz w:val="22"/>
          <w:szCs w:val="22"/>
        </w:rPr>
        <w:t>ETANG PISCICOLE A</w:t>
      </w:r>
      <w:r w:rsidRPr="0086605C">
        <w:rPr>
          <w:b w:val="0"/>
          <w:bCs w:val="0"/>
          <w:color w:val="auto"/>
          <w:sz w:val="22"/>
          <w:szCs w:val="22"/>
        </w:rPr>
        <w:t xml:space="preserve"> NGUELEBOK</w:t>
      </w:r>
      <w:r>
        <w:rPr>
          <w:b w:val="0"/>
          <w:bCs w:val="0"/>
          <w:color w:val="auto"/>
          <w:sz w:val="22"/>
          <w:szCs w:val="22"/>
        </w:rPr>
        <w:t xml:space="preserve">, </w:t>
      </w:r>
      <w:r w:rsidRPr="00E641F0">
        <w:rPr>
          <w:b w:val="0"/>
          <w:bCs w:val="0"/>
          <w:color w:val="auto"/>
          <w:sz w:val="22"/>
          <w:szCs w:val="22"/>
        </w:rPr>
        <w:t>DEPARTEMENT DE LA KADEY, REGION DE L’EST.</w:t>
      </w:r>
    </w:p>
    <w:p w:rsidR="00012664" w:rsidRPr="00F86251" w:rsidRDefault="00012664" w:rsidP="00012664">
      <w:pPr>
        <w:pStyle w:val="Titre10"/>
        <w:jc w:val="both"/>
        <w:rPr>
          <w:b w:val="0"/>
          <w:bCs w:val="0"/>
          <w:color w:val="auto"/>
          <w:sz w:val="22"/>
          <w:szCs w:val="22"/>
        </w:rPr>
      </w:pPr>
    </w:p>
    <w:p w:rsidR="00012664" w:rsidRPr="00650B80" w:rsidRDefault="00012664" w:rsidP="00012664">
      <w:pPr>
        <w:pStyle w:val="Titre10"/>
        <w:jc w:val="left"/>
        <w:rPr>
          <w:bCs w:val="0"/>
        </w:rPr>
      </w:pPr>
      <w:r w:rsidRPr="00650B80">
        <w:rPr>
          <w:b w:val="0"/>
          <w:bCs w:val="0"/>
        </w:rPr>
        <w:t>LIEU</w:t>
      </w:r>
      <w:r w:rsidRPr="00650B80">
        <w:rPr>
          <w:bCs w:val="0"/>
        </w:rPr>
        <w:t> : __________________________________</w:t>
      </w:r>
    </w:p>
    <w:p w:rsidR="00012664" w:rsidRPr="00650B80"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ind w:left="2835" w:hanging="2835"/>
        <w:jc w:val="both"/>
        <w:rPr>
          <w:rFonts w:ascii="Times New Roman" w:hAnsi="Times New Roman" w:cs="Times New Roman"/>
          <w:bCs/>
        </w:rPr>
      </w:pPr>
      <w:r w:rsidRPr="0060393F">
        <w:rPr>
          <w:rFonts w:ascii="Times New Roman" w:hAnsi="Times New Roman" w:cs="Times New Roman"/>
          <w:b/>
          <w:bCs/>
        </w:rPr>
        <w:t>DELAI  D’EXECUTION</w:t>
      </w:r>
      <w:r w:rsidRPr="0060393F">
        <w:rPr>
          <w:rFonts w:ascii="Times New Roman" w:hAnsi="Times New Roman" w:cs="Times New Roman"/>
          <w:bCs/>
        </w:rPr>
        <w:t> :</w:t>
      </w:r>
      <w:r w:rsidRPr="0060393F">
        <w:rPr>
          <w:rFonts w:ascii="Times New Roman" w:hAnsi="Times New Roman" w:cs="Times New Roman"/>
          <w:bCs/>
        </w:rPr>
        <w:tab/>
        <w:t>QUATRE (04) MOIS.</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
          <w:bCs/>
        </w:rPr>
        <w:t>MONTANTS  EN FCFA</w:t>
      </w:r>
      <w:r w:rsidRPr="0060393F">
        <w:rPr>
          <w:rFonts w:ascii="Times New Roman" w:hAnsi="Times New Roman" w:cs="Times New Roman"/>
          <w:bCs/>
        </w:rPr>
        <w:t xml:space="preserve">: </w:t>
      </w:r>
    </w:p>
    <w:p w:rsidR="00012664" w:rsidRPr="0060393F" w:rsidRDefault="00012664" w:rsidP="00012664">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012664" w:rsidRPr="0060393F" w:rsidTr="00006227">
        <w:tc>
          <w:tcPr>
            <w:tcW w:w="1843" w:type="dxa"/>
          </w:tcPr>
          <w:p w:rsidR="00012664" w:rsidRPr="0060393F" w:rsidRDefault="00012664" w:rsidP="00006227">
            <w:pPr>
              <w:spacing w:after="0" w:line="240" w:lineRule="auto"/>
              <w:jc w:val="both"/>
              <w:outlineLvl w:val="0"/>
              <w:rPr>
                <w:rFonts w:ascii="Times New Roman" w:hAnsi="Times New Roman" w:cs="Times New Roman"/>
                <w:bCs/>
              </w:rPr>
            </w:pPr>
          </w:p>
        </w:tc>
        <w:tc>
          <w:tcPr>
            <w:tcW w:w="2410" w:type="dxa"/>
          </w:tcPr>
          <w:p w:rsidR="00012664" w:rsidRPr="0060393F" w:rsidRDefault="00012664" w:rsidP="00006227">
            <w:pPr>
              <w:spacing w:after="0" w:line="240" w:lineRule="auto"/>
              <w:jc w:val="center"/>
              <w:outlineLvl w:val="0"/>
              <w:rPr>
                <w:rFonts w:ascii="Times New Roman" w:hAnsi="Times New Roman" w:cs="Times New Roman"/>
                <w:bCs/>
              </w:rPr>
            </w:pPr>
          </w:p>
        </w:tc>
      </w:tr>
      <w:tr w:rsidR="00012664" w:rsidRPr="0060393F" w:rsidTr="00006227">
        <w:tc>
          <w:tcPr>
            <w:tcW w:w="1843" w:type="dxa"/>
          </w:tcPr>
          <w:p w:rsidR="00012664" w:rsidRPr="0060393F" w:rsidRDefault="00012664" w:rsidP="00006227">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012664" w:rsidRPr="0060393F" w:rsidRDefault="00012664" w:rsidP="00006227">
            <w:pPr>
              <w:spacing w:after="0" w:line="240" w:lineRule="auto"/>
              <w:jc w:val="both"/>
              <w:outlineLvl w:val="0"/>
              <w:rPr>
                <w:rFonts w:ascii="Times New Roman" w:hAnsi="Times New Roman" w:cs="Times New Roman"/>
                <w:bCs/>
              </w:rPr>
            </w:pPr>
          </w:p>
        </w:tc>
      </w:tr>
      <w:tr w:rsidR="00012664" w:rsidRPr="0060393F" w:rsidTr="00006227">
        <w:tc>
          <w:tcPr>
            <w:tcW w:w="1843" w:type="dxa"/>
          </w:tcPr>
          <w:p w:rsidR="00012664" w:rsidRPr="0060393F" w:rsidRDefault="00012664" w:rsidP="00006227">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012664" w:rsidRPr="0060393F" w:rsidRDefault="00012664" w:rsidP="00006227">
            <w:pPr>
              <w:spacing w:after="0" w:line="240" w:lineRule="auto"/>
              <w:jc w:val="both"/>
              <w:outlineLvl w:val="0"/>
              <w:rPr>
                <w:rFonts w:ascii="Times New Roman" w:hAnsi="Times New Roman" w:cs="Times New Roman"/>
                <w:bCs/>
              </w:rPr>
            </w:pPr>
          </w:p>
        </w:tc>
      </w:tr>
      <w:tr w:rsidR="00012664" w:rsidRPr="0060393F" w:rsidTr="00006227">
        <w:tc>
          <w:tcPr>
            <w:tcW w:w="1843" w:type="dxa"/>
          </w:tcPr>
          <w:p w:rsidR="00012664" w:rsidRPr="0060393F" w:rsidRDefault="00012664" w:rsidP="00006227">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012664" w:rsidRPr="0060393F" w:rsidRDefault="00012664" w:rsidP="00006227">
            <w:pPr>
              <w:spacing w:after="0" w:line="240" w:lineRule="auto"/>
              <w:jc w:val="both"/>
              <w:outlineLvl w:val="0"/>
              <w:rPr>
                <w:rFonts w:ascii="Times New Roman" w:hAnsi="Times New Roman" w:cs="Times New Roman"/>
                <w:bCs/>
              </w:rPr>
            </w:pPr>
          </w:p>
        </w:tc>
      </w:tr>
      <w:tr w:rsidR="00012664" w:rsidRPr="0060393F" w:rsidTr="00006227">
        <w:tc>
          <w:tcPr>
            <w:tcW w:w="1843" w:type="dxa"/>
          </w:tcPr>
          <w:p w:rsidR="00012664" w:rsidRPr="0060393F" w:rsidRDefault="00012664" w:rsidP="00006227">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012664" w:rsidRPr="0060393F" w:rsidRDefault="00012664" w:rsidP="00006227">
            <w:pPr>
              <w:spacing w:after="0" w:line="240" w:lineRule="auto"/>
              <w:jc w:val="both"/>
              <w:outlineLvl w:val="0"/>
              <w:rPr>
                <w:rFonts w:ascii="Times New Roman" w:hAnsi="Times New Roman" w:cs="Times New Roman"/>
                <w:bCs/>
              </w:rPr>
            </w:pPr>
          </w:p>
        </w:tc>
      </w:tr>
      <w:tr w:rsidR="00012664" w:rsidRPr="0060393F" w:rsidTr="00006227">
        <w:tc>
          <w:tcPr>
            <w:tcW w:w="1843" w:type="dxa"/>
          </w:tcPr>
          <w:p w:rsidR="00012664" w:rsidRPr="0060393F" w:rsidRDefault="00012664" w:rsidP="00006227">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012664" w:rsidRPr="0060393F" w:rsidRDefault="00012664" w:rsidP="00006227">
            <w:pPr>
              <w:spacing w:after="0" w:line="240" w:lineRule="auto"/>
              <w:jc w:val="both"/>
              <w:outlineLvl w:val="0"/>
              <w:rPr>
                <w:rFonts w:ascii="Times New Roman" w:hAnsi="Times New Roman" w:cs="Times New Roman"/>
                <w:bCs/>
              </w:rPr>
            </w:pPr>
          </w:p>
        </w:tc>
      </w:tr>
    </w:tbl>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rPr>
          <w:rFonts w:ascii="Times New Roman" w:hAnsi="Times New Roman" w:cs="Times New Roman"/>
        </w:rPr>
      </w:pPr>
      <w:r w:rsidRPr="0060393F">
        <w:rPr>
          <w:rFonts w:ascii="Times New Roman" w:hAnsi="Times New Roman" w:cs="Times New Roman"/>
          <w:b/>
          <w:bCs/>
        </w:rPr>
        <w:t>FINANCEMENT</w:t>
      </w:r>
      <w:r w:rsidRPr="0060393F">
        <w:rPr>
          <w:rFonts w:ascii="Times New Roman" w:hAnsi="Times New Roman" w:cs="Times New Roman"/>
          <w:bCs/>
        </w:rPr>
        <w:t xml:space="preserve">: </w:t>
      </w:r>
      <w:r>
        <w:rPr>
          <w:rFonts w:ascii="Times New Roman" w:hAnsi="Times New Roman" w:cs="Times New Roman"/>
        </w:rPr>
        <w:t>BIP</w:t>
      </w:r>
      <w:r w:rsidR="00986A68">
        <w:rPr>
          <w:rFonts w:ascii="Times New Roman" w:hAnsi="Times New Roman" w:cs="Times New Roman"/>
        </w:rPr>
        <w:t>, EXERCICE 2025</w:t>
      </w:r>
      <w:r w:rsidRPr="0060393F">
        <w:rPr>
          <w:rFonts w:ascii="Times New Roman" w:hAnsi="Times New Roman" w:cs="Times New Roman"/>
        </w:rPr>
        <w:t>.</w:t>
      </w:r>
    </w:p>
    <w:p w:rsidR="00012664" w:rsidRPr="0060393F" w:rsidRDefault="00012664" w:rsidP="00012664">
      <w:pPr>
        <w:spacing w:after="0" w:line="240" w:lineRule="auto"/>
        <w:jc w:val="both"/>
        <w:outlineLvl w:val="0"/>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012664" w:rsidRPr="0060393F" w:rsidRDefault="00012664" w:rsidP="00012664">
      <w:pPr>
        <w:spacing w:after="0" w:line="240" w:lineRule="auto"/>
        <w:ind w:firstLine="4140"/>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012664" w:rsidRPr="0060393F"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012664" w:rsidRPr="0060393F"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ab/>
      </w:r>
      <w:r>
        <w:rPr>
          <w:rFonts w:ascii="Times New Roman" w:hAnsi="Times New Roman" w:cs="Times New Roman"/>
          <w:bCs/>
        </w:rPr>
        <w:t xml:space="preserve">                                    </w:t>
      </w:r>
      <w:r w:rsidRPr="0060393F">
        <w:rPr>
          <w:rFonts w:ascii="Times New Roman" w:hAnsi="Times New Roman" w:cs="Times New Roman"/>
          <w:bCs/>
        </w:rPr>
        <w:t>ENREGISTREE LE…………………………………………</w:t>
      </w:r>
    </w:p>
    <w:p w:rsidR="00012664"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p>
    <w:p w:rsidR="00986A68" w:rsidRPr="0060393F" w:rsidRDefault="00986A68"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lastRenderedPageBreak/>
        <w:t xml:space="preserve">ENTRE: </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pStyle w:val="Titre10"/>
        <w:jc w:val="both"/>
        <w:rPr>
          <w:b w:val="0"/>
          <w:bCs w:val="0"/>
          <w:sz w:val="22"/>
          <w:szCs w:val="22"/>
        </w:rPr>
      </w:pPr>
      <w:r>
        <w:rPr>
          <w:b w:val="0"/>
          <w:sz w:val="22"/>
          <w:szCs w:val="22"/>
        </w:rPr>
        <w:t>L’ETAT</w:t>
      </w:r>
      <w:r w:rsidRPr="0060393F">
        <w:rPr>
          <w:b w:val="0"/>
          <w:sz w:val="22"/>
          <w:szCs w:val="22"/>
        </w:rPr>
        <w:t xml:space="preserve"> DU CAMEROUN, représentée par M</w:t>
      </w:r>
      <w:r>
        <w:rPr>
          <w:b w:val="0"/>
          <w:sz w:val="22"/>
          <w:szCs w:val="22"/>
        </w:rPr>
        <w:t>onsieur le Maire de la Commune de NGUELEBOK</w:t>
      </w:r>
      <w:r w:rsidRPr="0060393F">
        <w:rPr>
          <w:b w:val="0"/>
          <w:sz w:val="22"/>
          <w:szCs w:val="22"/>
        </w:rPr>
        <w:t>, dénommé  ci-après «  AUTORITE CONTRACTANTE »</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012664" w:rsidRPr="0060393F" w:rsidRDefault="00012664" w:rsidP="00012664">
      <w:pPr>
        <w:spacing w:after="0" w:line="240" w:lineRule="auto"/>
        <w:jc w:val="both"/>
        <w:outlineLvl w:val="0"/>
        <w:rPr>
          <w:rFonts w:ascii="Times New Roman" w:hAnsi="Times New Roman" w:cs="Times New Roman"/>
          <w:bCs/>
        </w:rPr>
      </w:pP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012664" w:rsidRPr="0060393F" w:rsidRDefault="00012664" w:rsidP="00012664">
      <w:pPr>
        <w:spacing w:after="0" w:line="240" w:lineRule="auto"/>
        <w:jc w:val="both"/>
        <w:outlineLvl w:val="0"/>
        <w:rPr>
          <w:rFonts w:ascii="Times New Roman" w:hAnsi="Times New Roman" w:cs="Times New Roman"/>
          <w:bCs/>
        </w:rPr>
      </w:pP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012664" w:rsidRPr="0060393F" w:rsidRDefault="00012664" w:rsidP="00012664">
      <w:pPr>
        <w:spacing w:after="0" w:line="240" w:lineRule="auto"/>
        <w:ind w:firstLine="1843"/>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012664" w:rsidRPr="0060393F" w:rsidRDefault="00012664" w:rsidP="00012664">
      <w:pPr>
        <w:spacing w:after="0" w:line="240" w:lineRule="auto"/>
        <w:jc w:val="both"/>
        <w:rPr>
          <w:rFonts w:ascii="Times New Roman" w:hAnsi="Times New Roman" w:cs="Times New Roman"/>
        </w:rPr>
      </w:pPr>
    </w:p>
    <w:p w:rsidR="00012664" w:rsidRPr="0060393F" w:rsidRDefault="00012664" w:rsidP="00012664">
      <w:pPr>
        <w:spacing w:after="0" w:line="240" w:lineRule="auto"/>
        <w:jc w:val="both"/>
        <w:rPr>
          <w:rFonts w:ascii="Times New Roman" w:hAnsi="Times New Roman" w:cs="Times New Roman"/>
        </w:rPr>
      </w:pPr>
    </w:p>
    <w:p w:rsidR="00012664" w:rsidRPr="0060393F" w:rsidRDefault="00012664" w:rsidP="00012664">
      <w:pPr>
        <w:pStyle w:val="Titre10"/>
        <w:jc w:val="both"/>
        <w:rPr>
          <w:b w:val="0"/>
          <w:bCs w:val="0"/>
          <w:sz w:val="22"/>
          <w:szCs w:val="22"/>
        </w:rPr>
      </w:pPr>
      <w:r w:rsidRPr="0060393F">
        <w:rPr>
          <w:b w:val="0"/>
          <w:sz w:val="22"/>
          <w:szCs w:val="22"/>
        </w:rPr>
        <w:t>DOCUMENTS A INSERER (avant la  page de signature):</w:t>
      </w:r>
    </w:p>
    <w:p w:rsidR="00012664" w:rsidRPr="0060393F" w:rsidRDefault="00012664" w:rsidP="00012664">
      <w:pPr>
        <w:pStyle w:val="Titre8"/>
        <w:rPr>
          <w:bCs/>
          <w:sz w:val="22"/>
          <w:szCs w:val="22"/>
        </w:rPr>
      </w:pPr>
    </w:p>
    <w:p w:rsidR="00012664" w:rsidRPr="0060393F" w:rsidRDefault="00012664" w:rsidP="00012664">
      <w:pPr>
        <w:pStyle w:val="Titre8"/>
        <w:jc w:val="center"/>
        <w:rPr>
          <w:bCs/>
          <w:sz w:val="22"/>
          <w:szCs w:val="22"/>
        </w:rPr>
      </w:pPr>
      <w:r w:rsidRPr="0060393F">
        <w:rPr>
          <w:bCs/>
          <w:sz w:val="22"/>
          <w:szCs w:val="22"/>
        </w:rPr>
        <w:t>CCAP</w:t>
      </w:r>
    </w:p>
    <w:p w:rsidR="00012664" w:rsidRPr="0060393F" w:rsidRDefault="00012664" w:rsidP="00012664">
      <w:pPr>
        <w:spacing w:after="0" w:line="240" w:lineRule="auto"/>
        <w:jc w:val="center"/>
        <w:rPr>
          <w:rFonts w:ascii="Times New Roman" w:hAnsi="Times New Roman" w:cs="Times New Roman"/>
        </w:rPr>
      </w:pPr>
    </w:p>
    <w:p w:rsidR="00012664" w:rsidRPr="0060393F" w:rsidRDefault="00012664" w:rsidP="00012664">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012664" w:rsidRPr="0060393F" w:rsidRDefault="00012664" w:rsidP="00012664">
      <w:pPr>
        <w:spacing w:after="0" w:line="240" w:lineRule="auto"/>
        <w:jc w:val="center"/>
        <w:rPr>
          <w:rFonts w:ascii="Times New Roman" w:hAnsi="Times New Roman" w:cs="Times New Roman"/>
          <w:bCs/>
        </w:rPr>
      </w:pPr>
    </w:p>
    <w:p w:rsidR="00012664" w:rsidRPr="0060393F" w:rsidRDefault="00012664" w:rsidP="00012664">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012664" w:rsidRPr="0060393F" w:rsidRDefault="00012664" w:rsidP="00012664">
      <w:pPr>
        <w:spacing w:after="0" w:line="240" w:lineRule="auto"/>
        <w:jc w:val="center"/>
        <w:rPr>
          <w:rFonts w:ascii="Times New Roman" w:hAnsi="Times New Roman" w:cs="Times New Roman"/>
          <w:bCs/>
        </w:rPr>
      </w:pPr>
    </w:p>
    <w:p w:rsidR="00012664" w:rsidRPr="0060393F" w:rsidRDefault="00012664" w:rsidP="00012664">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012664" w:rsidRPr="0060393F" w:rsidRDefault="00012664" w:rsidP="00012664">
      <w:pPr>
        <w:spacing w:after="0" w:line="240" w:lineRule="auto"/>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Pr="0060393F" w:rsidRDefault="00012664" w:rsidP="00012664">
      <w:pPr>
        <w:rPr>
          <w:rFonts w:ascii="Times New Roman" w:hAnsi="Times New Roman" w:cs="Times New Roman"/>
        </w:rPr>
      </w:pPr>
    </w:p>
    <w:p w:rsidR="00012664"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p>
    <w:p w:rsidR="00012664"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line="240" w:lineRule="auto"/>
        <w:jc w:val="both"/>
        <w:rPr>
          <w:rFonts w:ascii="Times New Roman" w:hAnsi="Times New Roman" w:cs="Times New Roman"/>
          <w:b/>
          <w:bCs/>
        </w:rPr>
      </w:pPr>
      <w:r w:rsidRPr="0060393F">
        <w:rPr>
          <w:rFonts w:ascii="Times New Roman" w:hAnsi="Times New Roman" w:cs="Times New Roman"/>
          <w:b/>
          <w:bCs/>
        </w:rPr>
        <w:lastRenderedPageBreak/>
        <w:t>DETAIL QUANTITATIF ET ESTIMATIF</w:t>
      </w:r>
    </w:p>
    <w:p w:rsidR="00012664" w:rsidRPr="0060393F" w:rsidRDefault="00012664" w:rsidP="00012664">
      <w:pPr>
        <w:spacing w:after="0" w:line="240" w:lineRule="auto"/>
        <w:jc w:val="both"/>
        <w:rPr>
          <w:rFonts w:ascii="Times New Roman" w:hAnsi="Times New Roman" w:cs="Times New Roman"/>
          <w:b/>
          <w:bCs/>
        </w:rPr>
      </w:pPr>
    </w:p>
    <w:p w:rsidR="00012664" w:rsidRPr="0060393F" w:rsidRDefault="00012664" w:rsidP="00012664">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1"/>
        <w:gridCol w:w="3051"/>
        <w:gridCol w:w="840"/>
        <w:gridCol w:w="1551"/>
        <w:gridCol w:w="1703"/>
        <w:gridCol w:w="1308"/>
      </w:tblGrid>
      <w:tr w:rsidR="00012664" w:rsidRPr="0060393F" w:rsidTr="00006227">
        <w:trPr>
          <w:cantSplit/>
          <w:trHeight w:val="520"/>
          <w:jc w:val="center"/>
        </w:trPr>
        <w:tc>
          <w:tcPr>
            <w:tcW w:w="971" w:type="dxa"/>
            <w:vAlign w:val="center"/>
          </w:tcPr>
          <w:p w:rsidR="00012664" w:rsidRPr="0060393F" w:rsidRDefault="00012664" w:rsidP="00006227">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012664" w:rsidRPr="0060393F" w:rsidRDefault="00012664" w:rsidP="00006227">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012664" w:rsidRPr="0060393F" w:rsidRDefault="00012664" w:rsidP="00006227">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012664" w:rsidRPr="0060393F" w:rsidRDefault="00012664" w:rsidP="00006227">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012664" w:rsidRPr="0060393F" w:rsidRDefault="00012664" w:rsidP="00006227">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012664" w:rsidRPr="0060393F" w:rsidRDefault="00012664" w:rsidP="00006227">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012664" w:rsidRPr="0060393F" w:rsidTr="00006227">
        <w:trPr>
          <w:jc w:val="center"/>
        </w:trPr>
        <w:tc>
          <w:tcPr>
            <w:tcW w:w="971" w:type="dxa"/>
          </w:tcPr>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tc>
        <w:tc>
          <w:tcPr>
            <w:tcW w:w="3051" w:type="dxa"/>
          </w:tcPr>
          <w:p w:rsidR="00012664" w:rsidRPr="0060393F" w:rsidRDefault="00012664" w:rsidP="00006227">
            <w:pPr>
              <w:spacing w:after="0" w:line="240" w:lineRule="auto"/>
              <w:jc w:val="both"/>
              <w:rPr>
                <w:rFonts w:ascii="Times New Roman" w:hAnsi="Times New Roman" w:cs="Times New Roman"/>
                <w:bCs/>
              </w:rPr>
            </w:pPr>
          </w:p>
        </w:tc>
        <w:tc>
          <w:tcPr>
            <w:tcW w:w="840" w:type="dxa"/>
          </w:tcPr>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tc>
        <w:tc>
          <w:tcPr>
            <w:tcW w:w="1551" w:type="dxa"/>
          </w:tcPr>
          <w:p w:rsidR="00012664" w:rsidRPr="0060393F" w:rsidRDefault="00012664" w:rsidP="00006227">
            <w:pPr>
              <w:spacing w:after="0" w:line="240" w:lineRule="auto"/>
              <w:jc w:val="both"/>
              <w:rPr>
                <w:rFonts w:ascii="Times New Roman" w:hAnsi="Times New Roman" w:cs="Times New Roman"/>
                <w:bCs/>
              </w:rPr>
            </w:pPr>
          </w:p>
        </w:tc>
        <w:tc>
          <w:tcPr>
            <w:tcW w:w="1703" w:type="dxa"/>
          </w:tcPr>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006227">
            <w:pPr>
              <w:spacing w:after="0" w:line="240" w:lineRule="auto"/>
              <w:jc w:val="both"/>
              <w:rPr>
                <w:rFonts w:ascii="Times New Roman" w:hAnsi="Times New Roman" w:cs="Times New Roman"/>
                <w:bCs/>
              </w:rPr>
            </w:pPr>
          </w:p>
        </w:tc>
        <w:tc>
          <w:tcPr>
            <w:tcW w:w="1308" w:type="dxa"/>
          </w:tcPr>
          <w:p w:rsidR="00012664" w:rsidRPr="0060393F" w:rsidRDefault="00012664" w:rsidP="00006227">
            <w:pPr>
              <w:spacing w:after="0" w:line="240" w:lineRule="auto"/>
              <w:jc w:val="both"/>
              <w:rPr>
                <w:rFonts w:ascii="Times New Roman" w:hAnsi="Times New Roman" w:cs="Times New Roman"/>
                <w:bCs/>
              </w:rPr>
            </w:pPr>
          </w:p>
        </w:tc>
      </w:tr>
      <w:tr w:rsidR="00012664" w:rsidRPr="0060393F" w:rsidTr="00006227">
        <w:trPr>
          <w:cantSplit/>
          <w:jc w:val="center"/>
        </w:trPr>
        <w:tc>
          <w:tcPr>
            <w:tcW w:w="971" w:type="dxa"/>
          </w:tcPr>
          <w:p w:rsidR="00012664" w:rsidRPr="0060393F" w:rsidRDefault="00012664" w:rsidP="00006227">
            <w:pPr>
              <w:spacing w:after="0" w:line="240" w:lineRule="auto"/>
              <w:jc w:val="both"/>
              <w:rPr>
                <w:rFonts w:ascii="Times New Roman" w:hAnsi="Times New Roman" w:cs="Times New Roman"/>
                <w:bCs/>
              </w:rPr>
            </w:pPr>
          </w:p>
        </w:tc>
        <w:tc>
          <w:tcPr>
            <w:tcW w:w="7145" w:type="dxa"/>
            <w:gridSpan w:val="4"/>
          </w:tcPr>
          <w:p w:rsidR="00012664" w:rsidRPr="0060393F" w:rsidRDefault="00012664" w:rsidP="00006227">
            <w:pPr>
              <w:spacing w:after="0" w:line="240" w:lineRule="auto"/>
              <w:jc w:val="both"/>
              <w:rPr>
                <w:rFonts w:ascii="Times New Roman" w:hAnsi="Times New Roman" w:cs="Times New Roman"/>
                <w:bCs/>
              </w:rPr>
            </w:pPr>
          </w:p>
          <w:p w:rsidR="00012664" w:rsidRPr="0060393F" w:rsidRDefault="00012664" w:rsidP="002F5B9D">
            <w:pPr>
              <w:pStyle w:val="Paragraphedeliste"/>
              <w:numPr>
                <w:ilvl w:val="0"/>
                <w:numId w:val="55"/>
              </w:numPr>
              <w:jc w:val="both"/>
              <w:rPr>
                <w:bCs/>
                <w:sz w:val="22"/>
                <w:szCs w:val="22"/>
              </w:rPr>
            </w:pPr>
            <w:r w:rsidRPr="0060393F">
              <w:rPr>
                <w:bCs/>
                <w:sz w:val="22"/>
                <w:szCs w:val="22"/>
              </w:rPr>
              <w:t>MONTANT TOTAL HORS T VA…………...</w:t>
            </w:r>
          </w:p>
          <w:p w:rsidR="00012664" w:rsidRPr="0060393F" w:rsidRDefault="00012664" w:rsidP="002F5B9D">
            <w:pPr>
              <w:pStyle w:val="Corpsdetexte3"/>
              <w:numPr>
                <w:ilvl w:val="0"/>
                <w:numId w:val="55"/>
              </w:numPr>
              <w:tabs>
                <w:tab w:val="clear" w:pos="3060"/>
              </w:tabs>
              <w:spacing w:line="240" w:lineRule="auto"/>
              <w:jc w:val="both"/>
              <w:rPr>
                <w:bCs w:val="0"/>
                <w:sz w:val="22"/>
                <w:szCs w:val="22"/>
              </w:rPr>
            </w:pPr>
            <w:r w:rsidRPr="0060393F">
              <w:rPr>
                <w:sz w:val="22"/>
                <w:szCs w:val="22"/>
              </w:rPr>
              <w:t>T VA (% de A)………………………….</w:t>
            </w:r>
          </w:p>
          <w:p w:rsidR="00012664" w:rsidRPr="0060393F" w:rsidRDefault="00012664" w:rsidP="002F5B9D">
            <w:pPr>
              <w:pStyle w:val="Paragraphedeliste"/>
              <w:numPr>
                <w:ilvl w:val="0"/>
                <w:numId w:val="55"/>
              </w:numPr>
              <w:jc w:val="both"/>
              <w:rPr>
                <w:bCs/>
                <w:sz w:val="22"/>
                <w:szCs w:val="22"/>
              </w:rPr>
            </w:pPr>
            <w:r w:rsidRPr="0060393F">
              <w:rPr>
                <w:bCs/>
                <w:sz w:val="22"/>
                <w:szCs w:val="22"/>
              </w:rPr>
              <w:t>MONTANT TTC (A+B)………………………</w:t>
            </w:r>
          </w:p>
          <w:p w:rsidR="00012664" w:rsidRPr="0060393F" w:rsidRDefault="00012664" w:rsidP="002F5B9D">
            <w:pPr>
              <w:pStyle w:val="Paragraphedeliste"/>
              <w:numPr>
                <w:ilvl w:val="0"/>
                <w:numId w:val="55"/>
              </w:numPr>
              <w:jc w:val="both"/>
              <w:rPr>
                <w:bCs/>
                <w:sz w:val="22"/>
                <w:szCs w:val="22"/>
              </w:rPr>
            </w:pPr>
            <w:r w:rsidRPr="0060393F">
              <w:rPr>
                <w:bCs/>
                <w:sz w:val="22"/>
                <w:szCs w:val="22"/>
              </w:rPr>
              <w:t>AIR (% de A)………………………………….</w:t>
            </w:r>
          </w:p>
          <w:p w:rsidR="00012664" w:rsidRPr="0060393F" w:rsidRDefault="00012664" w:rsidP="002F5B9D">
            <w:pPr>
              <w:pStyle w:val="Paragraphedeliste"/>
              <w:numPr>
                <w:ilvl w:val="0"/>
                <w:numId w:val="55"/>
              </w:numPr>
              <w:jc w:val="both"/>
              <w:rPr>
                <w:bCs/>
                <w:sz w:val="22"/>
                <w:szCs w:val="22"/>
              </w:rPr>
            </w:pPr>
            <w:r w:rsidRPr="0060393F">
              <w:rPr>
                <w:bCs/>
                <w:sz w:val="22"/>
                <w:szCs w:val="22"/>
              </w:rPr>
              <w:t xml:space="preserve">Net à mandater (A-D)                                                    </w:t>
            </w:r>
          </w:p>
        </w:tc>
        <w:tc>
          <w:tcPr>
            <w:tcW w:w="1308" w:type="dxa"/>
          </w:tcPr>
          <w:p w:rsidR="00012664" w:rsidRPr="0060393F" w:rsidRDefault="00012664" w:rsidP="00006227">
            <w:pPr>
              <w:spacing w:after="0" w:line="240" w:lineRule="auto"/>
              <w:jc w:val="both"/>
              <w:rPr>
                <w:rFonts w:ascii="Times New Roman" w:hAnsi="Times New Roman" w:cs="Times New Roman"/>
                <w:bCs/>
              </w:rPr>
            </w:pPr>
          </w:p>
        </w:tc>
      </w:tr>
    </w:tbl>
    <w:p w:rsidR="00012664" w:rsidRPr="0060393F" w:rsidRDefault="00012664" w:rsidP="00012664">
      <w:pPr>
        <w:jc w:val="both"/>
        <w:rPr>
          <w:rFonts w:ascii="Times New Roman" w:hAnsi="Times New Roman" w:cs="Times New Roman"/>
          <w:bCs/>
        </w:rPr>
      </w:pPr>
    </w:p>
    <w:p w:rsidR="00012664" w:rsidRPr="0060393F" w:rsidRDefault="00012664" w:rsidP="00012664">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012664" w:rsidRPr="0060393F" w:rsidRDefault="00012664" w:rsidP="00012664">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012664" w:rsidRPr="00C250FB" w:rsidRDefault="00012664" w:rsidP="00012664">
      <w:pPr>
        <w:spacing w:after="0" w:line="240" w:lineRule="auto"/>
        <w:jc w:val="center"/>
        <w:outlineLvl w:val="0"/>
        <w:rPr>
          <w:rFonts w:ascii="Times New Roman" w:hAnsi="Times New Roman" w:cs="Times New Roman"/>
          <w:b/>
          <w:bCs/>
        </w:rPr>
      </w:pPr>
      <w:r w:rsidRPr="00C250FB">
        <w:rPr>
          <w:rFonts w:ascii="Times New Roman" w:hAnsi="Times New Roman" w:cs="Times New Roman"/>
          <w:b/>
          <w:bCs/>
        </w:rPr>
        <w:t xml:space="preserve">LETTRE </w:t>
      </w:r>
      <w:r>
        <w:rPr>
          <w:rFonts w:ascii="Times New Roman" w:hAnsi="Times New Roman" w:cs="Times New Roman"/>
          <w:b/>
          <w:bCs/>
        </w:rPr>
        <w:t>COMMANDE N°________/ AONO/RE/DK/C-NGBOK/SG/CI</w:t>
      </w:r>
      <w:r w:rsidRPr="00C250FB">
        <w:rPr>
          <w:rFonts w:ascii="Times New Roman" w:hAnsi="Times New Roman" w:cs="Times New Roman"/>
          <w:b/>
          <w:bCs/>
        </w:rPr>
        <w:t>PM</w:t>
      </w:r>
      <w:r w:rsidR="00986A68">
        <w:rPr>
          <w:rFonts w:ascii="Times New Roman" w:hAnsi="Times New Roman" w:cs="Times New Roman"/>
          <w:b/>
          <w:bCs/>
        </w:rPr>
        <w:t>/2025</w:t>
      </w:r>
      <w:r>
        <w:rPr>
          <w:rFonts w:ascii="Times New Roman" w:hAnsi="Times New Roman" w:cs="Times New Roman"/>
          <w:b/>
          <w:bCs/>
        </w:rPr>
        <w:t xml:space="preserve"> DU</w:t>
      </w:r>
      <w:r w:rsidRPr="00C250FB">
        <w:rPr>
          <w:rFonts w:ascii="Times New Roman" w:hAnsi="Times New Roman" w:cs="Times New Roman"/>
          <w:b/>
          <w:bCs/>
        </w:rPr>
        <w:t>__________________</w:t>
      </w:r>
    </w:p>
    <w:p w:rsidR="00012664" w:rsidRPr="00E641F0" w:rsidRDefault="00012664" w:rsidP="00012664">
      <w:pPr>
        <w:spacing w:after="0" w:line="240" w:lineRule="auto"/>
        <w:jc w:val="center"/>
        <w:outlineLvl w:val="0"/>
        <w:rPr>
          <w:rFonts w:ascii="Times New Roman" w:hAnsi="Times New Roman" w:cs="Times New Roman"/>
          <w:bCs/>
        </w:rPr>
      </w:pPr>
      <w:r w:rsidRPr="00E641F0">
        <w:rPr>
          <w:rFonts w:ascii="Times New Roman" w:hAnsi="Times New Roman" w:cs="Times New Roman"/>
          <w:bCs/>
        </w:rPr>
        <w:t>PASSEE APRES APPEL D’OFFRES NATIONAL OUVERT N°_____/AONO</w:t>
      </w:r>
      <w:r w:rsidRPr="00E641F0">
        <w:rPr>
          <w:bCs/>
          <w:iCs/>
        </w:rPr>
        <w:t>/</w:t>
      </w:r>
      <w:r>
        <w:rPr>
          <w:rFonts w:ascii="Times New Roman" w:hAnsi="Times New Roman" w:cs="Times New Roman"/>
          <w:bCs/>
        </w:rPr>
        <w:t>RE/DK/C-NGBOK/SG/CI</w:t>
      </w:r>
      <w:r w:rsidRPr="00E641F0">
        <w:rPr>
          <w:rFonts w:ascii="Times New Roman" w:hAnsi="Times New Roman" w:cs="Times New Roman"/>
          <w:bCs/>
        </w:rPr>
        <w:t>PM</w:t>
      </w:r>
      <w:r w:rsidR="00986A68">
        <w:rPr>
          <w:rFonts w:ascii="Times New Roman" w:hAnsi="Times New Roman" w:cs="Times New Roman"/>
          <w:bCs/>
        </w:rPr>
        <w:t>/2025</w:t>
      </w:r>
    </w:p>
    <w:p w:rsidR="00012664" w:rsidRPr="00415A48" w:rsidRDefault="00012664" w:rsidP="00012664">
      <w:pPr>
        <w:pStyle w:val="Titre10"/>
        <w:rPr>
          <w:b w:val="0"/>
          <w:bCs w:val="0"/>
          <w:color w:val="auto"/>
          <w:sz w:val="22"/>
          <w:szCs w:val="22"/>
        </w:rPr>
      </w:pPr>
      <w:r w:rsidRPr="00E641F0">
        <w:rPr>
          <w:b w:val="0"/>
          <w:bCs w:val="0"/>
          <w:sz w:val="22"/>
          <w:szCs w:val="22"/>
        </w:rPr>
        <w:t xml:space="preserve">DU ….…………….. </w:t>
      </w:r>
      <w:r w:rsidRPr="00E641F0">
        <w:rPr>
          <w:b w:val="0"/>
          <w:sz w:val="22"/>
          <w:szCs w:val="22"/>
        </w:rPr>
        <w:t>POUR L’EXECUTION</w:t>
      </w:r>
      <w:r w:rsidRPr="00E641F0">
        <w:rPr>
          <w:b w:val="0"/>
          <w:bCs w:val="0"/>
          <w:sz w:val="22"/>
          <w:szCs w:val="22"/>
        </w:rPr>
        <w:t xml:space="preserve">DES TRAVAUX DE CONSTRUCTION </w:t>
      </w:r>
      <w:r w:rsidRPr="00986A68">
        <w:rPr>
          <w:b w:val="0"/>
          <w:iCs/>
          <w:sz w:val="22"/>
          <w:szCs w:val="22"/>
        </w:rPr>
        <w:t xml:space="preserve">D’UN </w:t>
      </w:r>
      <w:r w:rsidR="00986A68" w:rsidRPr="00986A68">
        <w:rPr>
          <w:b w:val="0"/>
          <w:iCs/>
          <w:sz w:val="22"/>
          <w:szCs w:val="22"/>
        </w:rPr>
        <w:t>ETANG PISCICOLE A</w:t>
      </w:r>
      <w:r w:rsidRPr="0086605C">
        <w:rPr>
          <w:b w:val="0"/>
          <w:bCs w:val="0"/>
          <w:color w:val="auto"/>
          <w:sz w:val="22"/>
          <w:szCs w:val="22"/>
        </w:rPr>
        <w:t xml:space="preserve"> NGUELEBOK</w:t>
      </w:r>
      <w:r>
        <w:rPr>
          <w:b w:val="0"/>
          <w:bCs w:val="0"/>
          <w:color w:val="auto"/>
          <w:sz w:val="22"/>
          <w:szCs w:val="22"/>
        </w:rPr>
        <w:t>,</w:t>
      </w:r>
      <w:r w:rsidRPr="00E641F0">
        <w:rPr>
          <w:b w:val="0"/>
          <w:bCs w:val="0"/>
          <w:color w:val="auto"/>
          <w:sz w:val="22"/>
          <w:szCs w:val="22"/>
        </w:rPr>
        <w:t xml:space="preserve"> DEPARTEMENT DE LA KADEY, REGION DE L’EST.</w:t>
      </w:r>
    </w:p>
    <w:p w:rsidR="00012664" w:rsidRPr="00A97D2D" w:rsidRDefault="00012664" w:rsidP="00012664">
      <w:pPr>
        <w:pStyle w:val="Titre10"/>
        <w:rPr>
          <w:b w:val="0"/>
          <w:sz w:val="22"/>
          <w:szCs w:val="22"/>
          <w:u w:val="single"/>
        </w:rPr>
      </w:pPr>
    </w:p>
    <w:p w:rsidR="00012664" w:rsidRPr="0060393F" w:rsidRDefault="00012664" w:rsidP="00012664">
      <w:pPr>
        <w:pStyle w:val="Titre10"/>
        <w:rPr>
          <w:b w:val="0"/>
          <w:sz w:val="22"/>
          <w:szCs w:val="22"/>
        </w:rPr>
      </w:pPr>
      <w:r w:rsidRPr="0060393F">
        <w:rPr>
          <w:b w:val="0"/>
          <w:sz w:val="22"/>
          <w:szCs w:val="22"/>
          <w:u w:val="single"/>
        </w:rPr>
        <w:t>FINANCEMENT</w:t>
      </w:r>
      <w:r w:rsidRPr="0060393F">
        <w:rPr>
          <w:sz w:val="22"/>
          <w:szCs w:val="22"/>
        </w:rPr>
        <w:t xml:space="preserve"> : </w:t>
      </w:r>
      <w:r>
        <w:rPr>
          <w:sz w:val="22"/>
          <w:szCs w:val="22"/>
        </w:rPr>
        <w:t>BIP</w:t>
      </w:r>
      <w:r w:rsidRPr="0060393F">
        <w:rPr>
          <w:sz w:val="22"/>
          <w:szCs w:val="22"/>
        </w:rPr>
        <w:t>, EXERCICE 20</w:t>
      </w:r>
      <w:r>
        <w:rPr>
          <w:sz w:val="22"/>
          <w:szCs w:val="22"/>
        </w:rPr>
        <w:t>2</w:t>
      </w:r>
      <w:r w:rsidR="00986A68">
        <w:rPr>
          <w:sz w:val="22"/>
          <w:szCs w:val="22"/>
        </w:rPr>
        <w:t>5</w:t>
      </w:r>
    </w:p>
    <w:p w:rsidR="00012664" w:rsidRPr="0060393F" w:rsidRDefault="00012664" w:rsidP="00012664">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012664" w:rsidRPr="0060393F" w:rsidRDefault="00012664" w:rsidP="00012664">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43"/>
        <w:gridCol w:w="2410"/>
      </w:tblGrid>
      <w:tr w:rsidR="00012664" w:rsidRPr="0060393F" w:rsidTr="00006227">
        <w:tc>
          <w:tcPr>
            <w:tcW w:w="1843" w:type="dxa"/>
          </w:tcPr>
          <w:p w:rsidR="00012664" w:rsidRPr="0060393F" w:rsidRDefault="00012664" w:rsidP="00006227">
            <w:pPr>
              <w:spacing w:after="0" w:line="240" w:lineRule="auto"/>
              <w:jc w:val="both"/>
              <w:outlineLvl w:val="0"/>
              <w:rPr>
                <w:rFonts w:ascii="Times New Roman" w:hAnsi="Times New Roman" w:cs="Times New Roman"/>
                <w:bCs/>
              </w:rPr>
            </w:pPr>
          </w:p>
        </w:tc>
        <w:tc>
          <w:tcPr>
            <w:tcW w:w="2410" w:type="dxa"/>
          </w:tcPr>
          <w:p w:rsidR="00012664" w:rsidRPr="0060393F" w:rsidRDefault="00012664" w:rsidP="00006227">
            <w:pPr>
              <w:spacing w:after="0" w:line="240" w:lineRule="auto"/>
              <w:jc w:val="center"/>
              <w:outlineLvl w:val="0"/>
              <w:rPr>
                <w:rFonts w:ascii="Times New Roman" w:hAnsi="Times New Roman" w:cs="Times New Roman"/>
                <w:bCs/>
              </w:rPr>
            </w:pPr>
          </w:p>
        </w:tc>
      </w:tr>
      <w:tr w:rsidR="00012664" w:rsidRPr="0060393F" w:rsidTr="00006227">
        <w:tc>
          <w:tcPr>
            <w:tcW w:w="1843" w:type="dxa"/>
          </w:tcPr>
          <w:p w:rsidR="00012664" w:rsidRPr="0060393F" w:rsidRDefault="00012664" w:rsidP="00006227">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012664" w:rsidRPr="0060393F" w:rsidRDefault="00012664" w:rsidP="00006227">
            <w:pPr>
              <w:spacing w:after="0" w:line="240" w:lineRule="auto"/>
              <w:jc w:val="both"/>
              <w:outlineLvl w:val="0"/>
              <w:rPr>
                <w:rFonts w:ascii="Times New Roman" w:hAnsi="Times New Roman" w:cs="Times New Roman"/>
                <w:bCs/>
              </w:rPr>
            </w:pPr>
          </w:p>
        </w:tc>
      </w:tr>
      <w:tr w:rsidR="00012664" w:rsidRPr="0060393F" w:rsidTr="00006227">
        <w:tc>
          <w:tcPr>
            <w:tcW w:w="1843" w:type="dxa"/>
          </w:tcPr>
          <w:p w:rsidR="00012664" w:rsidRPr="0060393F" w:rsidRDefault="00012664" w:rsidP="00006227">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012664" w:rsidRPr="0060393F" w:rsidRDefault="00012664" w:rsidP="00006227">
            <w:pPr>
              <w:spacing w:after="0" w:line="240" w:lineRule="auto"/>
              <w:jc w:val="both"/>
              <w:outlineLvl w:val="0"/>
              <w:rPr>
                <w:rFonts w:ascii="Times New Roman" w:hAnsi="Times New Roman" w:cs="Times New Roman"/>
                <w:bCs/>
              </w:rPr>
            </w:pPr>
          </w:p>
        </w:tc>
      </w:tr>
      <w:tr w:rsidR="00012664" w:rsidRPr="0060393F" w:rsidTr="00006227">
        <w:tc>
          <w:tcPr>
            <w:tcW w:w="1843" w:type="dxa"/>
          </w:tcPr>
          <w:p w:rsidR="00012664" w:rsidRPr="0060393F" w:rsidRDefault="00012664" w:rsidP="00006227">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012664" w:rsidRPr="0060393F" w:rsidRDefault="00012664" w:rsidP="00006227">
            <w:pPr>
              <w:spacing w:after="0" w:line="240" w:lineRule="auto"/>
              <w:jc w:val="both"/>
              <w:outlineLvl w:val="0"/>
              <w:rPr>
                <w:rFonts w:ascii="Times New Roman" w:hAnsi="Times New Roman" w:cs="Times New Roman"/>
                <w:bCs/>
              </w:rPr>
            </w:pPr>
          </w:p>
        </w:tc>
      </w:tr>
      <w:tr w:rsidR="00012664" w:rsidRPr="0060393F" w:rsidTr="00006227">
        <w:tc>
          <w:tcPr>
            <w:tcW w:w="1843" w:type="dxa"/>
          </w:tcPr>
          <w:p w:rsidR="00012664" w:rsidRPr="0060393F" w:rsidRDefault="00012664" w:rsidP="00006227">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012664" w:rsidRPr="0060393F" w:rsidRDefault="00012664" w:rsidP="00006227">
            <w:pPr>
              <w:spacing w:after="0" w:line="240" w:lineRule="auto"/>
              <w:jc w:val="both"/>
              <w:outlineLvl w:val="0"/>
              <w:rPr>
                <w:rFonts w:ascii="Times New Roman" w:hAnsi="Times New Roman" w:cs="Times New Roman"/>
                <w:bCs/>
              </w:rPr>
            </w:pPr>
          </w:p>
        </w:tc>
      </w:tr>
      <w:tr w:rsidR="00012664" w:rsidRPr="0060393F" w:rsidTr="00006227">
        <w:tc>
          <w:tcPr>
            <w:tcW w:w="1843" w:type="dxa"/>
          </w:tcPr>
          <w:p w:rsidR="00012664" w:rsidRPr="0060393F" w:rsidRDefault="00012664" w:rsidP="00006227">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012664" w:rsidRPr="0060393F" w:rsidRDefault="00012664" w:rsidP="00006227">
            <w:pPr>
              <w:spacing w:after="0" w:line="240" w:lineRule="auto"/>
              <w:jc w:val="both"/>
              <w:outlineLvl w:val="0"/>
              <w:rPr>
                <w:rFonts w:ascii="Times New Roman" w:hAnsi="Times New Roman" w:cs="Times New Roman"/>
                <w:bCs/>
              </w:rPr>
            </w:pPr>
          </w:p>
        </w:tc>
      </w:tr>
    </w:tbl>
    <w:p w:rsidR="00012664" w:rsidRPr="0060393F" w:rsidRDefault="00012664" w:rsidP="00012664">
      <w:pPr>
        <w:spacing w:after="0" w:line="240" w:lineRule="auto"/>
        <w:jc w:val="both"/>
        <w:rPr>
          <w:rFonts w:ascii="Times New Roman" w:hAnsi="Times New Roman" w:cs="Times New Roman"/>
          <w:bCs/>
        </w:rPr>
      </w:pPr>
    </w:p>
    <w:p w:rsidR="00012664" w:rsidRPr="0060393F" w:rsidRDefault="00012664" w:rsidP="00012664">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820"/>
        <w:gridCol w:w="4961"/>
      </w:tblGrid>
      <w:tr w:rsidR="00012664" w:rsidRPr="0060393F" w:rsidTr="00006227">
        <w:trPr>
          <w:cantSplit/>
          <w:trHeight w:val="2112"/>
        </w:trPr>
        <w:tc>
          <w:tcPr>
            <w:tcW w:w="4820" w:type="dxa"/>
          </w:tcPr>
          <w:p w:rsidR="00012664" w:rsidRPr="0060393F" w:rsidRDefault="00012664" w:rsidP="00006227">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012664" w:rsidRPr="0060393F" w:rsidRDefault="00012664" w:rsidP="00006227">
            <w:pPr>
              <w:jc w:val="center"/>
              <w:rPr>
                <w:rFonts w:ascii="Times New Roman" w:hAnsi="Times New Roman" w:cs="Times New Roman"/>
                <w:bCs/>
              </w:rPr>
            </w:pPr>
          </w:p>
          <w:p w:rsidR="00012664" w:rsidRPr="0060393F" w:rsidRDefault="00012664" w:rsidP="00006227">
            <w:pPr>
              <w:jc w:val="center"/>
              <w:rPr>
                <w:rFonts w:ascii="Times New Roman" w:hAnsi="Times New Roman" w:cs="Times New Roman"/>
                <w:bCs/>
              </w:rPr>
            </w:pPr>
          </w:p>
          <w:p w:rsidR="00012664" w:rsidRPr="0060393F" w:rsidRDefault="00012664" w:rsidP="00006227">
            <w:pPr>
              <w:rPr>
                <w:rFonts w:ascii="Times New Roman" w:hAnsi="Times New Roman" w:cs="Times New Roman"/>
                <w:bCs/>
              </w:rPr>
            </w:pPr>
          </w:p>
          <w:p w:rsidR="00012664" w:rsidRPr="0060393F" w:rsidRDefault="00012664" w:rsidP="00006227">
            <w:pPr>
              <w:jc w:val="center"/>
              <w:rPr>
                <w:rFonts w:ascii="Times New Roman" w:hAnsi="Times New Roman" w:cs="Times New Roman"/>
                <w:bCs/>
              </w:rPr>
            </w:pPr>
          </w:p>
          <w:p w:rsidR="00012664" w:rsidRPr="0060393F" w:rsidRDefault="00012664" w:rsidP="00006227">
            <w:pPr>
              <w:spacing w:after="120"/>
              <w:jc w:val="center"/>
              <w:rPr>
                <w:rFonts w:ascii="Times New Roman" w:hAnsi="Times New Roman" w:cs="Times New Roman"/>
                <w:bCs/>
              </w:rPr>
            </w:pPr>
            <w:r>
              <w:rPr>
                <w:rFonts w:ascii="Times New Roman" w:hAnsi="Times New Roman" w:cs="Times New Roman"/>
                <w:bCs/>
              </w:rPr>
              <w:t>NGUELEBOK</w:t>
            </w:r>
            <w:r w:rsidRPr="0060393F">
              <w:rPr>
                <w:rFonts w:ascii="Times New Roman" w:hAnsi="Times New Roman" w:cs="Times New Roman"/>
                <w:bCs/>
              </w:rPr>
              <w:t>, le ……………</w:t>
            </w:r>
          </w:p>
        </w:tc>
        <w:tc>
          <w:tcPr>
            <w:tcW w:w="4961" w:type="dxa"/>
          </w:tcPr>
          <w:p w:rsidR="00012664" w:rsidRPr="0060393F" w:rsidRDefault="00012664" w:rsidP="00006227">
            <w:pPr>
              <w:jc w:val="center"/>
              <w:rPr>
                <w:rFonts w:ascii="Times New Roman" w:hAnsi="Times New Roman" w:cs="Times New Roman"/>
                <w:bCs/>
              </w:rPr>
            </w:pPr>
            <w:r w:rsidRPr="0060393F">
              <w:rPr>
                <w:rFonts w:ascii="Times New Roman" w:hAnsi="Times New Roman" w:cs="Times New Roman"/>
                <w:bCs/>
              </w:rPr>
              <w:t>Signée par l’Autorité contractante</w:t>
            </w:r>
          </w:p>
          <w:p w:rsidR="00012664" w:rsidRPr="0060393F" w:rsidRDefault="00012664" w:rsidP="00006227">
            <w:pPr>
              <w:jc w:val="center"/>
              <w:rPr>
                <w:rFonts w:ascii="Times New Roman" w:hAnsi="Times New Roman" w:cs="Times New Roman"/>
                <w:bCs/>
              </w:rPr>
            </w:pPr>
          </w:p>
          <w:p w:rsidR="00012664" w:rsidRPr="0060393F" w:rsidRDefault="00012664" w:rsidP="00006227">
            <w:pPr>
              <w:jc w:val="center"/>
              <w:rPr>
                <w:rFonts w:ascii="Times New Roman" w:hAnsi="Times New Roman" w:cs="Times New Roman"/>
                <w:bCs/>
              </w:rPr>
            </w:pPr>
          </w:p>
          <w:p w:rsidR="00012664" w:rsidRPr="0060393F" w:rsidRDefault="00012664" w:rsidP="00006227">
            <w:pPr>
              <w:jc w:val="center"/>
              <w:rPr>
                <w:rFonts w:ascii="Times New Roman" w:hAnsi="Times New Roman" w:cs="Times New Roman"/>
                <w:bCs/>
              </w:rPr>
            </w:pPr>
          </w:p>
          <w:p w:rsidR="00012664" w:rsidRPr="0060393F" w:rsidRDefault="00012664" w:rsidP="00006227">
            <w:pPr>
              <w:jc w:val="center"/>
              <w:rPr>
                <w:rFonts w:ascii="Times New Roman" w:hAnsi="Times New Roman" w:cs="Times New Roman"/>
                <w:bCs/>
              </w:rPr>
            </w:pPr>
          </w:p>
          <w:p w:rsidR="00012664" w:rsidRPr="0060393F" w:rsidRDefault="00012664" w:rsidP="00006227">
            <w:pPr>
              <w:jc w:val="center"/>
              <w:rPr>
                <w:rFonts w:ascii="Times New Roman" w:hAnsi="Times New Roman" w:cs="Times New Roman"/>
                <w:bCs/>
              </w:rPr>
            </w:pPr>
            <w:r>
              <w:rPr>
                <w:rFonts w:ascii="Times New Roman" w:hAnsi="Times New Roman" w:cs="Times New Roman"/>
                <w:bCs/>
              </w:rPr>
              <w:t>NGUELEBOK</w:t>
            </w:r>
            <w:r w:rsidRPr="0060393F">
              <w:rPr>
                <w:rFonts w:ascii="Times New Roman" w:hAnsi="Times New Roman" w:cs="Times New Roman"/>
                <w:bCs/>
              </w:rPr>
              <w:t>, le ……………</w:t>
            </w:r>
          </w:p>
        </w:tc>
      </w:tr>
      <w:tr w:rsidR="00012664" w:rsidRPr="0060393F" w:rsidTr="00006227">
        <w:trPr>
          <w:trHeight w:val="2429"/>
        </w:trPr>
        <w:tc>
          <w:tcPr>
            <w:tcW w:w="9781" w:type="dxa"/>
            <w:gridSpan w:val="2"/>
          </w:tcPr>
          <w:p w:rsidR="00012664" w:rsidRPr="0060393F" w:rsidRDefault="00012664" w:rsidP="00006227">
            <w:pPr>
              <w:jc w:val="center"/>
              <w:rPr>
                <w:rFonts w:ascii="Times New Roman" w:hAnsi="Times New Roman" w:cs="Times New Roman"/>
                <w:bCs/>
              </w:rPr>
            </w:pPr>
            <w:r w:rsidRPr="0060393F">
              <w:rPr>
                <w:rFonts w:ascii="Times New Roman" w:hAnsi="Times New Roman" w:cs="Times New Roman"/>
                <w:bCs/>
              </w:rPr>
              <w:t>Enregistrement</w:t>
            </w:r>
          </w:p>
          <w:p w:rsidR="00012664" w:rsidRPr="0060393F" w:rsidRDefault="00012664" w:rsidP="00006227">
            <w:pPr>
              <w:jc w:val="center"/>
              <w:rPr>
                <w:rFonts w:ascii="Times New Roman" w:hAnsi="Times New Roman" w:cs="Times New Roman"/>
                <w:bCs/>
              </w:rPr>
            </w:pPr>
          </w:p>
          <w:p w:rsidR="00012664" w:rsidRPr="0060393F" w:rsidRDefault="00012664" w:rsidP="00006227">
            <w:pPr>
              <w:jc w:val="center"/>
              <w:rPr>
                <w:rFonts w:ascii="Times New Roman" w:hAnsi="Times New Roman" w:cs="Times New Roman"/>
                <w:bCs/>
              </w:rPr>
            </w:pPr>
          </w:p>
          <w:p w:rsidR="00012664" w:rsidRPr="0060393F" w:rsidRDefault="00012664" w:rsidP="00006227">
            <w:pPr>
              <w:jc w:val="center"/>
              <w:rPr>
                <w:rFonts w:ascii="Times New Roman" w:hAnsi="Times New Roman" w:cs="Times New Roman"/>
                <w:bCs/>
              </w:rPr>
            </w:pPr>
          </w:p>
          <w:p w:rsidR="00012664" w:rsidRPr="0060393F" w:rsidRDefault="00012664" w:rsidP="00006227">
            <w:pPr>
              <w:jc w:val="center"/>
              <w:rPr>
                <w:rFonts w:ascii="Times New Roman" w:hAnsi="Times New Roman" w:cs="Times New Roman"/>
                <w:bCs/>
              </w:rPr>
            </w:pPr>
          </w:p>
          <w:p w:rsidR="00012664" w:rsidRPr="0060393F" w:rsidRDefault="00012664" w:rsidP="00006227">
            <w:pPr>
              <w:jc w:val="center"/>
              <w:rPr>
                <w:rFonts w:ascii="Times New Roman" w:hAnsi="Times New Roman" w:cs="Times New Roman"/>
                <w:bCs/>
              </w:rPr>
            </w:pPr>
          </w:p>
          <w:p w:rsidR="00012664" w:rsidRPr="0060393F" w:rsidRDefault="00012664" w:rsidP="00006227">
            <w:pPr>
              <w:rPr>
                <w:rFonts w:ascii="Times New Roman" w:hAnsi="Times New Roman" w:cs="Times New Roman"/>
                <w:bCs/>
              </w:rPr>
            </w:pPr>
          </w:p>
        </w:tc>
      </w:tr>
    </w:tbl>
    <w:p w:rsidR="00012664" w:rsidRPr="0060393F" w:rsidRDefault="00012664" w:rsidP="00012664">
      <w:pPr>
        <w:rPr>
          <w:rFonts w:ascii="Times New Roman" w:hAnsi="Times New Roman" w:cs="Times New Roman"/>
        </w:rPr>
        <w:sectPr w:rsidR="00012664" w:rsidRPr="0060393F" w:rsidSect="00006227">
          <w:pgSz w:w="11906" w:h="16838"/>
          <w:pgMar w:top="992" w:right="964" w:bottom="1418" w:left="964" w:header="709" w:footer="709" w:gutter="0"/>
          <w:cols w:space="708"/>
          <w:docGrid w:linePitch="360"/>
        </w:sectPr>
      </w:pPr>
    </w:p>
    <w:p w:rsidR="00012664" w:rsidRPr="0060393F" w:rsidRDefault="00012664" w:rsidP="00012664">
      <w:pPr>
        <w:rPr>
          <w:rFonts w:ascii="Times New Roman" w:hAnsi="Times New Roman" w:cs="Times New Roman"/>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F568E1" w:rsidP="00012664">
      <w:pPr>
        <w:jc w:val="center"/>
        <w:rPr>
          <w:rFonts w:ascii="Times New Roman" w:hAnsi="Times New Roman" w:cs="Times New Roman"/>
          <w:b/>
          <w:u w:val="single"/>
          <w:lang w:eastAsia="fr-BE"/>
        </w:rPr>
      </w:pPr>
      <w:r w:rsidRPr="00F568E1">
        <w:rPr>
          <w:bCs/>
          <w:iCs/>
          <w:noProof/>
          <w:lang w:eastAsia="fr-FR"/>
        </w:rPr>
        <w:pict>
          <v:shape id="Zone de texte 10" o:spid="_x0000_s1050" type="#_x0000_t202" style="position:absolute;left:0;text-align:left;margin-left:45.75pt;margin-top:298.05pt;width:376.15pt;height:27.1pt;z-index:25168486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006227" w:rsidRPr="00B1352A" w:rsidRDefault="00006227" w:rsidP="00012664">
                  <w:pPr>
                    <w:pStyle w:val="Titre10"/>
                    <w:spacing w:before="100" w:beforeAutospacing="1" w:after="100" w:afterAutospacing="1"/>
                    <w:rPr>
                      <w:bCs w:val="0"/>
                      <w:iCs/>
                      <w:color w:val="auto"/>
                      <w:sz w:val="32"/>
                      <w:szCs w:val="32"/>
                    </w:rPr>
                  </w:pPr>
                  <w:r w:rsidRPr="00B1352A">
                    <w:rPr>
                      <w:bCs w:val="0"/>
                      <w:iCs/>
                      <w:color w:val="auto"/>
                      <w:sz w:val="32"/>
                      <w:szCs w:val="32"/>
                    </w:rPr>
                    <w:t>PIECE 10: DOSSIER D’ETUDES PREALABLES</w:t>
                  </w:r>
                </w:p>
                <w:p w:rsidR="00006227" w:rsidRDefault="00006227" w:rsidP="00012664"/>
              </w:txbxContent>
            </v:textbox>
            <w10:wrap type="square" anchorx="margin" anchory="margin"/>
          </v:shape>
        </w:pict>
      </w: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pPr>
    </w:p>
    <w:p w:rsidR="00012664" w:rsidRPr="0060393F" w:rsidRDefault="00012664" w:rsidP="00012664">
      <w:pPr>
        <w:jc w:val="center"/>
        <w:rPr>
          <w:rFonts w:ascii="Times New Roman" w:hAnsi="Times New Roman" w:cs="Times New Roman"/>
          <w:b/>
          <w:u w:val="single"/>
          <w:lang w:eastAsia="fr-BE"/>
        </w:rPr>
        <w:sectPr w:rsidR="00012664" w:rsidRPr="0060393F" w:rsidSect="00006227">
          <w:pgSz w:w="11906" w:h="16838"/>
          <w:pgMar w:top="993" w:right="1417" w:bottom="1417" w:left="1417" w:header="708" w:footer="708" w:gutter="0"/>
          <w:cols w:space="708"/>
          <w:docGrid w:linePitch="360"/>
        </w:sectPr>
      </w:pPr>
    </w:p>
    <w:p w:rsidR="00012664" w:rsidRPr="0060393F" w:rsidRDefault="00012664" w:rsidP="00012664">
      <w:pPr>
        <w:pageBreakBefore/>
        <w:widowControl w:val="0"/>
        <w:autoSpaceDE w:val="0"/>
        <w:spacing w:after="0" w:line="240" w:lineRule="auto"/>
        <w:jc w:val="both"/>
        <w:rPr>
          <w:rFonts w:ascii="Arial" w:hAnsi="Arial" w:cs="Arial"/>
          <w:b/>
          <w:bCs/>
          <w:u w:val="single"/>
        </w:rPr>
      </w:pPr>
    </w:p>
    <w:p w:rsidR="00012664" w:rsidRPr="0060393F" w:rsidRDefault="00F568E1" w:rsidP="00012664">
      <w:pPr>
        <w:pStyle w:val="Titre10"/>
        <w:spacing w:before="100" w:beforeAutospacing="1" w:after="100" w:afterAutospacing="1"/>
        <w:jc w:val="both"/>
        <w:rPr>
          <w:bCs w:val="0"/>
          <w:iCs/>
          <w:color w:val="auto"/>
        </w:rPr>
      </w:pPr>
      <w:r>
        <w:rPr>
          <w:bCs w:val="0"/>
          <w:iCs/>
          <w:noProof/>
          <w:color w:val="auto"/>
        </w:rPr>
        <w:pict>
          <v:shape id="Zone de texte 11" o:spid="_x0000_s1051" type="#_x0000_t202" style="position:absolute;left:0;text-align:left;margin-left:51.05pt;margin-top:281.9pt;width:360.65pt;height:27.65pt;z-index:25168588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006227" w:rsidRPr="00B1352A" w:rsidRDefault="00006227" w:rsidP="00012664">
                  <w:pPr>
                    <w:jc w:val="center"/>
                    <w:rPr>
                      <w:b/>
                      <w:iCs/>
                      <w:sz w:val="32"/>
                      <w:szCs w:val="32"/>
                    </w:rPr>
                  </w:pPr>
                  <w:r w:rsidRPr="00B1352A">
                    <w:rPr>
                      <w:b/>
                      <w:iCs/>
                      <w:sz w:val="32"/>
                      <w:szCs w:val="32"/>
                    </w:rPr>
                    <w:t>PIECE 11: TEXTES ET FICHES MODELES</w:t>
                  </w:r>
                </w:p>
              </w:txbxContent>
            </v:textbox>
            <w10:wrap type="square" anchorx="margin" anchory="margin"/>
          </v:shape>
        </w:pict>
      </w: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sectPr w:rsidR="00012664" w:rsidRPr="0060393F" w:rsidSect="00006227">
          <w:pgSz w:w="11906" w:h="16838"/>
          <w:pgMar w:top="993" w:right="1417" w:bottom="1417" w:left="1417" w:header="708" w:footer="708" w:gutter="0"/>
          <w:cols w:space="708"/>
          <w:docGrid w:linePitch="360"/>
        </w:sectPr>
      </w:pPr>
    </w:p>
    <w:p w:rsidR="00012664" w:rsidRPr="0060393F" w:rsidRDefault="00012664" w:rsidP="00012664">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594"/>
        <w:gridCol w:w="577"/>
        <w:gridCol w:w="7366"/>
        <w:gridCol w:w="324"/>
      </w:tblGrid>
      <w:tr w:rsidR="00012664" w:rsidRPr="0060393F" w:rsidTr="00006227">
        <w:trPr>
          <w:trHeight w:hRule="exact" w:val="662"/>
        </w:trPr>
        <w:tc>
          <w:tcPr>
            <w:tcW w:w="159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n°1</w:t>
            </w:r>
          </w:p>
        </w:tc>
        <w:tc>
          <w:tcPr>
            <w:tcW w:w="577"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Modèle</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soumission</w:t>
            </w:r>
          </w:p>
        </w:tc>
        <w:tc>
          <w:tcPr>
            <w:tcW w:w="32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p>
        </w:tc>
      </w:tr>
      <w:tr w:rsidR="00012664" w:rsidRPr="0060393F" w:rsidTr="00006227">
        <w:trPr>
          <w:trHeight w:hRule="exact" w:val="690"/>
        </w:trPr>
        <w:tc>
          <w:tcPr>
            <w:tcW w:w="159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n°2</w:t>
            </w:r>
          </w:p>
        </w:tc>
        <w:tc>
          <w:tcPr>
            <w:tcW w:w="577"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Modèle</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caution</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soumission</w:t>
            </w:r>
          </w:p>
        </w:tc>
        <w:tc>
          <w:tcPr>
            <w:tcW w:w="32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p>
        </w:tc>
      </w:tr>
      <w:tr w:rsidR="00012664" w:rsidRPr="0060393F" w:rsidTr="00006227">
        <w:trPr>
          <w:trHeight w:hRule="exact" w:val="690"/>
        </w:trPr>
        <w:tc>
          <w:tcPr>
            <w:tcW w:w="159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n°3</w:t>
            </w:r>
          </w:p>
        </w:tc>
        <w:tc>
          <w:tcPr>
            <w:tcW w:w="577"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Modèle</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cautionnement</w:t>
            </w:r>
            <w:r w:rsidR="000670B9">
              <w:rPr>
                <w:rFonts w:cstheme="minorHAnsi"/>
              </w:rPr>
              <w:t xml:space="preserve"> </w:t>
            </w:r>
            <w:r w:rsidRPr="0060393F">
              <w:rPr>
                <w:rFonts w:cstheme="minorHAnsi"/>
              </w:rPr>
              <w:t>définitif</w:t>
            </w:r>
          </w:p>
        </w:tc>
        <w:tc>
          <w:tcPr>
            <w:tcW w:w="32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p>
        </w:tc>
      </w:tr>
      <w:tr w:rsidR="00012664" w:rsidRPr="0060393F" w:rsidTr="00006227">
        <w:trPr>
          <w:trHeight w:hRule="exact" w:val="690"/>
        </w:trPr>
        <w:tc>
          <w:tcPr>
            <w:tcW w:w="159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n°4</w:t>
            </w:r>
          </w:p>
        </w:tc>
        <w:tc>
          <w:tcPr>
            <w:tcW w:w="577"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Modèle</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caution</w:t>
            </w:r>
            <w:r w:rsidR="000670B9">
              <w:rPr>
                <w:rFonts w:cstheme="minorHAnsi"/>
              </w:rPr>
              <w:t xml:space="preserve"> </w:t>
            </w:r>
            <w:r w:rsidRPr="0060393F">
              <w:rPr>
                <w:rFonts w:cstheme="minorHAnsi"/>
              </w:rPr>
              <w:t>d'avance</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démarrage</w:t>
            </w:r>
          </w:p>
        </w:tc>
        <w:tc>
          <w:tcPr>
            <w:tcW w:w="32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p>
        </w:tc>
      </w:tr>
      <w:tr w:rsidR="00012664" w:rsidRPr="0060393F" w:rsidTr="00006227">
        <w:trPr>
          <w:trHeight w:hRule="exact" w:val="690"/>
        </w:trPr>
        <w:tc>
          <w:tcPr>
            <w:tcW w:w="159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n°5</w:t>
            </w:r>
          </w:p>
        </w:tc>
        <w:tc>
          <w:tcPr>
            <w:tcW w:w="577"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Modèle</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caution</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retenue</w:t>
            </w:r>
            <w:r w:rsidR="000670B9">
              <w:rPr>
                <w:rFonts w:cstheme="minorHAnsi"/>
              </w:rPr>
              <w:t xml:space="preserve"> </w:t>
            </w:r>
            <w:r w:rsidRPr="0060393F">
              <w:rPr>
                <w:rFonts w:cstheme="minorHAnsi"/>
              </w:rPr>
              <w:t>de</w:t>
            </w:r>
            <w:r w:rsidR="000670B9">
              <w:rPr>
                <w:rFonts w:cstheme="minorHAnsi"/>
              </w:rPr>
              <w:t xml:space="preserve"> </w:t>
            </w:r>
            <w:r w:rsidRPr="0060393F">
              <w:rPr>
                <w:rFonts w:cstheme="minorHAnsi"/>
              </w:rPr>
              <w:t>garantie</w:t>
            </w:r>
          </w:p>
        </w:tc>
        <w:tc>
          <w:tcPr>
            <w:tcW w:w="32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p>
        </w:tc>
      </w:tr>
      <w:tr w:rsidR="00012664" w:rsidRPr="0060393F" w:rsidTr="00006227">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n°6</w:t>
            </w:r>
          </w:p>
        </w:tc>
        <w:tc>
          <w:tcPr>
            <w:tcW w:w="577"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Cadre</w:t>
            </w:r>
            <w:r w:rsidR="000670B9">
              <w:rPr>
                <w:rFonts w:cstheme="minorHAnsi"/>
              </w:rPr>
              <w:t xml:space="preserve"> </w:t>
            </w:r>
            <w:r w:rsidRPr="0060393F">
              <w:rPr>
                <w:rFonts w:cstheme="minorHAnsi"/>
              </w:rPr>
              <w:t>du</w:t>
            </w:r>
            <w:r w:rsidR="000670B9">
              <w:rPr>
                <w:rFonts w:cstheme="minorHAnsi"/>
              </w:rPr>
              <w:t xml:space="preserve"> </w:t>
            </w:r>
            <w:r w:rsidRPr="0060393F">
              <w:rPr>
                <w:rFonts w:cstheme="minorHAnsi"/>
              </w:rPr>
              <w:t>planning</w:t>
            </w:r>
          </w:p>
        </w:tc>
        <w:tc>
          <w:tcPr>
            <w:tcW w:w="32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i/>
              </w:rPr>
            </w:pPr>
          </w:p>
        </w:tc>
      </w:tr>
      <w:tr w:rsidR="00012664" w:rsidRPr="0060393F" w:rsidTr="00006227">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n°7</w:t>
            </w:r>
          </w:p>
        </w:tc>
        <w:tc>
          <w:tcPr>
            <w:tcW w:w="577"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006227">
            <w:pPr>
              <w:rPr>
                <w:rFonts w:cstheme="minorHAnsi"/>
              </w:rPr>
            </w:pPr>
            <w:r w:rsidRPr="0060393F">
              <w:rPr>
                <w:rFonts w:cstheme="minorHAnsi"/>
                <w:bCs/>
              </w:rPr>
              <w:t>Modèle de Déclaration d’intention de soumissionner</w:t>
            </w:r>
          </w:p>
          <w:p w:rsidR="00012664" w:rsidRPr="0060393F" w:rsidRDefault="00012664" w:rsidP="00006227">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i/>
              </w:rPr>
            </w:pPr>
          </w:p>
        </w:tc>
      </w:tr>
      <w:tr w:rsidR="00012664" w:rsidRPr="0060393F" w:rsidTr="00006227">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n°8</w:t>
            </w:r>
          </w:p>
        </w:tc>
        <w:tc>
          <w:tcPr>
            <w:tcW w:w="577"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006227">
            <w:pPr>
              <w:rPr>
                <w:rFonts w:cstheme="minorHAnsi"/>
              </w:rPr>
            </w:pPr>
            <w:r w:rsidRPr="0060393F">
              <w:rPr>
                <w:rFonts w:cstheme="minorHAnsi"/>
                <w:bCs/>
              </w:rPr>
              <w:t>Modèle d’attestation de disponibilité</w:t>
            </w:r>
          </w:p>
          <w:p w:rsidR="00012664" w:rsidRPr="0060393F" w:rsidRDefault="00012664" w:rsidP="00006227">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i/>
              </w:rPr>
            </w:pPr>
          </w:p>
        </w:tc>
      </w:tr>
      <w:tr w:rsidR="00012664" w:rsidRPr="0060393F" w:rsidTr="00006227">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n°9</w:t>
            </w:r>
          </w:p>
        </w:tc>
        <w:tc>
          <w:tcPr>
            <w:tcW w:w="577"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012664" w:rsidRPr="0060393F" w:rsidRDefault="00012664" w:rsidP="00006227">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i/>
              </w:rPr>
            </w:pPr>
          </w:p>
        </w:tc>
      </w:tr>
      <w:tr w:rsidR="00012664" w:rsidRPr="0060393F" w:rsidTr="00006227">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n°10</w:t>
            </w:r>
          </w:p>
        </w:tc>
        <w:tc>
          <w:tcPr>
            <w:tcW w:w="577"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006227">
            <w:pPr>
              <w:rPr>
                <w:rFonts w:cstheme="minorHAnsi"/>
              </w:rPr>
            </w:pPr>
            <w:r w:rsidRPr="0060393F">
              <w:rPr>
                <w:rFonts w:cstheme="minorHAnsi"/>
              </w:rPr>
              <w:t>Modèle de fiche du personnel technique affecté à ce chantier</w:t>
            </w:r>
          </w:p>
          <w:p w:rsidR="00012664" w:rsidRPr="0060393F" w:rsidRDefault="00012664" w:rsidP="00006227">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i/>
              </w:rPr>
            </w:pPr>
          </w:p>
        </w:tc>
      </w:tr>
      <w:tr w:rsidR="00012664" w:rsidRPr="0060393F" w:rsidTr="00006227">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n°11</w:t>
            </w:r>
          </w:p>
        </w:tc>
        <w:tc>
          <w:tcPr>
            <w:tcW w:w="577"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006227">
            <w:pPr>
              <w:rPr>
                <w:rFonts w:cstheme="minorHAnsi"/>
              </w:rPr>
            </w:pPr>
            <w:r w:rsidRPr="0060393F">
              <w:rPr>
                <w:rFonts w:cstheme="minorHAnsi"/>
              </w:rPr>
              <w:t>Modèle de fiche du matériel affecté à ce chantier</w:t>
            </w:r>
          </w:p>
          <w:p w:rsidR="00012664" w:rsidRPr="0060393F" w:rsidRDefault="00012664" w:rsidP="00006227">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i/>
              </w:rPr>
            </w:pPr>
          </w:p>
        </w:tc>
      </w:tr>
      <w:tr w:rsidR="00012664" w:rsidRPr="0060393F" w:rsidTr="00006227">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n°12</w:t>
            </w:r>
          </w:p>
        </w:tc>
        <w:tc>
          <w:tcPr>
            <w:tcW w:w="577"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006227">
            <w:pPr>
              <w:rPr>
                <w:rFonts w:cstheme="minorHAnsi"/>
              </w:rPr>
            </w:pPr>
            <w:r w:rsidRPr="0060393F">
              <w:rPr>
                <w:rFonts w:cstheme="minorHAnsi"/>
              </w:rPr>
              <w:t>Modèle de fiche des références de l’entreprise</w:t>
            </w:r>
          </w:p>
          <w:p w:rsidR="00012664" w:rsidRPr="0060393F" w:rsidRDefault="00012664" w:rsidP="00006227">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i/>
              </w:rPr>
            </w:pPr>
          </w:p>
        </w:tc>
      </w:tr>
      <w:tr w:rsidR="00012664" w:rsidRPr="0060393F" w:rsidTr="00006227">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n°13</w:t>
            </w:r>
          </w:p>
        </w:tc>
        <w:tc>
          <w:tcPr>
            <w:tcW w:w="577"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006227">
            <w:pPr>
              <w:rPr>
                <w:rFonts w:cstheme="minorHAnsi"/>
              </w:rPr>
            </w:pPr>
            <w:r w:rsidRPr="0060393F">
              <w:rPr>
                <w:rFonts w:cstheme="minorHAnsi"/>
                <w:bCs/>
              </w:rPr>
              <w:t>Modèle d’accord de groupement</w:t>
            </w:r>
          </w:p>
          <w:p w:rsidR="00012664" w:rsidRPr="0060393F" w:rsidRDefault="00012664" w:rsidP="00006227">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i/>
              </w:rPr>
            </w:pPr>
          </w:p>
        </w:tc>
      </w:tr>
      <w:tr w:rsidR="00012664" w:rsidRPr="0060393F" w:rsidTr="00006227">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n°14</w:t>
            </w:r>
          </w:p>
        </w:tc>
        <w:tc>
          <w:tcPr>
            <w:tcW w:w="577"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autoSpaceDN w:val="0"/>
              <w:adjustRightInd w:val="0"/>
              <w:ind w:right="-20"/>
              <w:rPr>
                <w:rFonts w:cstheme="minorHAnsi"/>
                <w:bCs/>
              </w:rPr>
            </w:pPr>
            <w:r w:rsidRPr="0060393F">
              <w:rPr>
                <w:rFonts w:cstheme="minorHAnsi"/>
                <w:bCs/>
              </w:rPr>
              <w:t>Modèle de pouvoirs au mandataire</w:t>
            </w:r>
          </w:p>
          <w:p w:rsidR="00012664" w:rsidRPr="0060393F" w:rsidRDefault="00012664" w:rsidP="00006227">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i/>
              </w:rPr>
            </w:pPr>
          </w:p>
        </w:tc>
      </w:tr>
      <w:tr w:rsidR="00012664" w:rsidRPr="0060393F" w:rsidTr="00006227">
        <w:trPr>
          <w:trHeight w:hRule="exact" w:val="721"/>
        </w:trPr>
        <w:tc>
          <w:tcPr>
            <w:tcW w:w="159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Annexe</w:t>
            </w:r>
            <w:r w:rsidR="000670B9">
              <w:rPr>
                <w:rFonts w:cstheme="minorHAnsi"/>
              </w:rPr>
              <w:t xml:space="preserve"> </w:t>
            </w:r>
            <w:r w:rsidRPr="0060393F">
              <w:rPr>
                <w:rFonts w:cstheme="minorHAnsi"/>
              </w:rPr>
              <w:t>n°15</w:t>
            </w:r>
          </w:p>
        </w:tc>
        <w:tc>
          <w:tcPr>
            <w:tcW w:w="577"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012664" w:rsidRPr="0060393F" w:rsidRDefault="00012664" w:rsidP="00006227">
            <w:pPr>
              <w:rPr>
                <w:rFonts w:cstheme="minorHAnsi"/>
              </w:rPr>
            </w:pPr>
            <w:r w:rsidRPr="0060393F">
              <w:rPr>
                <w:rFonts w:cstheme="minorHAnsi"/>
              </w:rPr>
              <w:t>Canevas de présentation du rapport d’analyse des Offres</w:t>
            </w:r>
          </w:p>
          <w:p w:rsidR="00012664" w:rsidRPr="0060393F" w:rsidRDefault="00012664" w:rsidP="00006227">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012664" w:rsidRPr="0060393F" w:rsidRDefault="00012664" w:rsidP="00006227">
            <w:pPr>
              <w:widowControl w:val="0"/>
              <w:autoSpaceDE w:val="0"/>
              <w:rPr>
                <w:rFonts w:cstheme="minorHAnsi"/>
                <w:i/>
              </w:rPr>
            </w:pPr>
          </w:p>
        </w:tc>
      </w:tr>
    </w:tbl>
    <w:p w:rsidR="00012664" w:rsidRPr="0060393F" w:rsidRDefault="00012664" w:rsidP="00012664">
      <w:pPr>
        <w:widowControl w:val="0"/>
        <w:autoSpaceDE w:val="0"/>
        <w:jc w:val="both"/>
        <w:rPr>
          <w:rFonts w:ascii="Arial" w:hAnsi="Arial" w:cs="Arial"/>
        </w:rPr>
      </w:pPr>
    </w:p>
    <w:p w:rsidR="00012664" w:rsidRPr="0060393F" w:rsidRDefault="00012664" w:rsidP="00012664">
      <w:pPr>
        <w:rPr>
          <w:rFonts w:ascii="Arial" w:hAnsi="Arial" w:cs="Arial"/>
        </w:rPr>
      </w:pPr>
    </w:p>
    <w:p w:rsidR="00012664" w:rsidRPr="0060393F" w:rsidRDefault="00012664" w:rsidP="00012664">
      <w:pPr>
        <w:widowControl w:val="0"/>
        <w:autoSpaceDE w:val="0"/>
        <w:jc w:val="both"/>
        <w:rPr>
          <w:rFonts w:ascii="Arial" w:hAnsi="Arial" w:cs="Arial"/>
        </w:rPr>
      </w:pPr>
    </w:p>
    <w:p w:rsidR="00012664" w:rsidRPr="0060393F" w:rsidRDefault="00012664" w:rsidP="00012664">
      <w:pPr>
        <w:widowControl w:val="0"/>
        <w:autoSpaceDE w:val="0"/>
        <w:jc w:val="both"/>
        <w:rPr>
          <w:rFonts w:ascii="Arial" w:hAnsi="Arial" w:cs="Arial"/>
        </w:rPr>
      </w:pPr>
    </w:p>
    <w:p w:rsidR="00012664" w:rsidRPr="0060393F" w:rsidRDefault="00012664" w:rsidP="00012664">
      <w:pPr>
        <w:pageBreakBefore/>
        <w:widowControl w:val="0"/>
        <w:autoSpaceDE w:val="0"/>
        <w:jc w:val="center"/>
      </w:pPr>
      <w:r w:rsidRPr="0060393F">
        <w:rPr>
          <w:rFonts w:ascii="Arial" w:hAnsi="Arial" w:cs="Arial"/>
          <w:b/>
          <w:bCs/>
          <w:sz w:val="32"/>
          <w:szCs w:val="32"/>
        </w:rPr>
        <w:lastRenderedPageBreak/>
        <w:t>Annexe</w:t>
      </w:r>
      <w:r w:rsidR="00986CF7">
        <w:rPr>
          <w:rFonts w:ascii="Arial" w:hAnsi="Arial" w:cs="Arial"/>
          <w:b/>
          <w:bCs/>
          <w:sz w:val="32"/>
          <w:szCs w:val="32"/>
        </w:rPr>
        <w:t xml:space="preserve"> </w:t>
      </w:r>
      <w:r w:rsidRPr="0060393F">
        <w:rPr>
          <w:rFonts w:ascii="Arial" w:hAnsi="Arial" w:cs="Arial"/>
          <w:b/>
          <w:bCs/>
          <w:sz w:val="32"/>
          <w:szCs w:val="32"/>
        </w:rPr>
        <w:t>n° 1:</w:t>
      </w:r>
      <w:r w:rsidR="00986CF7">
        <w:rPr>
          <w:rFonts w:ascii="Arial" w:hAnsi="Arial" w:cs="Arial"/>
          <w:b/>
          <w:bCs/>
          <w:sz w:val="32"/>
          <w:szCs w:val="32"/>
        </w:rPr>
        <w:t xml:space="preserve"> </w:t>
      </w:r>
      <w:r w:rsidRPr="0060393F">
        <w:rPr>
          <w:rFonts w:ascii="Arial" w:hAnsi="Arial" w:cs="Arial"/>
          <w:b/>
          <w:bCs/>
          <w:sz w:val="32"/>
          <w:szCs w:val="32"/>
        </w:rPr>
        <w:t>Modèle</w:t>
      </w:r>
      <w:r w:rsidR="00986CF7">
        <w:rPr>
          <w:rFonts w:ascii="Arial" w:hAnsi="Arial" w:cs="Arial"/>
          <w:b/>
          <w:bCs/>
          <w:sz w:val="32"/>
          <w:szCs w:val="32"/>
        </w:rPr>
        <w:t xml:space="preserve"> </w:t>
      </w:r>
      <w:r w:rsidRPr="0060393F">
        <w:rPr>
          <w:rFonts w:ascii="Arial" w:hAnsi="Arial" w:cs="Arial"/>
          <w:b/>
          <w:bCs/>
          <w:sz w:val="32"/>
          <w:szCs w:val="32"/>
        </w:rPr>
        <w:t>de</w:t>
      </w:r>
      <w:r w:rsidR="00986CF7">
        <w:rPr>
          <w:rFonts w:ascii="Arial" w:hAnsi="Arial" w:cs="Arial"/>
          <w:b/>
          <w:bCs/>
          <w:sz w:val="32"/>
          <w:szCs w:val="32"/>
        </w:rPr>
        <w:t xml:space="preserve"> </w:t>
      </w:r>
      <w:r w:rsidRPr="0060393F">
        <w:rPr>
          <w:rFonts w:ascii="Arial" w:hAnsi="Arial" w:cs="Arial"/>
          <w:b/>
          <w:bCs/>
          <w:sz w:val="32"/>
          <w:szCs w:val="32"/>
        </w:rPr>
        <w:t>soumission</w:t>
      </w:r>
    </w:p>
    <w:p w:rsidR="00012664" w:rsidRPr="0060393F" w:rsidRDefault="00012664" w:rsidP="00012664">
      <w:pPr>
        <w:widowControl w:val="0"/>
        <w:autoSpaceDE w:val="0"/>
        <w:jc w:val="center"/>
        <w:rPr>
          <w:rFonts w:ascii="Arial" w:hAnsi="Arial" w:cs="Arial"/>
        </w:rPr>
      </w:pPr>
    </w:p>
    <w:p w:rsidR="00012664" w:rsidRPr="0060393F" w:rsidRDefault="00012664" w:rsidP="00012664">
      <w:pPr>
        <w:widowControl w:val="0"/>
        <w:autoSpaceDE w:val="0"/>
        <w:jc w:val="both"/>
      </w:pPr>
      <w:r w:rsidRPr="0060393F">
        <w:rPr>
          <w:rFonts w:ascii="Arial" w:hAnsi="Arial" w:cs="Arial"/>
        </w:rPr>
        <w:t>Je,</w:t>
      </w:r>
      <w:r w:rsidR="00986CF7">
        <w:rPr>
          <w:rFonts w:ascii="Arial" w:hAnsi="Arial" w:cs="Arial"/>
        </w:rPr>
        <w:t xml:space="preserve"> </w:t>
      </w:r>
      <w:r w:rsidRPr="0060393F">
        <w:rPr>
          <w:rFonts w:ascii="Arial" w:hAnsi="Arial" w:cs="Arial"/>
        </w:rPr>
        <w:t>soussigné…...............................………</w:t>
      </w:r>
      <w:r w:rsidRPr="0060393F">
        <w:rPr>
          <w:rFonts w:ascii="Arial" w:hAnsi="Arial" w:cs="Arial"/>
          <w:spacing w:val="-2"/>
        </w:rPr>
        <w:t xml:space="preserve">… </w:t>
      </w:r>
      <w:r w:rsidRPr="0060393F">
        <w:rPr>
          <w:rFonts w:ascii="Arial" w:hAnsi="Arial" w:cs="Arial"/>
          <w:i/>
          <w:iCs/>
        </w:rPr>
        <w:t>[indiquer</w:t>
      </w:r>
      <w:r w:rsidR="00986CF7">
        <w:rPr>
          <w:rFonts w:ascii="Arial" w:hAnsi="Arial" w:cs="Arial"/>
          <w:i/>
          <w:iCs/>
        </w:rPr>
        <w:t xml:space="preserve"> </w:t>
      </w:r>
      <w:r w:rsidRPr="0060393F">
        <w:rPr>
          <w:rFonts w:ascii="Arial" w:hAnsi="Arial" w:cs="Arial"/>
          <w:i/>
          <w:iCs/>
        </w:rPr>
        <w:t>le</w:t>
      </w:r>
      <w:r w:rsidR="00986CF7">
        <w:rPr>
          <w:rFonts w:ascii="Arial" w:hAnsi="Arial" w:cs="Arial"/>
          <w:i/>
          <w:iCs/>
        </w:rPr>
        <w:t xml:space="preserve"> </w:t>
      </w:r>
      <w:r w:rsidRPr="0060393F">
        <w:rPr>
          <w:rFonts w:ascii="Arial" w:hAnsi="Arial" w:cs="Arial"/>
          <w:i/>
          <w:iCs/>
        </w:rPr>
        <w:t>nom</w:t>
      </w:r>
      <w:r w:rsidR="00986CF7">
        <w:rPr>
          <w:rFonts w:ascii="Arial" w:hAnsi="Arial" w:cs="Arial"/>
          <w:i/>
          <w:iCs/>
        </w:rPr>
        <w:t xml:space="preserve"> </w:t>
      </w:r>
      <w:r w:rsidRPr="0060393F">
        <w:rPr>
          <w:rFonts w:ascii="Arial" w:hAnsi="Arial" w:cs="Arial"/>
          <w:i/>
          <w:iCs/>
        </w:rPr>
        <w:t>et</w:t>
      </w:r>
      <w:r w:rsidR="00986CF7">
        <w:rPr>
          <w:rFonts w:ascii="Arial" w:hAnsi="Arial" w:cs="Arial"/>
          <w:i/>
          <w:iCs/>
        </w:rPr>
        <w:t xml:space="preserve"> </w:t>
      </w:r>
      <w:r w:rsidRPr="0060393F">
        <w:rPr>
          <w:rFonts w:ascii="Arial" w:hAnsi="Arial" w:cs="Arial"/>
          <w:i/>
          <w:iCs/>
        </w:rPr>
        <w:t>la</w:t>
      </w:r>
      <w:r w:rsidR="00986CF7">
        <w:rPr>
          <w:rFonts w:ascii="Arial" w:hAnsi="Arial" w:cs="Arial"/>
          <w:i/>
          <w:iCs/>
        </w:rPr>
        <w:t xml:space="preserve"> </w:t>
      </w:r>
      <w:r w:rsidRPr="0060393F">
        <w:rPr>
          <w:rFonts w:ascii="Arial" w:hAnsi="Arial" w:cs="Arial"/>
          <w:i/>
          <w:iCs/>
        </w:rPr>
        <w:t>qualité</w:t>
      </w:r>
      <w:r w:rsidR="00986CF7">
        <w:rPr>
          <w:rFonts w:ascii="Arial" w:hAnsi="Arial" w:cs="Arial"/>
          <w:i/>
          <w:iCs/>
        </w:rPr>
        <w:t xml:space="preserve"> </w:t>
      </w:r>
      <w:r w:rsidRPr="0060393F">
        <w:rPr>
          <w:rFonts w:ascii="Arial" w:hAnsi="Arial" w:cs="Arial"/>
          <w:i/>
          <w:iCs/>
        </w:rPr>
        <w:t>du</w:t>
      </w:r>
      <w:r w:rsidR="00986CF7">
        <w:rPr>
          <w:rFonts w:ascii="Arial" w:hAnsi="Arial" w:cs="Arial"/>
          <w:i/>
          <w:iCs/>
        </w:rPr>
        <w:t xml:space="preserve"> </w:t>
      </w:r>
      <w:r w:rsidRPr="0060393F">
        <w:rPr>
          <w:rFonts w:ascii="Arial" w:hAnsi="Arial" w:cs="Arial"/>
          <w:i/>
          <w:iCs/>
        </w:rPr>
        <w:t xml:space="preserve">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 dont le siège social est à ……….…..............................…. inscrit</w:t>
      </w:r>
      <w:r w:rsidR="00986CF7">
        <w:rPr>
          <w:rFonts w:ascii="Arial" w:hAnsi="Arial" w:cs="Arial"/>
        </w:rPr>
        <w:t xml:space="preserve"> </w:t>
      </w:r>
      <w:r w:rsidRPr="0060393F">
        <w:rPr>
          <w:rFonts w:ascii="Arial" w:hAnsi="Arial" w:cs="Arial"/>
        </w:rPr>
        <w:t>au</w:t>
      </w:r>
      <w:r w:rsidR="00986CF7">
        <w:rPr>
          <w:rFonts w:ascii="Arial" w:hAnsi="Arial" w:cs="Arial"/>
        </w:rPr>
        <w:t xml:space="preserve"> </w:t>
      </w:r>
      <w:r w:rsidRPr="0060393F">
        <w:rPr>
          <w:rFonts w:ascii="Arial" w:hAnsi="Arial" w:cs="Arial"/>
        </w:rPr>
        <w:t>registre</w:t>
      </w:r>
      <w:r w:rsidR="00986CF7">
        <w:rPr>
          <w:rFonts w:ascii="Arial" w:hAnsi="Arial" w:cs="Arial"/>
        </w:rPr>
        <w:t xml:space="preserve"> </w:t>
      </w:r>
      <w:r w:rsidRPr="0060393F">
        <w:rPr>
          <w:rFonts w:ascii="Arial" w:hAnsi="Arial" w:cs="Arial"/>
        </w:rPr>
        <w:t>du</w:t>
      </w:r>
      <w:r w:rsidR="00986CF7">
        <w:rPr>
          <w:rFonts w:ascii="Arial" w:hAnsi="Arial" w:cs="Arial"/>
        </w:rPr>
        <w:t xml:space="preserve"> </w:t>
      </w:r>
      <w:r w:rsidRPr="0060393F">
        <w:rPr>
          <w:rFonts w:ascii="Arial" w:hAnsi="Arial" w:cs="Arial"/>
        </w:rPr>
        <w:t>commerce</w:t>
      </w:r>
      <w:r w:rsidR="00986CF7">
        <w:rPr>
          <w:rFonts w:ascii="Arial" w:hAnsi="Arial" w:cs="Arial"/>
        </w:rPr>
        <w:t xml:space="preserve"> </w:t>
      </w:r>
      <w:r w:rsidRPr="0060393F">
        <w:rPr>
          <w:rFonts w:ascii="Arial" w:hAnsi="Arial" w:cs="Arial"/>
        </w:rPr>
        <w:t>de………...............……………………... sous</w:t>
      </w:r>
      <w:r w:rsidR="00986CF7">
        <w:rPr>
          <w:rFonts w:ascii="Arial" w:hAnsi="Arial" w:cs="Arial"/>
        </w:rPr>
        <w:t xml:space="preserve"> </w:t>
      </w:r>
      <w:r w:rsidRPr="0060393F">
        <w:rPr>
          <w:rFonts w:ascii="Arial" w:hAnsi="Arial" w:cs="Arial"/>
        </w:rPr>
        <w:t>le</w:t>
      </w:r>
      <w:r w:rsidR="00986CF7">
        <w:rPr>
          <w:rFonts w:ascii="Arial" w:hAnsi="Arial" w:cs="Arial"/>
        </w:rPr>
        <w:t xml:space="preserve"> </w:t>
      </w:r>
      <w:r w:rsidRPr="0060393F">
        <w:rPr>
          <w:rFonts w:ascii="Arial" w:hAnsi="Arial" w:cs="Arial"/>
        </w:rPr>
        <w:t>n°………………..................................……</w:t>
      </w:r>
    </w:p>
    <w:p w:rsidR="00012664" w:rsidRPr="0060393F" w:rsidRDefault="00012664" w:rsidP="00012664">
      <w:pPr>
        <w:widowControl w:val="0"/>
        <w:autoSpaceDE w:val="0"/>
        <w:jc w:val="both"/>
        <w:rPr>
          <w:rFonts w:ascii="Arial" w:hAnsi="Arial" w:cs="Arial"/>
        </w:rPr>
      </w:pPr>
    </w:p>
    <w:p w:rsidR="00012664" w:rsidRPr="0060393F" w:rsidRDefault="00012664" w:rsidP="00012664">
      <w:pPr>
        <w:widowControl w:val="0"/>
        <w:autoSpaceDE w:val="0"/>
        <w:jc w:val="both"/>
      </w:pPr>
      <w:r w:rsidRPr="0060393F">
        <w:rPr>
          <w:rFonts w:ascii="Arial" w:hAnsi="Arial" w:cs="Arial"/>
        </w:rPr>
        <w:t>Après avoir pris connaissance de toutes les pièces figurant ou mentionnées au Dossier d'Appel d’Offres</w:t>
      </w:r>
      <w:r w:rsidR="00986CF7">
        <w:rPr>
          <w:rFonts w:ascii="Arial" w:hAnsi="Arial" w:cs="Arial"/>
        </w:rPr>
        <w:t xml:space="preserve"> </w:t>
      </w:r>
      <w:r w:rsidRPr="0060393F">
        <w:rPr>
          <w:rFonts w:ascii="Arial" w:hAnsi="Arial" w:cs="Arial"/>
        </w:rPr>
        <w:t>y</w:t>
      </w:r>
      <w:r w:rsidR="00986CF7">
        <w:rPr>
          <w:rFonts w:ascii="Arial" w:hAnsi="Arial" w:cs="Arial"/>
        </w:rPr>
        <w:t xml:space="preserve"> </w:t>
      </w:r>
      <w:r w:rsidRPr="0060393F">
        <w:rPr>
          <w:rFonts w:ascii="Arial" w:hAnsi="Arial" w:cs="Arial"/>
        </w:rPr>
        <w:t>compris</w:t>
      </w:r>
      <w:r w:rsidR="00986CF7">
        <w:rPr>
          <w:rFonts w:ascii="Arial" w:hAnsi="Arial" w:cs="Arial"/>
        </w:rPr>
        <w:t xml:space="preserve"> </w:t>
      </w:r>
      <w:r w:rsidRPr="0060393F">
        <w:rPr>
          <w:rFonts w:ascii="Arial" w:hAnsi="Arial" w:cs="Arial"/>
        </w:rPr>
        <w:t>l’(es)additif(s),</w:t>
      </w:r>
      <w:r w:rsidRPr="0060393F">
        <w:rPr>
          <w:rFonts w:ascii="Arial" w:hAnsi="Arial" w:cs="Arial"/>
          <w:spacing w:val="7"/>
        </w:rPr>
        <w:t xml:space="preserve"> de l’appel d’offres </w:t>
      </w:r>
      <w:r w:rsidRPr="0060393F">
        <w:rPr>
          <w:rFonts w:ascii="Arial" w:hAnsi="Arial" w:cs="Arial"/>
          <w:i/>
          <w:iCs/>
        </w:rPr>
        <w:t>[rappeler</w:t>
      </w:r>
      <w:r w:rsidR="00986CF7">
        <w:rPr>
          <w:rFonts w:ascii="Arial" w:hAnsi="Arial" w:cs="Arial"/>
          <w:i/>
          <w:iCs/>
        </w:rPr>
        <w:t xml:space="preserve"> </w:t>
      </w:r>
      <w:r w:rsidRPr="0060393F">
        <w:rPr>
          <w:rFonts w:ascii="Arial" w:hAnsi="Arial" w:cs="Arial"/>
          <w:i/>
          <w:iCs/>
        </w:rPr>
        <w:t>le</w:t>
      </w:r>
      <w:r w:rsidR="00986CF7">
        <w:rPr>
          <w:rFonts w:ascii="Arial" w:hAnsi="Arial" w:cs="Arial"/>
          <w:i/>
          <w:iCs/>
        </w:rPr>
        <w:t xml:space="preserve"> </w:t>
      </w:r>
      <w:r w:rsidRPr="0060393F">
        <w:rPr>
          <w:rFonts w:ascii="Arial" w:hAnsi="Arial" w:cs="Arial"/>
          <w:i/>
          <w:iCs/>
        </w:rPr>
        <w:t>numéro</w:t>
      </w:r>
      <w:r w:rsidR="00986CF7">
        <w:rPr>
          <w:rFonts w:ascii="Arial" w:hAnsi="Arial" w:cs="Arial"/>
          <w:i/>
          <w:iCs/>
        </w:rPr>
        <w:t xml:space="preserve"> </w:t>
      </w:r>
      <w:r w:rsidRPr="0060393F">
        <w:rPr>
          <w:rFonts w:ascii="Arial" w:hAnsi="Arial" w:cs="Arial"/>
          <w:i/>
          <w:iCs/>
        </w:rPr>
        <w:t>et</w:t>
      </w:r>
      <w:r w:rsidR="00986CF7">
        <w:rPr>
          <w:rFonts w:ascii="Arial" w:hAnsi="Arial" w:cs="Arial"/>
          <w:i/>
          <w:iCs/>
        </w:rPr>
        <w:t xml:space="preserve"> </w:t>
      </w:r>
      <w:r w:rsidRPr="0060393F">
        <w:rPr>
          <w:rFonts w:ascii="Arial" w:hAnsi="Arial" w:cs="Arial"/>
          <w:i/>
          <w:iCs/>
        </w:rPr>
        <w:t>l’objet</w:t>
      </w:r>
      <w:r w:rsidR="00986CF7">
        <w:rPr>
          <w:rFonts w:ascii="Arial" w:hAnsi="Arial" w:cs="Arial"/>
          <w:i/>
          <w:iCs/>
        </w:rPr>
        <w:t xml:space="preserve"> </w:t>
      </w:r>
      <w:r w:rsidRPr="0060393F">
        <w:rPr>
          <w:rFonts w:ascii="Arial" w:hAnsi="Arial" w:cs="Arial"/>
          <w:i/>
          <w:iCs/>
        </w:rPr>
        <w:t>de</w:t>
      </w:r>
      <w:r w:rsidR="00986CF7">
        <w:rPr>
          <w:rFonts w:ascii="Arial" w:hAnsi="Arial" w:cs="Arial"/>
          <w:i/>
          <w:iCs/>
        </w:rPr>
        <w:t xml:space="preserve"> </w:t>
      </w:r>
      <w:r w:rsidRPr="0060393F">
        <w:rPr>
          <w:rFonts w:ascii="Arial" w:hAnsi="Arial" w:cs="Arial"/>
          <w:i/>
          <w:iCs/>
        </w:rPr>
        <w:t>l’Appel</w:t>
      </w:r>
      <w:r w:rsidR="00986CF7">
        <w:rPr>
          <w:rFonts w:ascii="Arial" w:hAnsi="Arial" w:cs="Arial"/>
          <w:i/>
          <w:iCs/>
        </w:rPr>
        <w:t xml:space="preserve"> </w:t>
      </w:r>
      <w:r w:rsidRPr="0060393F">
        <w:rPr>
          <w:rFonts w:ascii="Arial" w:hAnsi="Arial" w:cs="Arial"/>
          <w:i/>
          <w:iCs/>
        </w:rPr>
        <w:t>d’Offres]:</w:t>
      </w:r>
    </w:p>
    <w:p w:rsidR="00012664" w:rsidRPr="0060393F" w:rsidRDefault="00012664" w:rsidP="00012664">
      <w:pPr>
        <w:widowControl w:val="0"/>
        <w:autoSpaceDE w:val="0"/>
        <w:jc w:val="both"/>
      </w:pPr>
      <w:r w:rsidRPr="0060393F">
        <w:rPr>
          <w:rFonts w:ascii="Arial" w:hAnsi="Arial" w:cs="Arial"/>
        </w:rPr>
        <w:t>- Après</w:t>
      </w:r>
      <w:r w:rsidR="00986CF7">
        <w:rPr>
          <w:rFonts w:ascii="Arial" w:hAnsi="Arial" w:cs="Arial"/>
        </w:rPr>
        <w:t xml:space="preserve"> </w:t>
      </w:r>
      <w:r w:rsidRPr="0060393F">
        <w:rPr>
          <w:rFonts w:ascii="Arial" w:hAnsi="Arial" w:cs="Arial"/>
        </w:rPr>
        <w:t>m'être</w:t>
      </w:r>
      <w:r w:rsidR="00986CF7">
        <w:rPr>
          <w:rFonts w:ascii="Arial" w:hAnsi="Arial" w:cs="Arial"/>
        </w:rPr>
        <w:t xml:space="preserve"> </w:t>
      </w:r>
      <w:r w:rsidRPr="0060393F">
        <w:rPr>
          <w:rFonts w:ascii="Arial" w:hAnsi="Arial" w:cs="Arial"/>
        </w:rPr>
        <w:t>personnellement</w:t>
      </w:r>
      <w:r w:rsidR="00986CF7">
        <w:rPr>
          <w:rFonts w:ascii="Arial" w:hAnsi="Arial" w:cs="Arial"/>
        </w:rPr>
        <w:t xml:space="preserve"> </w:t>
      </w:r>
      <w:r w:rsidRPr="0060393F">
        <w:rPr>
          <w:rFonts w:ascii="Arial" w:hAnsi="Arial" w:cs="Arial"/>
        </w:rPr>
        <w:t>rendu</w:t>
      </w:r>
      <w:r w:rsidRPr="0060393F">
        <w:rPr>
          <w:rFonts w:ascii="Arial" w:hAnsi="Arial" w:cs="Arial"/>
          <w:spacing w:val="4"/>
        </w:rPr>
        <w:t xml:space="preserve"> sur le site des travaux et avoir souverainement  apprécié la situation  et constaté la nature et les contraintes des travaux à réaliser</w:t>
      </w:r>
    </w:p>
    <w:p w:rsidR="00012664" w:rsidRPr="0060393F" w:rsidRDefault="00012664" w:rsidP="00012664">
      <w:pPr>
        <w:widowControl w:val="0"/>
        <w:autoSpaceDE w:val="0"/>
        <w:jc w:val="both"/>
      </w:pPr>
      <w:r w:rsidRPr="0060393F">
        <w:rPr>
          <w:rFonts w:ascii="Arial" w:hAnsi="Arial" w:cs="Arial"/>
        </w:rPr>
        <w:t>- Remets,</w:t>
      </w:r>
      <w:r w:rsidR="00986CF7">
        <w:rPr>
          <w:rFonts w:ascii="Arial" w:hAnsi="Arial" w:cs="Arial"/>
        </w:rPr>
        <w:t xml:space="preserve"> </w:t>
      </w:r>
      <w:r w:rsidRPr="0060393F">
        <w:rPr>
          <w:rFonts w:ascii="Arial" w:hAnsi="Arial" w:cs="Arial"/>
        </w:rPr>
        <w:t>revêtus</w:t>
      </w:r>
      <w:r w:rsidR="00986CF7">
        <w:rPr>
          <w:rFonts w:ascii="Arial" w:hAnsi="Arial" w:cs="Arial"/>
        </w:rPr>
        <w:t xml:space="preserve"> </w:t>
      </w:r>
      <w:r w:rsidRPr="0060393F">
        <w:rPr>
          <w:rFonts w:ascii="Arial" w:hAnsi="Arial" w:cs="Arial"/>
        </w:rPr>
        <w:t>de</w:t>
      </w:r>
      <w:r w:rsidR="00986CF7">
        <w:rPr>
          <w:rFonts w:ascii="Arial" w:hAnsi="Arial" w:cs="Arial"/>
        </w:rPr>
        <w:t xml:space="preserve"> </w:t>
      </w:r>
      <w:r w:rsidRPr="0060393F">
        <w:rPr>
          <w:rFonts w:ascii="Arial" w:hAnsi="Arial" w:cs="Arial"/>
        </w:rPr>
        <w:t>ma</w:t>
      </w:r>
      <w:r w:rsidR="00986CF7">
        <w:rPr>
          <w:rFonts w:ascii="Arial" w:hAnsi="Arial" w:cs="Arial"/>
        </w:rPr>
        <w:t xml:space="preserve"> </w:t>
      </w:r>
      <w:r w:rsidRPr="0060393F">
        <w:rPr>
          <w:rFonts w:ascii="Arial" w:hAnsi="Arial" w:cs="Arial"/>
        </w:rPr>
        <w:t>signature,</w:t>
      </w:r>
      <w:r w:rsidR="00986CF7">
        <w:rPr>
          <w:rFonts w:ascii="Arial" w:hAnsi="Arial" w:cs="Arial"/>
        </w:rPr>
        <w:t xml:space="preserve"> </w:t>
      </w:r>
      <w:r w:rsidRPr="0060393F">
        <w:rPr>
          <w:rFonts w:ascii="Arial" w:hAnsi="Arial" w:cs="Arial"/>
        </w:rPr>
        <w:t>le</w:t>
      </w:r>
      <w:r w:rsidR="00986CF7">
        <w:rPr>
          <w:rFonts w:ascii="Arial" w:hAnsi="Arial" w:cs="Arial"/>
        </w:rPr>
        <w:t xml:space="preserve"> </w:t>
      </w:r>
      <w:r w:rsidRPr="0060393F">
        <w:rPr>
          <w:rFonts w:ascii="Arial" w:hAnsi="Arial" w:cs="Arial"/>
        </w:rPr>
        <w:t>bordereau</w:t>
      </w:r>
      <w:r w:rsidR="00986CF7">
        <w:rPr>
          <w:rFonts w:ascii="Arial" w:hAnsi="Arial" w:cs="Arial"/>
        </w:rPr>
        <w:t xml:space="preserve"> </w:t>
      </w:r>
      <w:r w:rsidRPr="0060393F">
        <w:rPr>
          <w:rFonts w:ascii="Arial" w:hAnsi="Arial" w:cs="Arial"/>
        </w:rPr>
        <w:t>des</w:t>
      </w:r>
      <w:r w:rsidR="00986CF7">
        <w:rPr>
          <w:rFonts w:ascii="Arial" w:hAnsi="Arial" w:cs="Arial"/>
        </w:rPr>
        <w:t xml:space="preserve"> </w:t>
      </w:r>
      <w:r w:rsidRPr="0060393F">
        <w:rPr>
          <w:rFonts w:ascii="Arial" w:hAnsi="Arial" w:cs="Arial"/>
        </w:rPr>
        <w:t>prix</w:t>
      </w:r>
      <w:r w:rsidR="00986CF7">
        <w:rPr>
          <w:rFonts w:ascii="Arial" w:hAnsi="Arial" w:cs="Arial"/>
        </w:rPr>
        <w:t xml:space="preserve"> </w:t>
      </w:r>
      <w:r w:rsidRPr="0060393F">
        <w:rPr>
          <w:rFonts w:ascii="Arial" w:hAnsi="Arial" w:cs="Arial"/>
        </w:rPr>
        <w:t>unitaires</w:t>
      </w:r>
      <w:r w:rsidR="00986CF7">
        <w:rPr>
          <w:rFonts w:ascii="Arial" w:hAnsi="Arial" w:cs="Arial"/>
        </w:rPr>
        <w:t xml:space="preserve"> </w:t>
      </w:r>
      <w:r w:rsidRPr="0060393F">
        <w:rPr>
          <w:rFonts w:ascii="Arial" w:hAnsi="Arial" w:cs="Arial"/>
        </w:rPr>
        <w:t>ainsi</w:t>
      </w:r>
      <w:r w:rsidR="00986CF7">
        <w:rPr>
          <w:rFonts w:ascii="Arial" w:hAnsi="Arial" w:cs="Arial"/>
        </w:rPr>
        <w:t xml:space="preserve"> </w:t>
      </w:r>
      <w:r w:rsidRPr="0060393F">
        <w:rPr>
          <w:rFonts w:ascii="Arial" w:hAnsi="Arial" w:cs="Arial"/>
        </w:rPr>
        <w:t>que</w:t>
      </w:r>
      <w:r w:rsidR="00986CF7">
        <w:rPr>
          <w:rFonts w:ascii="Arial" w:hAnsi="Arial" w:cs="Arial"/>
        </w:rPr>
        <w:t xml:space="preserve"> </w:t>
      </w:r>
      <w:r w:rsidRPr="0060393F">
        <w:rPr>
          <w:rFonts w:ascii="Arial" w:hAnsi="Arial" w:cs="Arial"/>
        </w:rPr>
        <w:t>le</w:t>
      </w:r>
      <w:r w:rsidR="00986CF7">
        <w:rPr>
          <w:rFonts w:ascii="Arial" w:hAnsi="Arial" w:cs="Arial"/>
        </w:rPr>
        <w:t xml:space="preserve"> </w:t>
      </w:r>
      <w:r w:rsidRPr="0060393F">
        <w:rPr>
          <w:rFonts w:ascii="Arial" w:hAnsi="Arial" w:cs="Arial"/>
        </w:rPr>
        <w:t>devis</w:t>
      </w:r>
      <w:r w:rsidR="00986CF7">
        <w:rPr>
          <w:rFonts w:ascii="Arial" w:hAnsi="Arial" w:cs="Arial"/>
        </w:rPr>
        <w:t xml:space="preserve"> </w:t>
      </w:r>
      <w:r w:rsidRPr="0060393F">
        <w:rPr>
          <w:rFonts w:ascii="Arial" w:hAnsi="Arial" w:cs="Arial"/>
        </w:rPr>
        <w:t>estimatif</w:t>
      </w:r>
      <w:r w:rsidR="00986CF7">
        <w:rPr>
          <w:rFonts w:ascii="Arial" w:hAnsi="Arial" w:cs="Arial"/>
        </w:rPr>
        <w:t xml:space="preserve"> </w:t>
      </w:r>
      <w:r w:rsidRPr="0060393F">
        <w:rPr>
          <w:rFonts w:ascii="Arial" w:hAnsi="Arial" w:cs="Arial"/>
        </w:rPr>
        <w:t>établis</w:t>
      </w:r>
      <w:r w:rsidR="00986CF7">
        <w:rPr>
          <w:rFonts w:ascii="Arial" w:hAnsi="Arial" w:cs="Arial"/>
        </w:rPr>
        <w:t xml:space="preserve"> </w:t>
      </w:r>
      <w:r w:rsidRPr="0060393F">
        <w:rPr>
          <w:rFonts w:ascii="Arial" w:hAnsi="Arial" w:cs="Arial"/>
        </w:rPr>
        <w:t>conformément</w:t>
      </w:r>
      <w:r w:rsidR="00986CF7">
        <w:rPr>
          <w:rFonts w:ascii="Arial" w:hAnsi="Arial" w:cs="Arial"/>
        </w:rPr>
        <w:t xml:space="preserve"> </w:t>
      </w:r>
      <w:r w:rsidRPr="0060393F">
        <w:rPr>
          <w:rFonts w:ascii="Arial" w:hAnsi="Arial" w:cs="Arial"/>
        </w:rPr>
        <w:t>aux</w:t>
      </w:r>
      <w:r w:rsidR="00986CF7">
        <w:rPr>
          <w:rFonts w:ascii="Arial" w:hAnsi="Arial" w:cs="Arial"/>
        </w:rPr>
        <w:t xml:space="preserve"> </w:t>
      </w:r>
      <w:r w:rsidRPr="0060393F">
        <w:rPr>
          <w:rFonts w:ascii="Arial" w:hAnsi="Arial" w:cs="Arial"/>
        </w:rPr>
        <w:t>cadres</w:t>
      </w:r>
      <w:r w:rsidR="00986CF7">
        <w:rPr>
          <w:rFonts w:ascii="Arial" w:hAnsi="Arial" w:cs="Arial"/>
        </w:rPr>
        <w:t xml:space="preserve"> </w:t>
      </w:r>
      <w:r w:rsidRPr="0060393F">
        <w:rPr>
          <w:rFonts w:ascii="Arial" w:hAnsi="Arial" w:cs="Arial"/>
        </w:rPr>
        <w:t>figurant</w:t>
      </w:r>
      <w:r w:rsidR="00986CF7">
        <w:rPr>
          <w:rFonts w:ascii="Arial" w:hAnsi="Arial" w:cs="Arial"/>
        </w:rPr>
        <w:t xml:space="preserve"> </w:t>
      </w:r>
      <w:r w:rsidRPr="0060393F">
        <w:rPr>
          <w:rFonts w:ascii="Arial" w:hAnsi="Arial" w:cs="Arial"/>
        </w:rPr>
        <w:t>dans</w:t>
      </w:r>
      <w:r w:rsidR="00986CF7">
        <w:rPr>
          <w:rFonts w:ascii="Arial" w:hAnsi="Arial" w:cs="Arial"/>
        </w:rPr>
        <w:t xml:space="preserve"> </w:t>
      </w:r>
      <w:r w:rsidRPr="0060393F">
        <w:rPr>
          <w:rFonts w:ascii="Arial" w:hAnsi="Arial" w:cs="Arial"/>
        </w:rPr>
        <w:t>le</w:t>
      </w:r>
      <w:r w:rsidR="00986CF7">
        <w:rPr>
          <w:rFonts w:ascii="Arial" w:hAnsi="Arial" w:cs="Arial"/>
        </w:rPr>
        <w:t xml:space="preserve"> </w:t>
      </w:r>
      <w:r w:rsidRPr="0060393F">
        <w:rPr>
          <w:rFonts w:ascii="Arial" w:hAnsi="Arial" w:cs="Arial"/>
        </w:rPr>
        <w:t>dossier</w:t>
      </w:r>
      <w:r w:rsidR="00986CF7">
        <w:rPr>
          <w:rFonts w:ascii="Arial" w:hAnsi="Arial" w:cs="Arial"/>
        </w:rPr>
        <w:t xml:space="preserve"> </w:t>
      </w:r>
      <w:r w:rsidRPr="0060393F">
        <w:rPr>
          <w:rFonts w:ascii="Arial" w:hAnsi="Arial" w:cs="Arial"/>
        </w:rPr>
        <w:t>d'appel</w:t>
      </w:r>
      <w:r w:rsidR="00986CF7">
        <w:rPr>
          <w:rFonts w:ascii="Arial" w:hAnsi="Arial" w:cs="Arial"/>
        </w:rPr>
        <w:t xml:space="preserve"> </w:t>
      </w:r>
      <w:r w:rsidRPr="0060393F">
        <w:rPr>
          <w:rFonts w:ascii="Arial" w:hAnsi="Arial" w:cs="Arial"/>
        </w:rPr>
        <w:t>d'offres.</w:t>
      </w:r>
    </w:p>
    <w:p w:rsidR="00012664" w:rsidRPr="0060393F" w:rsidRDefault="00012664" w:rsidP="00012664">
      <w:pPr>
        <w:widowControl w:val="0"/>
        <w:autoSpaceDE w:val="0"/>
        <w:jc w:val="both"/>
      </w:pPr>
      <w:r w:rsidRPr="0060393F">
        <w:rPr>
          <w:rFonts w:ascii="Arial" w:hAnsi="Arial" w:cs="Arial"/>
        </w:rPr>
        <w:t>- Me</w:t>
      </w:r>
      <w:r w:rsidR="00986CF7">
        <w:rPr>
          <w:rFonts w:ascii="Arial" w:hAnsi="Arial" w:cs="Arial"/>
        </w:rPr>
        <w:t xml:space="preserve"> </w:t>
      </w:r>
      <w:r w:rsidRPr="0060393F">
        <w:rPr>
          <w:rFonts w:ascii="Arial" w:hAnsi="Arial" w:cs="Arial"/>
        </w:rPr>
        <w:t>soumets</w:t>
      </w:r>
      <w:r w:rsidR="00986CF7">
        <w:rPr>
          <w:rFonts w:ascii="Arial" w:hAnsi="Arial" w:cs="Arial"/>
        </w:rPr>
        <w:t xml:space="preserve"> </w:t>
      </w:r>
      <w:r w:rsidRPr="0060393F">
        <w:rPr>
          <w:rFonts w:ascii="Arial" w:hAnsi="Arial" w:cs="Arial"/>
        </w:rPr>
        <w:t>et</w:t>
      </w:r>
      <w:r w:rsidR="00986CF7">
        <w:rPr>
          <w:rFonts w:ascii="Arial" w:hAnsi="Arial" w:cs="Arial"/>
        </w:rPr>
        <w:t xml:space="preserve"> </w:t>
      </w:r>
      <w:r w:rsidRPr="0060393F">
        <w:rPr>
          <w:rFonts w:ascii="Arial" w:hAnsi="Arial" w:cs="Arial"/>
        </w:rPr>
        <w:t>m'engage</w:t>
      </w:r>
      <w:r w:rsidR="00986CF7">
        <w:rPr>
          <w:rFonts w:ascii="Arial" w:hAnsi="Arial" w:cs="Arial"/>
        </w:rPr>
        <w:t xml:space="preserve"> </w:t>
      </w:r>
      <w:r w:rsidRPr="0060393F">
        <w:rPr>
          <w:rFonts w:ascii="Arial" w:hAnsi="Arial" w:cs="Arial"/>
        </w:rPr>
        <w:t>à</w:t>
      </w:r>
      <w:r w:rsidR="00986CF7">
        <w:rPr>
          <w:rFonts w:ascii="Arial" w:hAnsi="Arial" w:cs="Arial"/>
        </w:rPr>
        <w:t xml:space="preserve"> </w:t>
      </w:r>
      <w:r w:rsidRPr="0060393F">
        <w:rPr>
          <w:rFonts w:ascii="Arial" w:hAnsi="Arial" w:cs="Arial"/>
        </w:rPr>
        <w:t>exécuter</w:t>
      </w:r>
      <w:r w:rsidR="00986CF7">
        <w:rPr>
          <w:rFonts w:ascii="Arial" w:hAnsi="Arial" w:cs="Arial"/>
        </w:rPr>
        <w:t xml:space="preserve"> </w:t>
      </w:r>
      <w:r w:rsidRPr="0060393F">
        <w:rPr>
          <w:rFonts w:ascii="Arial" w:hAnsi="Arial" w:cs="Arial"/>
        </w:rPr>
        <w:t>les</w:t>
      </w:r>
      <w:r w:rsidR="00986CF7">
        <w:rPr>
          <w:rFonts w:ascii="Arial" w:hAnsi="Arial" w:cs="Arial"/>
        </w:rPr>
        <w:t xml:space="preserve"> </w:t>
      </w:r>
      <w:r w:rsidRPr="0060393F">
        <w:rPr>
          <w:rFonts w:ascii="Arial" w:hAnsi="Arial" w:cs="Arial"/>
        </w:rPr>
        <w:t>travaux</w:t>
      </w:r>
      <w:r w:rsidR="00986CF7">
        <w:rPr>
          <w:rFonts w:ascii="Arial" w:hAnsi="Arial" w:cs="Arial"/>
        </w:rPr>
        <w:t xml:space="preserve"> </w:t>
      </w:r>
      <w:r w:rsidRPr="0060393F">
        <w:rPr>
          <w:rFonts w:ascii="Arial" w:hAnsi="Arial" w:cs="Arial"/>
        </w:rPr>
        <w:t>conformément</w:t>
      </w:r>
      <w:r w:rsidR="00986CF7">
        <w:rPr>
          <w:rFonts w:ascii="Arial" w:hAnsi="Arial" w:cs="Arial"/>
        </w:rPr>
        <w:t xml:space="preserve"> </w:t>
      </w:r>
      <w:r w:rsidRPr="0060393F">
        <w:rPr>
          <w:rFonts w:ascii="Arial" w:hAnsi="Arial" w:cs="Arial"/>
        </w:rPr>
        <w:t>au</w:t>
      </w:r>
      <w:r w:rsidR="00986CF7">
        <w:rPr>
          <w:rFonts w:ascii="Arial" w:hAnsi="Arial" w:cs="Arial"/>
        </w:rPr>
        <w:t xml:space="preserve"> </w:t>
      </w:r>
      <w:r w:rsidRPr="0060393F">
        <w:rPr>
          <w:rFonts w:ascii="Arial" w:hAnsi="Arial" w:cs="Arial"/>
        </w:rPr>
        <w:t>dossier</w:t>
      </w:r>
      <w:r w:rsidR="00986CF7">
        <w:rPr>
          <w:rFonts w:ascii="Arial" w:hAnsi="Arial" w:cs="Arial"/>
        </w:rPr>
        <w:t xml:space="preserve"> </w:t>
      </w:r>
      <w:r w:rsidRPr="0060393F">
        <w:rPr>
          <w:rFonts w:ascii="Arial" w:hAnsi="Arial" w:cs="Arial"/>
        </w:rPr>
        <w:t>d'Appel</w:t>
      </w:r>
      <w:r w:rsidR="00986CF7">
        <w:rPr>
          <w:rFonts w:ascii="Arial" w:hAnsi="Arial" w:cs="Arial"/>
        </w:rPr>
        <w:t xml:space="preserve"> </w:t>
      </w:r>
      <w:r w:rsidRPr="0060393F">
        <w:rPr>
          <w:rFonts w:ascii="Arial" w:hAnsi="Arial" w:cs="Arial"/>
        </w:rPr>
        <w:t>d'Offres,</w:t>
      </w:r>
      <w:r w:rsidR="00986CF7">
        <w:rPr>
          <w:rFonts w:ascii="Arial" w:hAnsi="Arial" w:cs="Arial"/>
        </w:rPr>
        <w:t xml:space="preserve"> </w:t>
      </w:r>
      <w:r w:rsidRPr="0060393F">
        <w:rPr>
          <w:rFonts w:ascii="Arial" w:hAnsi="Arial" w:cs="Arial"/>
        </w:rPr>
        <w:t>moyennant</w:t>
      </w:r>
      <w:r w:rsidR="00986CF7">
        <w:rPr>
          <w:rFonts w:ascii="Arial" w:hAnsi="Arial" w:cs="Arial"/>
        </w:rPr>
        <w:t xml:space="preserve"> </w:t>
      </w:r>
      <w:r w:rsidRPr="0060393F">
        <w:rPr>
          <w:rFonts w:ascii="Arial" w:hAnsi="Arial" w:cs="Arial"/>
        </w:rPr>
        <w:t>les</w:t>
      </w:r>
      <w:r w:rsidR="00986CF7">
        <w:rPr>
          <w:rFonts w:ascii="Arial" w:hAnsi="Arial" w:cs="Arial"/>
        </w:rPr>
        <w:t xml:space="preserve"> </w:t>
      </w:r>
      <w:r w:rsidRPr="0060393F">
        <w:rPr>
          <w:rFonts w:ascii="Arial" w:hAnsi="Arial" w:cs="Arial"/>
        </w:rPr>
        <w:t>prix</w:t>
      </w:r>
      <w:r w:rsidR="00986CF7">
        <w:rPr>
          <w:rFonts w:ascii="Arial" w:hAnsi="Arial" w:cs="Arial"/>
        </w:rPr>
        <w:t xml:space="preserve"> </w:t>
      </w:r>
      <w:r w:rsidRPr="0060393F">
        <w:rPr>
          <w:rFonts w:ascii="Arial" w:hAnsi="Arial" w:cs="Arial"/>
        </w:rPr>
        <w:t>que</w:t>
      </w:r>
      <w:r w:rsidR="00986CF7">
        <w:rPr>
          <w:rFonts w:ascii="Arial" w:hAnsi="Arial" w:cs="Arial"/>
        </w:rPr>
        <w:t xml:space="preserve"> </w:t>
      </w:r>
      <w:r w:rsidRPr="0060393F">
        <w:rPr>
          <w:rFonts w:ascii="Arial" w:hAnsi="Arial" w:cs="Arial"/>
        </w:rPr>
        <w:t>j'ai</w:t>
      </w:r>
      <w:r w:rsidR="00986CF7">
        <w:rPr>
          <w:rFonts w:ascii="Arial" w:hAnsi="Arial" w:cs="Arial"/>
        </w:rPr>
        <w:t xml:space="preserve"> </w:t>
      </w:r>
      <w:r w:rsidRPr="0060393F">
        <w:rPr>
          <w:rFonts w:ascii="Arial" w:hAnsi="Arial" w:cs="Arial"/>
        </w:rPr>
        <w:t>établis</w:t>
      </w:r>
      <w:r w:rsidR="00986CF7">
        <w:rPr>
          <w:rFonts w:ascii="Arial" w:hAnsi="Arial" w:cs="Arial"/>
        </w:rPr>
        <w:t xml:space="preserve"> </w:t>
      </w:r>
      <w:r w:rsidRPr="0060393F">
        <w:rPr>
          <w:rFonts w:ascii="Arial" w:hAnsi="Arial" w:cs="Arial"/>
        </w:rPr>
        <w:t>moi-même</w:t>
      </w:r>
      <w:r w:rsidR="00986CF7">
        <w:rPr>
          <w:rFonts w:ascii="Arial" w:hAnsi="Arial" w:cs="Arial"/>
        </w:rPr>
        <w:t xml:space="preserve"> </w:t>
      </w:r>
      <w:r w:rsidRPr="0060393F">
        <w:rPr>
          <w:rFonts w:ascii="Arial" w:hAnsi="Arial" w:cs="Arial"/>
        </w:rPr>
        <w:t>pour</w:t>
      </w:r>
      <w:r w:rsidR="00986CF7">
        <w:rPr>
          <w:rFonts w:ascii="Arial" w:hAnsi="Arial" w:cs="Arial"/>
        </w:rPr>
        <w:t xml:space="preserve"> </w:t>
      </w:r>
      <w:r w:rsidRPr="0060393F">
        <w:rPr>
          <w:rFonts w:ascii="Arial" w:hAnsi="Arial" w:cs="Arial"/>
        </w:rPr>
        <w:t>chaque</w:t>
      </w:r>
      <w:r w:rsidR="00986CF7">
        <w:rPr>
          <w:rFonts w:ascii="Arial" w:hAnsi="Arial" w:cs="Arial"/>
        </w:rPr>
        <w:t xml:space="preserve"> </w:t>
      </w:r>
      <w:r w:rsidRPr="0060393F">
        <w:rPr>
          <w:rFonts w:ascii="Arial" w:hAnsi="Arial" w:cs="Arial"/>
        </w:rPr>
        <w:t>nature</w:t>
      </w:r>
      <w:r w:rsidR="00986CF7">
        <w:rPr>
          <w:rFonts w:ascii="Arial" w:hAnsi="Arial" w:cs="Arial"/>
        </w:rPr>
        <w:t xml:space="preserve"> </w:t>
      </w:r>
      <w:r w:rsidRPr="0060393F">
        <w:rPr>
          <w:rFonts w:ascii="Arial" w:hAnsi="Arial" w:cs="Arial"/>
        </w:rPr>
        <w:t>d'ouvrage,</w:t>
      </w:r>
      <w:r w:rsidR="00986CF7">
        <w:rPr>
          <w:rFonts w:ascii="Arial" w:hAnsi="Arial" w:cs="Arial"/>
        </w:rPr>
        <w:t xml:space="preserve"> </w:t>
      </w:r>
      <w:r w:rsidRPr="0060393F">
        <w:rPr>
          <w:rFonts w:ascii="Arial" w:hAnsi="Arial" w:cs="Arial"/>
        </w:rPr>
        <w:t>lesquels</w:t>
      </w:r>
      <w:r w:rsidR="00986CF7">
        <w:rPr>
          <w:rFonts w:ascii="Arial" w:hAnsi="Arial" w:cs="Arial"/>
        </w:rPr>
        <w:t xml:space="preserve"> </w:t>
      </w:r>
      <w:r w:rsidRPr="0060393F">
        <w:rPr>
          <w:rFonts w:ascii="Arial" w:hAnsi="Arial" w:cs="Arial"/>
        </w:rPr>
        <w:t>prix</w:t>
      </w:r>
      <w:r w:rsidR="00986CF7">
        <w:rPr>
          <w:rFonts w:ascii="Arial" w:hAnsi="Arial" w:cs="Arial"/>
        </w:rPr>
        <w:t xml:space="preserve"> </w:t>
      </w:r>
      <w:r w:rsidRPr="0060393F">
        <w:rPr>
          <w:rFonts w:ascii="Arial" w:hAnsi="Arial" w:cs="Arial"/>
        </w:rPr>
        <w:t>font</w:t>
      </w:r>
      <w:r w:rsidR="00986CF7">
        <w:rPr>
          <w:rFonts w:ascii="Arial" w:hAnsi="Arial" w:cs="Arial"/>
        </w:rPr>
        <w:t xml:space="preserve"> </w:t>
      </w:r>
      <w:r w:rsidRPr="0060393F">
        <w:rPr>
          <w:rFonts w:ascii="Arial" w:hAnsi="Arial" w:cs="Arial"/>
        </w:rPr>
        <w:t>ressortir</w:t>
      </w:r>
      <w:r w:rsidR="00986CF7">
        <w:rPr>
          <w:rFonts w:ascii="Arial" w:hAnsi="Arial" w:cs="Arial"/>
        </w:rPr>
        <w:t xml:space="preserve"> </w:t>
      </w:r>
      <w:r w:rsidRPr="0060393F">
        <w:rPr>
          <w:rFonts w:ascii="Arial" w:hAnsi="Arial" w:cs="Arial"/>
        </w:rPr>
        <w:t>le montant</w:t>
      </w:r>
      <w:r w:rsidR="00986CF7">
        <w:rPr>
          <w:rFonts w:ascii="Arial" w:hAnsi="Arial" w:cs="Arial"/>
        </w:rPr>
        <w:t xml:space="preserve"> </w:t>
      </w:r>
      <w:r w:rsidRPr="0060393F">
        <w:rPr>
          <w:rFonts w:ascii="Arial" w:hAnsi="Arial" w:cs="Arial"/>
        </w:rPr>
        <w:t>de</w:t>
      </w:r>
      <w:r w:rsidR="00986CF7">
        <w:rPr>
          <w:rFonts w:ascii="Arial" w:hAnsi="Arial" w:cs="Arial"/>
        </w:rPr>
        <w:t xml:space="preserve"> </w:t>
      </w:r>
      <w:r w:rsidRPr="0060393F">
        <w:rPr>
          <w:rFonts w:ascii="Arial" w:hAnsi="Arial" w:cs="Arial"/>
        </w:rPr>
        <w:t>l'offre</w:t>
      </w:r>
      <w:r w:rsidR="00986CF7">
        <w:rPr>
          <w:rFonts w:ascii="Arial" w:hAnsi="Arial" w:cs="Arial"/>
        </w:rPr>
        <w:t xml:space="preserve"> </w:t>
      </w:r>
      <w:r w:rsidRPr="0060393F">
        <w:rPr>
          <w:rFonts w:ascii="Arial" w:hAnsi="Arial" w:cs="Arial"/>
        </w:rPr>
        <w:t>pour</w:t>
      </w:r>
      <w:r w:rsidR="00986CF7">
        <w:rPr>
          <w:rFonts w:ascii="Arial" w:hAnsi="Arial" w:cs="Arial"/>
        </w:rPr>
        <w:t xml:space="preserve"> </w:t>
      </w:r>
      <w:r w:rsidRPr="0060393F">
        <w:rPr>
          <w:rFonts w:ascii="Arial" w:hAnsi="Arial" w:cs="Arial"/>
        </w:rPr>
        <w:t>le</w:t>
      </w:r>
      <w:r w:rsidR="00986CF7">
        <w:rPr>
          <w:rFonts w:ascii="Arial" w:hAnsi="Arial" w:cs="Arial"/>
        </w:rPr>
        <w:t xml:space="preserve"> </w:t>
      </w:r>
      <w:r w:rsidRPr="0060393F">
        <w:rPr>
          <w:rFonts w:ascii="Arial" w:hAnsi="Arial" w:cs="Arial"/>
        </w:rPr>
        <w:t>lot</w:t>
      </w:r>
      <w:r w:rsidR="00986CF7">
        <w:rPr>
          <w:rFonts w:ascii="Arial" w:hAnsi="Arial" w:cs="Arial"/>
        </w:rPr>
        <w:t xml:space="preserve"> </w:t>
      </w:r>
      <w:r w:rsidRPr="0060393F">
        <w:rPr>
          <w:rFonts w:ascii="Arial" w:hAnsi="Arial" w:cs="Arial"/>
        </w:rPr>
        <w:t xml:space="preserve">n°……….............  à </w:t>
      </w:r>
    </w:p>
    <w:p w:rsidR="00012664" w:rsidRPr="0060393F" w:rsidRDefault="00012664" w:rsidP="00012664">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w:t>
      </w:r>
      <w:r w:rsidR="00957A1F">
        <w:rPr>
          <w:rFonts w:ascii="Arial" w:hAnsi="Arial" w:cs="Arial"/>
          <w:i/>
          <w:iCs/>
        </w:rPr>
        <w:t xml:space="preserve"> </w:t>
      </w:r>
      <w:r w:rsidRPr="0060393F">
        <w:rPr>
          <w:rFonts w:ascii="Arial" w:hAnsi="Arial" w:cs="Arial"/>
          <w:i/>
          <w:iCs/>
        </w:rPr>
        <w:t>chiffres</w:t>
      </w:r>
      <w:r w:rsidR="00957A1F">
        <w:rPr>
          <w:rFonts w:ascii="Arial" w:hAnsi="Arial" w:cs="Arial"/>
          <w:i/>
          <w:iCs/>
        </w:rPr>
        <w:t xml:space="preserve"> </w:t>
      </w:r>
      <w:r w:rsidRPr="0060393F">
        <w:rPr>
          <w:rFonts w:ascii="Arial" w:hAnsi="Arial" w:cs="Arial"/>
          <w:i/>
          <w:iCs/>
        </w:rPr>
        <w:t>et</w:t>
      </w:r>
      <w:r w:rsidR="00957A1F">
        <w:rPr>
          <w:rFonts w:ascii="Arial" w:hAnsi="Arial" w:cs="Arial"/>
          <w:i/>
          <w:iCs/>
        </w:rPr>
        <w:t xml:space="preserve"> </w:t>
      </w:r>
      <w:r w:rsidRPr="0060393F">
        <w:rPr>
          <w:rFonts w:ascii="Arial" w:hAnsi="Arial" w:cs="Arial"/>
          <w:i/>
          <w:iCs/>
        </w:rPr>
        <w:t>en</w:t>
      </w:r>
      <w:r w:rsidR="00957A1F">
        <w:rPr>
          <w:rFonts w:ascii="Arial" w:hAnsi="Arial" w:cs="Arial"/>
          <w:i/>
          <w:iCs/>
        </w:rPr>
        <w:t xml:space="preserve"> </w:t>
      </w:r>
      <w:r w:rsidRPr="0060393F">
        <w:rPr>
          <w:rFonts w:ascii="Arial" w:hAnsi="Arial" w:cs="Arial"/>
          <w:i/>
          <w:iCs/>
        </w:rPr>
        <w:t>lettres]</w:t>
      </w:r>
      <w:r w:rsidR="00957A1F">
        <w:rPr>
          <w:rFonts w:ascii="Arial" w:hAnsi="Arial" w:cs="Arial"/>
          <w:i/>
          <w:iCs/>
        </w:rPr>
        <w:t xml:space="preserve"> </w:t>
      </w:r>
      <w:r w:rsidRPr="0060393F">
        <w:rPr>
          <w:rFonts w:ascii="Arial" w:hAnsi="Arial" w:cs="Arial"/>
        </w:rPr>
        <w:t>francs</w:t>
      </w:r>
      <w:r w:rsidR="00957A1F">
        <w:rPr>
          <w:rFonts w:ascii="Arial" w:hAnsi="Arial" w:cs="Arial"/>
        </w:rPr>
        <w:t xml:space="preserve"> </w:t>
      </w:r>
      <w:r w:rsidRPr="0060393F">
        <w:rPr>
          <w:rFonts w:ascii="Arial" w:hAnsi="Arial" w:cs="Arial"/>
        </w:rPr>
        <w:t>Cfa</w:t>
      </w:r>
      <w:r w:rsidR="00957A1F">
        <w:rPr>
          <w:rFonts w:ascii="Arial" w:hAnsi="Arial" w:cs="Arial"/>
        </w:rPr>
        <w:t xml:space="preserve"> </w:t>
      </w:r>
      <w:r w:rsidRPr="0060393F">
        <w:rPr>
          <w:rFonts w:ascii="Arial" w:hAnsi="Arial" w:cs="Arial"/>
        </w:rPr>
        <w:t>Hors</w:t>
      </w:r>
      <w:r w:rsidR="00957A1F">
        <w:rPr>
          <w:rFonts w:ascii="Arial" w:hAnsi="Arial" w:cs="Arial"/>
        </w:rPr>
        <w:t xml:space="preserve"> </w:t>
      </w:r>
      <w:r w:rsidRPr="0060393F">
        <w:rPr>
          <w:rFonts w:ascii="Arial" w:hAnsi="Arial" w:cs="Arial"/>
        </w:rPr>
        <w:t>TVA,</w:t>
      </w:r>
      <w:r w:rsidR="00957A1F">
        <w:rPr>
          <w:rFonts w:ascii="Arial" w:hAnsi="Arial" w:cs="Arial"/>
        </w:rPr>
        <w:t xml:space="preserve"> </w:t>
      </w:r>
      <w:r w:rsidRPr="0060393F">
        <w:rPr>
          <w:rFonts w:ascii="Arial" w:hAnsi="Arial" w:cs="Arial"/>
        </w:rPr>
        <w:t>et</w:t>
      </w:r>
      <w:r w:rsidR="00957A1F">
        <w:rPr>
          <w:rFonts w:ascii="Arial" w:hAnsi="Arial" w:cs="Arial"/>
        </w:rPr>
        <w:t xml:space="preserve"> </w:t>
      </w:r>
      <w:r w:rsidRPr="0060393F">
        <w:rPr>
          <w:rFonts w:ascii="Arial" w:hAnsi="Arial" w:cs="Arial"/>
        </w:rPr>
        <w:t>à</w:t>
      </w:r>
    </w:p>
    <w:p w:rsidR="00012664" w:rsidRPr="0060393F" w:rsidRDefault="00012664" w:rsidP="00012664">
      <w:pPr>
        <w:widowControl w:val="0"/>
        <w:autoSpaceDE w:val="0"/>
        <w:jc w:val="both"/>
      </w:pPr>
      <w:r w:rsidRPr="0060393F">
        <w:rPr>
          <w:rFonts w:ascii="Arial" w:hAnsi="Arial" w:cs="Arial"/>
        </w:rPr>
        <w:t>……….............................. francs</w:t>
      </w:r>
      <w:r w:rsidR="00957A1F">
        <w:rPr>
          <w:rFonts w:ascii="Arial" w:hAnsi="Arial" w:cs="Arial"/>
        </w:rPr>
        <w:t xml:space="preserve"> </w:t>
      </w:r>
      <w:r w:rsidRPr="0060393F">
        <w:rPr>
          <w:rFonts w:ascii="Arial" w:hAnsi="Arial" w:cs="Arial"/>
        </w:rPr>
        <w:t>CFA</w:t>
      </w:r>
      <w:r w:rsidR="00957A1F">
        <w:rPr>
          <w:rFonts w:ascii="Arial" w:hAnsi="Arial" w:cs="Arial"/>
        </w:rPr>
        <w:t xml:space="preserve"> </w:t>
      </w:r>
      <w:r w:rsidRPr="0060393F">
        <w:rPr>
          <w:rFonts w:ascii="Arial" w:hAnsi="Arial" w:cs="Arial"/>
        </w:rPr>
        <w:t>Toutes</w:t>
      </w:r>
      <w:r w:rsidR="00957A1F">
        <w:rPr>
          <w:rFonts w:ascii="Arial" w:hAnsi="Arial" w:cs="Arial"/>
        </w:rPr>
        <w:t xml:space="preserve"> </w:t>
      </w:r>
      <w:r w:rsidRPr="0060393F">
        <w:rPr>
          <w:rFonts w:ascii="Arial" w:hAnsi="Arial" w:cs="Arial"/>
        </w:rPr>
        <w:t>Taxes</w:t>
      </w:r>
      <w:r w:rsidR="00957A1F">
        <w:rPr>
          <w:rFonts w:ascii="Arial" w:hAnsi="Arial" w:cs="Arial"/>
        </w:rPr>
        <w:t xml:space="preserve"> </w:t>
      </w:r>
      <w:r w:rsidRPr="0060393F">
        <w:rPr>
          <w:rFonts w:ascii="Arial" w:hAnsi="Arial" w:cs="Arial"/>
        </w:rPr>
        <w:t>Comprises.</w:t>
      </w:r>
      <w:r w:rsidRPr="0060393F">
        <w:rPr>
          <w:rFonts w:ascii="Arial" w:hAnsi="Arial" w:cs="Arial"/>
          <w:i/>
          <w:iCs/>
        </w:rPr>
        <w:t>[en</w:t>
      </w:r>
      <w:r w:rsidR="00957A1F">
        <w:rPr>
          <w:rFonts w:ascii="Arial" w:hAnsi="Arial" w:cs="Arial"/>
          <w:i/>
          <w:iCs/>
        </w:rPr>
        <w:t xml:space="preserve"> </w:t>
      </w:r>
      <w:r w:rsidRPr="0060393F">
        <w:rPr>
          <w:rFonts w:ascii="Arial" w:hAnsi="Arial" w:cs="Arial"/>
          <w:i/>
          <w:iCs/>
        </w:rPr>
        <w:t>chiffres</w:t>
      </w:r>
      <w:r w:rsidR="00957A1F">
        <w:rPr>
          <w:rFonts w:ascii="Arial" w:hAnsi="Arial" w:cs="Arial"/>
          <w:i/>
          <w:iCs/>
        </w:rPr>
        <w:t xml:space="preserve"> </w:t>
      </w:r>
      <w:r w:rsidRPr="0060393F">
        <w:rPr>
          <w:rFonts w:ascii="Arial" w:hAnsi="Arial" w:cs="Arial"/>
          <w:i/>
          <w:iCs/>
        </w:rPr>
        <w:t>et</w:t>
      </w:r>
      <w:r w:rsidR="00957A1F">
        <w:rPr>
          <w:rFonts w:ascii="Arial" w:hAnsi="Arial" w:cs="Arial"/>
          <w:i/>
          <w:iCs/>
        </w:rPr>
        <w:t xml:space="preserve"> </w:t>
      </w:r>
      <w:r w:rsidRPr="0060393F">
        <w:rPr>
          <w:rFonts w:ascii="Arial" w:hAnsi="Arial" w:cs="Arial"/>
          <w:i/>
          <w:iCs/>
        </w:rPr>
        <w:t>en</w:t>
      </w:r>
      <w:r w:rsidR="00957A1F">
        <w:rPr>
          <w:rFonts w:ascii="Arial" w:hAnsi="Arial" w:cs="Arial"/>
          <w:i/>
          <w:iCs/>
        </w:rPr>
        <w:t xml:space="preserve"> </w:t>
      </w:r>
      <w:r w:rsidRPr="0060393F">
        <w:rPr>
          <w:rFonts w:ascii="Arial" w:hAnsi="Arial" w:cs="Arial"/>
          <w:i/>
          <w:iCs/>
        </w:rPr>
        <w:t>lettres]</w:t>
      </w:r>
    </w:p>
    <w:p w:rsidR="00012664" w:rsidRPr="0060393F" w:rsidRDefault="00012664" w:rsidP="00012664">
      <w:pPr>
        <w:widowControl w:val="0"/>
        <w:autoSpaceDE w:val="0"/>
        <w:jc w:val="both"/>
      </w:pPr>
      <w:r w:rsidRPr="0060393F">
        <w:rPr>
          <w:rFonts w:ascii="Arial" w:hAnsi="Arial" w:cs="Arial"/>
        </w:rPr>
        <w:t>- M'engage</w:t>
      </w:r>
      <w:r w:rsidR="00957A1F">
        <w:rPr>
          <w:rFonts w:ascii="Arial" w:hAnsi="Arial" w:cs="Arial"/>
        </w:rPr>
        <w:t xml:space="preserve"> </w:t>
      </w:r>
      <w:r w:rsidRPr="0060393F">
        <w:rPr>
          <w:rFonts w:ascii="Arial" w:hAnsi="Arial" w:cs="Arial"/>
        </w:rPr>
        <w:t>à</w:t>
      </w:r>
      <w:r w:rsidR="00957A1F">
        <w:rPr>
          <w:rFonts w:ascii="Arial" w:hAnsi="Arial" w:cs="Arial"/>
        </w:rPr>
        <w:t xml:space="preserve"> </w:t>
      </w:r>
      <w:r w:rsidRPr="0060393F">
        <w:rPr>
          <w:rFonts w:ascii="Arial" w:hAnsi="Arial" w:cs="Arial"/>
        </w:rPr>
        <w:t>exécuter</w:t>
      </w:r>
      <w:r w:rsidR="00957A1F">
        <w:rPr>
          <w:rFonts w:ascii="Arial" w:hAnsi="Arial" w:cs="Arial"/>
        </w:rPr>
        <w:t xml:space="preserve"> </w:t>
      </w:r>
      <w:r w:rsidRPr="0060393F">
        <w:rPr>
          <w:rFonts w:ascii="Arial" w:hAnsi="Arial" w:cs="Arial"/>
        </w:rPr>
        <w:t>les</w:t>
      </w:r>
      <w:r w:rsidR="00957A1F">
        <w:rPr>
          <w:rFonts w:ascii="Arial" w:hAnsi="Arial" w:cs="Arial"/>
        </w:rPr>
        <w:t xml:space="preserve"> </w:t>
      </w:r>
      <w:r w:rsidRPr="0060393F">
        <w:rPr>
          <w:rFonts w:ascii="Arial" w:hAnsi="Arial" w:cs="Arial"/>
        </w:rPr>
        <w:t>travaux</w:t>
      </w:r>
      <w:r w:rsidR="00957A1F">
        <w:rPr>
          <w:rFonts w:ascii="Arial" w:hAnsi="Arial" w:cs="Arial"/>
        </w:rPr>
        <w:t xml:space="preserve"> </w:t>
      </w:r>
      <w:r w:rsidRPr="0060393F">
        <w:rPr>
          <w:rFonts w:ascii="Arial" w:hAnsi="Arial" w:cs="Arial"/>
        </w:rPr>
        <w:t>dans</w:t>
      </w:r>
      <w:r w:rsidR="00957A1F">
        <w:rPr>
          <w:rFonts w:ascii="Arial" w:hAnsi="Arial" w:cs="Arial"/>
        </w:rPr>
        <w:t xml:space="preserve"> </w:t>
      </w:r>
      <w:r w:rsidRPr="0060393F">
        <w:rPr>
          <w:rFonts w:ascii="Arial" w:hAnsi="Arial" w:cs="Arial"/>
        </w:rPr>
        <w:t>un</w:t>
      </w:r>
      <w:r w:rsidR="00957A1F">
        <w:rPr>
          <w:rFonts w:ascii="Arial" w:hAnsi="Arial" w:cs="Arial"/>
        </w:rPr>
        <w:t xml:space="preserve"> </w:t>
      </w:r>
      <w:r w:rsidRPr="0060393F">
        <w:rPr>
          <w:rFonts w:ascii="Arial" w:hAnsi="Arial" w:cs="Arial"/>
        </w:rPr>
        <w:t>délai</w:t>
      </w:r>
      <w:r w:rsidR="00957A1F">
        <w:rPr>
          <w:rFonts w:ascii="Arial" w:hAnsi="Arial" w:cs="Arial"/>
        </w:rPr>
        <w:t xml:space="preserve"> </w:t>
      </w:r>
      <w:r w:rsidRPr="0060393F">
        <w:rPr>
          <w:rFonts w:ascii="Arial" w:hAnsi="Arial" w:cs="Arial"/>
        </w:rPr>
        <w:t>de………............. mois</w:t>
      </w:r>
    </w:p>
    <w:p w:rsidR="00012664" w:rsidRPr="0060393F" w:rsidRDefault="00012664" w:rsidP="00012664">
      <w:pPr>
        <w:widowControl w:val="0"/>
        <w:autoSpaceDE w:val="0"/>
        <w:jc w:val="both"/>
      </w:pPr>
      <w:r w:rsidRPr="0060393F">
        <w:rPr>
          <w:rFonts w:ascii="Arial" w:hAnsi="Arial" w:cs="Arial"/>
        </w:rPr>
        <w:t>- M’engage en outre à maintenir mon offre dans le délai de 90 jours à compter de la date limite de remise des offres.</w:t>
      </w:r>
    </w:p>
    <w:p w:rsidR="00012664" w:rsidRPr="0060393F" w:rsidRDefault="00012664" w:rsidP="00012664">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w:t>
      </w:r>
      <w:r w:rsidR="00957A1F">
        <w:rPr>
          <w:rFonts w:ascii="Arial" w:hAnsi="Arial" w:cs="Arial"/>
          <w:i/>
        </w:rPr>
        <w:t xml:space="preserve"> </w:t>
      </w:r>
      <w:r w:rsidRPr="0060393F">
        <w:rPr>
          <w:rFonts w:ascii="Arial" w:hAnsi="Arial" w:cs="Arial"/>
          <w:i/>
        </w:rPr>
        <w:t>de</w:t>
      </w:r>
      <w:r w:rsidR="00957A1F">
        <w:rPr>
          <w:rFonts w:ascii="Arial" w:hAnsi="Arial" w:cs="Arial"/>
          <w:i/>
        </w:rPr>
        <w:t xml:space="preserve"> </w:t>
      </w:r>
      <w:r w:rsidRPr="0060393F">
        <w:rPr>
          <w:rFonts w:ascii="Arial" w:hAnsi="Arial" w:cs="Arial"/>
          <w:i/>
        </w:rPr>
        <w:t>plusieurs</w:t>
      </w:r>
      <w:r w:rsidR="00957A1F">
        <w:rPr>
          <w:rFonts w:ascii="Arial" w:hAnsi="Arial" w:cs="Arial"/>
          <w:i/>
        </w:rPr>
        <w:t xml:space="preserve"> </w:t>
      </w:r>
      <w:r w:rsidRPr="0060393F">
        <w:rPr>
          <w:rFonts w:ascii="Arial" w:hAnsi="Arial" w:cs="Arial"/>
          <w:i/>
        </w:rPr>
        <w:t>lots</w:t>
      </w:r>
      <w:r w:rsidRPr="0060393F">
        <w:rPr>
          <w:rFonts w:ascii="Arial" w:hAnsi="Arial" w:cs="Arial"/>
        </w:rPr>
        <w:t>) :</w:t>
      </w:r>
    </w:p>
    <w:p w:rsidR="00012664" w:rsidRPr="0060393F" w:rsidRDefault="00012664" w:rsidP="00012664">
      <w:pPr>
        <w:widowControl w:val="0"/>
        <w:autoSpaceDE w:val="0"/>
        <w:jc w:val="both"/>
      </w:pPr>
      <w:r w:rsidRPr="0060393F">
        <w:rPr>
          <w:rFonts w:ascii="Arial" w:hAnsi="Arial" w:cs="Arial"/>
        </w:rPr>
        <w:t>Le Maître d’ouvrage/Maître d’ouvrage Délégué se libérera des sommes dues par lui au titre de la présente Lettre-commande en faisant donner</w:t>
      </w:r>
      <w:r w:rsidR="00957A1F">
        <w:rPr>
          <w:rFonts w:ascii="Arial" w:hAnsi="Arial" w:cs="Arial"/>
        </w:rPr>
        <w:t xml:space="preserve"> </w:t>
      </w:r>
      <w:r w:rsidRPr="0060393F">
        <w:rPr>
          <w:rFonts w:ascii="Arial" w:hAnsi="Arial" w:cs="Arial"/>
        </w:rPr>
        <w:t>crédit</w:t>
      </w:r>
      <w:r w:rsidR="00957A1F">
        <w:rPr>
          <w:rFonts w:ascii="Arial" w:hAnsi="Arial" w:cs="Arial"/>
        </w:rPr>
        <w:t xml:space="preserve"> </w:t>
      </w:r>
      <w:r w:rsidRPr="0060393F">
        <w:rPr>
          <w:rFonts w:ascii="Arial" w:hAnsi="Arial" w:cs="Arial"/>
        </w:rPr>
        <w:t>au</w:t>
      </w:r>
      <w:r w:rsidR="00957A1F">
        <w:rPr>
          <w:rFonts w:ascii="Arial" w:hAnsi="Arial" w:cs="Arial"/>
        </w:rPr>
        <w:t xml:space="preserve"> </w:t>
      </w:r>
      <w:r w:rsidRPr="0060393F">
        <w:rPr>
          <w:rFonts w:ascii="Arial" w:hAnsi="Arial" w:cs="Arial"/>
        </w:rPr>
        <w:t>compte</w:t>
      </w:r>
      <w:r w:rsidR="00957A1F">
        <w:rPr>
          <w:rFonts w:ascii="Arial" w:hAnsi="Arial" w:cs="Arial"/>
        </w:rPr>
        <w:t xml:space="preserve"> </w:t>
      </w:r>
      <w:r w:rsidRPr="0060393F">
        <w:rPr>
          <w:rFonts w:ascii="Arial" w:hAnsi="Arial" w:cs="Arial"/>
        </w:rPr>
        <w:t>n°………………................. ouvert</w:t>
      </w:r>
      <w:r w:rsidR="00957A1F">
        <w:rPr>
          <w:rFonts w:ascii="Arial" w:hAnsi="Arial" w:cs="Arial"/>
        </w:rPr>
        <w:t xml:space="preserve"> </w:t>
      </w:r>
      <w:r w:rsidRPr="0060393F">
        <w:rPr>
          <w:rFonts w:ascii="Arial" w:hAnsi="Arial" w:cs="Arial"/>
        </w:rPr>
        <w:t>au</w:t>
      </w:r>
      <w:r w:rsidR="00957A1F">
        <w:rPr>
          <w:rFonts w:ascii="Arial" w:hAnsi="Arial" w:cs="Arial"/>
        </w:rPr>
        <w:t xml:space="preserve"> </w:t>
      </w:r>
      <w:r w:rsidRPr="0060393F">
        <w:rPr>
          <w:rFonts w:ascii="Arial" w:hAnsi="Arial" w:cs="Arial"/>
        </w:rPr>
        <w:t>nom</w:t>
      </w:r>
      <w:r w:rsidR="00957A1F">
        <w:rPr>
          <w:rFonts w:ascii="Arial" w:hAnsi="Arial" w:cs="Arial"/>
        </w:rPr>
        <w:t xml:space="preserve"> </w:t>
      </w:r>
      <w:r w:rsidRPr="0060393F">
        <w:rPr>
          <w:rFonts w:ascii="Arial" w:hAnsi="Arial" w:cs="Arial"/>
        </w:rPr>
        <w:t>de…................................….auprès</w:t>
      </w:r>
      <w:r w:rsidR="00957A1F">
        <w:rPr>
          <w:rFonts w:ascii="Arial" w:hAnsi="Arial" w:cs="Arial"/>
        </w:rPr>
        <w:t xml:space="preserve"> </w:t>
      </w:r>
      <w:r w:rsidRPr="0060393F">
        <w:rPr>
          <w:rFonts w:ascii="Arial" w:hAnsi="Arial" w:cs="Arial"/>
        </w:rPr>
        <w:t>de</w:t>
      </w:r>
      <w:r w:rsidR="00957A1F">
        <w:rPr>
          <w:rFonts w:ascii="Arial" w:hAnsi="Arial" w:cs="Arial"/>
        </w:rPr>
        <w:t xml:space="preserve"> </w:t>
      </w:r>
      <w:r w:rsidRPr="0060393F">
        <w:rPr>
          <w:rFonts w:ascii="Arial" w:hAnsi="Arial" w:cs="Arial"/>
        </w:rPr>
        <w:t>la</w:t>
      </w:r>
      <w:r w:rsidR="00957A1F">
        <w:rPr>
          <w:rFonts w:ascii="Arial" w:hAnsi="Arial" w:cs="Arial"/>
        </w:rPr>
        <w:t xml:space="preserve"> </w:t>
      </w:r>
      <w:r w:rsidRPr="0060393F">
        <w:rPr>
          <w:rFonts w:ascii="Arial" w:hAnsi="Arial" w:cs="Arial"/>
        </w:rPr>
        <w:t>banque …................................…………… Agence</w:t>
      </w:r>
      <w:r w:rsidR="00957A1F">
        <w:rPr>
          <w:rFonts w:ascii="Arial" w:hAnsi="Arial" w:cs="Arial"/>
        </w:rPr>
        <w:t xml:space="preserve"> </w:t>
      </w:r>
      <w:r w:rsidRPr="0060393F">
        <w:rPr>
          <w:rFonts w:ascii="Arial" w:hAnsi="Arial" w:cs="Arial"/>
        </w:rPr>
        <w:t>de…..............................……………………..</w:t>
      </w:r>
    </w:p>
    <w:p w:rsidR="00012664" w:rsidRPr="0060393F" w:rsidRDefault="00012664" w:rsidP="00012664">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012664" w:rsidRPr="0060393F" w:rsidRDefault="00012664" w:rsidP="00012664">
      <w:pPr>
        <w:widowControl w:val="0"/>
        <w:autoSpaceDE w:val="0"/>
        <w:jc w:val="both"/>
        <w:rPr>
          <w:rFonts w:ascii="Arial" w:hAnsi="Arial" w:cs="Arial"/>
          <w:i/>
          <w:iCs/>
        </w:rPr>
      </w:pPr>
    </w:p>
    <w:p w:rsidR="00012664" w:rsidRPr="0060393F" w:rsidRDefault="00012664" w:rsidP="00012664">
      <w:pPr>
        <w:widowControl w:val="0"/>
        <w:autoSpaceDE w:val="0"/>
        <w:jc w:val="both"/>
      </w:pPr>
      <w:r w:rsidRPr="0060393F">
        <w:rPr>
          <w:rFonts w:ascii="Arial" w:hAnsi="Arial" w:cs="Arial"/>
          <w:i/>
          <w:iCs/>
        </w:rPr>
        <w:t>Fait</w:t>
      </w:r>
      <w:r w:rsidR="00D60D3C">
        <w:rPr>
          <w:rFonts w:ascii="Arial" w:hAnsi="Arial" w:cs="Arial"/>
          <w:i/>
          <w:iCs/>
        </w:rPr>
        <w:t xml:space="preserve"> </w:t>
      </w:r>
      <w:r w:rsidRPr="0060393F">
        <w:rPr>
          <w:rFonts w:ascii="Arial" w:hAnsi="Arial" w:cs="Arial"/>
          <w:i/>
          <w:iCs/>
        </w:rPr>
        <w:t>à………....................……. le………...............................…….</w:t>
      </w:r>
    </w:p>
    <w:p w:rsidR="00012664" w:rsidRPr="0060393F" w:rsidRDefault="00012664" w:rsidP="00012664">
      <w:pPr>
        <w:widowControl w:val="0"/>
        <w:autoSpaceDE w:val="0"/>
        <w:jc w:val="both"/>
      </w:pPr>
      <w:r w:rsidRPr="0060393F">
        <w:rPr>
          <w:rFonts w:ascii="Arial" w:hAnsi="Arial" w:cs="Arial"/>
        </w:rPr>
        <w:t>Signature</w:t>
      </w:r>
      <w:r w:rsidR="00D60D3C">
        <w:rPr>
          <w:rFonts w:ascii="Arial" w:hAnsi="Arial" w:cs="Arial"/>
        </w:rPr>
        <w:t xml:space="preserve"> </w:t>
      </w:r>
      <w:r w:rsidRPr="0060393F">
        <w:rPr>
          <w:rFonts w:ascii="Arial" w:hAnsi="Arial" w:cs="Arial"/>
        </w:rPr>
        <w:t>de………...........................................……….</w:t>
      </w:r>
    </w:p>
    <w:p w:rsidR="00012664" w:rsidRPr="0060393F" w:rsidRDefault="00D60D3C" w:rsidP="00012664">
      <w:pPr>
        <w:widowControl w:val="0"/>
        <w:autoSpaceDE w:val="0"/>
        <w:jc w:val="both"/>
      </w:pPr>
      <w:r w:rsidRPr="0060393F">
        <w:rPr>
          <w:rFonts w:ascii="Arial" w:hAnsi="Arial" w:cs="Arial"/>
        </w:rPr>
        <w:t>E</w:t>
      </w:r>
      <w:r w:rsidR="00012664" w:rsidRPr="0060393F">
        <w:rPr>
          <w:rFonts w:ascii="Arial" w:hAnsi="Arial" w:cs="Arial"/>
        </w:rPr>
        <w:t>n</w:t>
      </w:r>
      <w:r>
        <w:rPr>
          <w:rFonts w:ascii="Arial" w:hAnsi="Arial" w:cs="Arial"/>
        </w:rPr>
        <w:t xml:space="preserve"> </w:t>
      </w:r>
      <w:r w:rsidR="00012664" w:rsidRPr="0060393F">
        <w:rPr>
          <w:rFonts w:ascii="Arial" w:hAnsi="Arial" w:cs="Arial"/>
        </w:rPr>
        <w:t>qualité</w:t>
      </w:r>
      <w:r>
        <w:rPr>
          <w:rFonts w:ascii="Arial" w:hAnsi="Arial" w:cs="Arial"/>
        </w:rPr>
        <w:t xml:space="preserve"> </w:t>
      </w:r>
      <w:r w:rsidR="00012664" w:rsidRPr="0060393F">
        <w:rPr>
          <w:rFonts w:ascii="Arial" w:hAnsi="Arial" w:cs="Arial"/>
        </w:rPr>
        <w:t>de………..................................…….dûment</w:t>
      </w:r>
      <w:r>
        <w:rPr>
          <w:rFonts w:ascii="Arial" w:hAnsi="Arial" w:cs="Arial"/>
        </w:rPr>
        <w:t xml:space="preserve"> </w:t>
      </w:r>
      <w:r w:rsidR="00012664" w:rsidRPr="0060393F">
        <w:rPr>
          <w:rFonts w:ascii="Arial" w:hAnsi="Arial" w:cs="Arial"/>
        </w:rPr>
        <w:t>autorisé</w:t>
      </w:r>
      <w:r>
        <w:rPr>
          <w:rFonts w:ascii="Arial" w:hAnsi="Arial" w:cs="Arial"/>
        </w:rPr>
        <w:t xml:space="preserve"> </w:t>
      </w:r>
      <w:r w:rsidR="00012664" w:rsidRPr="0060393F">
        <w:rPr>
          <w:rFonts w:ascii="Arial" w:hAnsi="Arial" w:cs="Arial"/>
        </w:rPr>
        <w:t>à</w:t>
      </w:r>
      <w:r>
        <w:rPr>
          <w:rFonts w:ascii="Arial" w:hAnsi="Arial" w:cs="Arial"/>
        </w:rPr>
        <w:t xml:space="preserve"> </w:t>
      </w:r>
      <w:r w:rsidR="00012664" w:rsidRPr="0060393F">
        <w:rPr>
          <w:rFonts w:ascii="Arial" w:hAnsi="Arial" w:cs="Arial"/>
        </w:rPr>
        <w:t>signer</w:t>
      </w:r>
      <w:r>
        <w:rPr>
          <w:rFonts w:ascii="Arial" w:hAnsi="Arial" w:cs="Arial"/>
        </w:rPr>
        <w:t xml:space="preserve"> </w:t>
      </w:r>
      <w:r w:rsidR="00012664" w:rsidRPr="0060393F">
        <w:rPr>
          <w:rFonts w:ascii="Arial" w:hAnsi="Arial" w:cs="Arial"/>
        </w:rPr>
        <w:t>les</w:t>
      </w:r>
      <w:r>
        <w:rPr>
          <w:rFonts w:ascii="Arial" w:hAnsi="Arial" w:cs="Arial"/>
        </w:rPr>
        <w:t xml:space="preserve"> </w:t>
      </w:r>
      <w:r w:rsidR="00012664" w:rsidRPr="0060393F">
        <w:rPr>
          <w:rFonts w:ascii="Arial" w:hAnsi="Arial" w:cs="Arial"/>
        </w:rPr>
        <w:t>soumissions</w:t>
      </w:r>
      <w:r>
        <w:rPr>
          <w:rFonts w:ascii="Arial" w:hAnsi="Arial" w:cs="Arial"/>
        </w:rPr>
        <w:t xml:space="preserve"> </w:t>
      </w:r>
      <w:r w:rsidR="00012664" w:rsidRPr="0060393F">
        <w:rPr>
          <w:rFonts w:ascii="Arial" w:hAnsi="Arial" w:cs="Arial"/>
        </w:rPr>
        <w:t>pour</w:t>
      </w:r>
      <w:r>
        <w:rPr>
          <w:rFonts w:ascii="Arial" w:hAnsi="Arial" w:cs="Arial"/>
        </w:rPr>
        <w:t xml:space="preserve"> </w:t>
      </w:r>
      <w:r w:rsidR="00012664" w:rsidRPr="0060393F">
        <w:rPr>
          <w:rFonts w:ascii="Arial" w:hAnsi="Arial" w:cs="Arial"/>
        </w:rPr>
        <w:t>et</w:t>
      </w:r>
      <w:r>
        <w:rPr>
          <w:rFonts w:ascii="Arial" w:hAnsi="Arial" w:cs="Arial"/>
        </w:rPr>
        <w:t xml:space="preserve"> </w:t>
      </w:r>
      <w:r w:rsidR="00012664" w:rsidRPr="0060393F">
        <w:rPr>
          <w:rFonts w:ascii="Arial" w:hAnsi="Arial" w:cs="Arial"/>
        </w:rPr>
        <w:t>au</w:t>
      </w:r>
      <w:r>
        <w:rPr>
          <w:rFonts w:ascii="Arial" w:hAnsi="Arial" w:cs="Arial"/>
        </w:rPr>
        <w:t xml:space="preserve"> </w:t>
      </w:r>
      <w:r w:rsidR="00012664" w:rsidRPr="0060393F">
        <w:rPr>
          <w:rFonts w:ascii="Arial" w:hAnsi="Arial" w:cs="Arial"/>
        </w:rPr>
        <w:t>nom</w:t>
      </w:r>
      <w:r>
        <w:rPr>
          <w:rFonts w:ascii="Arial" w:hAnsi="Arial" w:cs="Arial"/>
        </w:rPr>
        <w:t xml:space="preserve"> </w:t>
      </w:r>
      <w:r w:rsidR="00012664" w:rsidRPr="0060393F">
        <w:rPr>
          <w:rFonts w:ascii="Arial" w:hAnsi="Arial" w:cs="Arial"/>
        </w:rPr>
        <w:t>de………...........................................……….</w:t>
      </w:r>
    </w:p>
    <w:p w:rsidR="00012664" w:rsidRPr="0060393F" w:rsidRDefault="00012664" w:rsidP="00012664">
      <w:pPr>
        <w:sectPr w:rsidR="00012664" w:rsidRPr="0060393F" w:rsidSect="00006227">
          <w:footerReference w:type="default" r:id="rId25"/>
          <w:pgSz w:w="11900" w:h="16820"/>
          <w:pgMar w:top="1134" w:right="1134" w:bottom="1134" w:left="1134" w:header="720" w:footer="720" w:gutter="0"/>
          <w:cols w:space="720"/>
        </w:sectPr>
      </w:pPr>
    </w:p>
    <w:p w:rsidR="00012664" w:rsidRPr="0060393F" w:rsidRDefault="00012664" w:rsidP="00012664">
      <w:pPr>
        <w:widowControl w:val="0"/>
        <w:autoSpaceDE w:val="0"/>
        <w:jc w:val="center"/>
        <w:rPr>
          <w:sz w:val="28"/>
          <w:szCs w:val="28"/>
        </w:rPr>
      </w:pPr>
      <w:r w:rsidRPr="0060393F">
        <w:rPr>
          <w:rFonts w:ascii="Arial" w:hAnsi="Arial" w:cs="Arial"/>
          <w:b/>
          <w:bCs/>
          <w:sz w:val="28"/>
          <w:szCs w:val="28"/>
        </w:rPr>
        <w:lastRenderedPageBreak/>
        <w:t>Annexe</w:t>
      </w:r>
      <w:r>
        <w:rPr>
          <w:rFonts w:ascii="Arial" w:hAnsi="Arial" w:cs="Arial"/>
          <w:b/>
          <w:bCs/>
          <w:sz w:val="28"/>
          <w:szCs w:val="28"/>
        </w:rPr>
        <w:t xml:space="preserve"> </w:t>
      </w:r>
      <w:r w:rsidRPr="0060393F">
        <w:rPr>
          <w:rFonts w:ascii="Arial" w:hAnsi="Arial" w:cs="Arial"/>
          <w:b/>
          <w:bCs/>
          <w:sz w:val="28"/>
          <w:szCs w:val="28"/>
        </w:rPr>
        <w:t>n° 2:</w:t>
      </w:r>
      <w:r>
        <w:rPr>
          <w:rFonts w:ascii="Arial" w:hAnsi="Arial" w:cs="Arial"/>
          <w:b/>
          <w:bCs/>
          <w:sz w:val="28"/>
          <w:szCs w:val="28"/>
        </w:rPr>
        <w:t xml:space="preserve"> </w:t>
      </w:r>
      <w:r w:rsidRPr="0060393F">
        <w:rPr>
          <w:rFonts w:ascii="Arial" w:hAnsi="Arial" w:cs="Arial"/>
          <w:b/>
          <w:bCs/>
          <w:sz w:val="28"/>
          <w:szCs w:val="28"/>
        </w:rPr>
        <w:t>Modèle</w:t>
      </w:r>
      <w:r>
        <w:rPr>
          <w:rFonts w:ascii="Arial" w:hAnsi="Arial" w:cs="Arial"/>
          <w:b/>
          <w:bCs/>
          <w:sz w:val="28"/>
          <w:szCs w:val="28"/>
        </w:rPr>
        <w:t xml:space="preserve"> </w:t>
      </w:r>
      <w:r w:rsidRPr="0060393F">
        <w:rPr>
          <w:rFonts w:ascii="Arial" w:hAnsi="Arial" w:cs="Arial"/>
          <w:b/>
          <w:bCs/>
          <w:sz w:val="28"/>
          <w:szCs w:val="28"/>
        </w:rPr>
        <w:t>de</w:t>
      </w:r>
      <w:r>
        <w:rPr>
          <w:rFonts w:ascii="Arial" w:hAnsi="Arial" w:cs="Arial"/>
          <w:b/>
          <w:bCs/>
          <w:sz w:val="28"/>
          <w:szCs w:val="28"/>
        </w:rPr>
        <w:t xml:space="preserve"> </w:t>
      </w:r>
      <w:r w:rsidRPr="0060393F">
        <w:rPr>
          <w:rFonts w:ascii="Arial" w:hAnsi="Arial" w:cs="Arial"/>
          <w:b/>
          <w:bCs/>
          <w:sz w:val="28"/>
          <w:szCs w:val="28"/>
        </w:rPr>
        <w:t>caution</w:t>
      </w:r>
      <w:r>
        <w:rPr>
          <w:rFonts w:ascii="Arial" w:hAnsi="Arial" w:cs="Arial"/>
          <w:b/>
          <w:bCs/>
          <w:sz w:val="28"/>
          <w:szCs w:val="28"/>
        </w:rPr>
        <w:t xml:space="preserve"> </w:t>
      </w:r>
      <w:r w:rsidRPr="0060393F">
        <w:rPr>
          <w:rFonts w:ascii="Arial" w:hAnsi="Arial" w:cs="Arial"/>
          <w:b/>
          <w:bCs/>
          <w:sz w:val="28"/>
          <w:szCs w:val="28"/>
        </w:rPr>
        <w:t>de</w:t>
      </w:r>
      <w:r>
        <w:rPr>
          <w:rFonts w:ascii="Arial" w:hAnsi="Arial" w:cs="Arial"/>
          <w:b/>
          <w:bCs/>
          <w:sz w:val="28"/>
          <w:szCs w:val="28"/>
        </w:rPr>
        <w:t xml:space="preserve"> </w:t>
      </w:r>
      <w:r w:rsidRPr="0060393F">
        <w:rPr>
          <w:rFonts w:ascii="Arial" w:hAnsi="Arial" w:cs="Arial"/>
          <w:b/>
          <w:bCs/>
          <w:sz w:val="28"/>
          <w:szCs w:val="28"/>
        </w:rPr>
        <w:t>soumission</w:t>
      </w:r>
    </w:p>
    <w:p w:rsidR="00012664" w:rsidRPr="0060393F" w:rsidRDefault="00012664" w:rsidP="00012664">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Adressée au</w:t>
      </w:r>
      <w:r>
        <w:rPr>
          <w:rFonts w:ascii="Times New Roman" w:hAnsi="Times New Roman" w:cs="Times New Roman"/>
        </w:rPr>
        <w:t xml:space="preserve"> Maire de la Commune de NGUELEBOK, </w:t>
      </w:r>
      <w:r w:rsidRPr="0060393F">
        <w:rPr>
          <w:rFonts w:ascii="Times New Roman" w:hAnsi="Times New Roman" w:cs="Times New Roman"/>
        </w:rPr>
        <w:t xml:space="preserve">ci-dessous </w:t>
      </w:r>
      <w:r w:rsidRPr="0060393F">
        <w:rPr>
          <w:rFonts w:ascii="Times New Roman" w:hAnsi="Times New Roman" w:cs="Times New Roman"/>
          <w:spacing w:val="7"/>
        </w:rPr>
        <w:t>désigné « l’Autorité Contractante »,</w:t>
      </w:r>
    </w:p>
    <w:p w:rsidR="00012664" w:rsidRPr="0060393F" w:rsidRDefault="00012664" w:rsidP="00012664">
      <w:pPr>
        <w:spacing w:before="100" w:beforeAutospacing="1" w:line="240" w:lineRule="auto"/>
        <w:jc w:val="both"/>
        <w:rPr>
          <w:rFonts w:ascii="Times New Roman" w:hAnsi="Times New Roman" w:cs="Times New Roman"/>
        </w:rPr>
      </w:pPr>
      <w:r w:rsidRPr="0060393F">
        <w:rPr>
          <w:rFonts w:ascii="Times New Roman" w:hAnsi="Times New Roman" w:cs="Times New Roman"/>
        </w:rPr>
        <w:t xml:space="preserve">Attendu que l’Entreprise……………...................., ci-dessous désignée «le soumissionnaire», a soumis son offre en date du ……………..........................………..   pour l’Appel d’Offres National Ouvert N°__________ </w:t>
      </w:r>
      <w:r w:rsidR="00440349">
        <w:rPr>
          <w:rFonts w:ascii="Times New Roman" w:hAnsi="Times New Roman" w:cs="Times New Roman"/>
          <w:bCs/>
        </w:rPr>
        <w:t>AONO/RE/DK/C-NGBOK/SG/CIPM/2025</w:t>
      </w:r>
      <w:r>
        <w:rPr>
          <w:rFonts w:ascii="Times New Roman" w:hAnsi="Times New Roman" w:cs="Times New Roman"/>
          <w:bCs/>
        </w:rPr>
        <w:t xml:space="preserve"> </w:t>
      </w:r>
      <w:r w:rsidRPr="0060393F">
        <w:rPr>
          <w:rFonts w:ascii="Times New Roman" w:hAnsi="Times New Roman" w:cs="Times New Roman"/>
        </w:rPr>
        <w:t xml:space="preserve">du_________ pour les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012664" w:rsidRPr="0060393F" w:rsidRDefault="00012664" w:rsidP="0001266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012664" w:rsidRPr="0060393F" w:rsidRDefault="00012664" w:rsidP="00012664">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012664" w:rsidRPr="0060393F" w:rsidRDefault="00012664" w:rsidP="0001266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012664" w:rsidRPr="0060393F" w:rsidRDefault="00012664" w:rsidP="00012664">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012664" w:rsidRPr="0060393F" w:rsidRDefault="00012664" w:rsidP="0001266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012664" w:rsidRPr="0060393F" w:rsidRDefault="00012664" w:rsidP="00012664">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012664" w:rsidRPr="0060393F" w:rsidRDefault="00012664" w:rsidP="00012664">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012664" w:rsidRPr="0060393F" w:rsidRDefault="00012664" w:rsidP="00012664">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012664" w:rsidRPr="0060393F" w:rsidRDefault="00012664" w:rsidP="0001266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012664" w:rsidRPr="0060393F" w:rsidRDefault="00012664" w:rsidP="00012664">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012664" w:rsidRPr="0060393F" w:rsidRDefault="00012664" w:rsidP="00012664">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012664" w:rsidRPr="0060393F" w:rsidRDefault="00012664" w:rsidP="00012664">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012664" w:rsidRPr="0060393F" w:rsidRDefault="00012664" w:rsidP="00012664">
      <w:pPr>
        <w:widowControl w:val="0"/>
        <w:autoSpaceDE w:val="0"/>
        <w:autoSpaceDN w:val="0"/>
        <w:adjustRightInd w:val="0"/>
        <w:spacing w:line="240" w:lineRule="auto"/>
        <w:ind w:left="2160" w:right="-40" w:firstLine="720"/>
        <w:jc w:val="center"/>
        <w:rPr>
          <w:rFonts w:ascii="Times New Roman" w:hAnsi="Times New Roman" w:cs="Times New Roman"/>
        </w:rPr>
      </w:pPr>
    </w:p>
    <w:p w:rsidR="00012664" w:rsidRPr="0060393F" w:rsidRDefault="00012664" w:rsidP="00012664">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012664" w:rsidRPr="0060393F" w:rsidRDefault="00012664" w:rsidP="00012664">
      <w:pPr>
        <w:pageBreakBefore/>
        <w:widowControl w:val="0"/>
        <w:autoSpaceDE w:val="0"/>
        <w:jc w:val="center"/>
        <w:rPr>
          <w:sz w:val="28"/>
          <w:szCs w:val="28"/>
        </w:rPr>
      </w:pPr>
      <w:r w:rsidRPr="0060393F">
        <w:rPr>
          <w:rFonts w:ascii="Arial" w:hAnsi="Arial" w:cs="Arial"/>
          <w:b/>
          <w:bCs/>
          <w:sz w:val="28"/>
          <w:szCs w:val="28"/>
        </w:rPr>
        <w:lastRenderedPageBreak/>
        <w:t>Annexe</w:t>
      </w:r>
      <w:r w:rsidR="00B96E49">
        <w:rPr>
          <w:rFonts w:ascii="Arial" w:hAnsi="Arial" w:cs="Arial"/>
          <w:b/>
          <w:bCs/>
          <w:sz w:val="28"/>
          <w:szCs w:val="28"/>
        </w:rPr>
        <w:t xml:space="preserve"> </w:t>
      </w:r>
      <w:r w:rsidRPr="0060393F">
        <w:rPr>
          <w:rFonts w:ascii="Arial" w:hAnsi="Arial" w:cs="Arial"/>
          <w:b/>
          <w:bCs/>
          <w:sz w:val="28"/>
          <w:szCs w:val="28"/>
        </w:rPr>
        <w:t>n° 3:</w:t>
      </w:r>
      <w:r w:rsidR="00B96E49">
        <w:rPr>
          <w:rFonts w:ascii="Arial" w:hAnsi="Arial" w:cs="Arial"/>
          <w:b/>
          <w:bCs/>
          <w:sz w:val="28"/>
          <w:szCs w:val="28"/>
        </w:rPr>
        <w:t xml:space="preserve"> </w:t>
      </w:r>
      <w:r w:rsidRPr="0060393F">
        <w:rPr>
          <w:rFonts w:ascii="Arial" w:hAnsi="Arial" w:cs="Arial"/>
          <w:b/>
          <w:bCs/>
          <w:sz w:val="28"/>
          <w:szCs w:val="28"/>
        </w:rPr>
        <w:t>Modèle</w:t>
      </w:r>
      <w:r w:rsidR="00B96E49">
        <w:rPr>
          <w:rFonts w:ascii="Arial" w:hAnsi="Arial" w:cs="Arial"/>
          <w:b/>
          <w:bCs/>
          <w:sz w:val="28"/>
          <w:szCs w:val="28"/>
        </w:rPr>
        <w:t xml:space="preserve"> </w:t>
      </w:r>
      <w:r w:rsidRPr="0060393F">
        <w:rPr>
          <w:rFonts w:ascii="Arial" w:hAnsi="Arial" w:cs="Arial"/>
          <w:b/>
          <w:bCs/>
          <w:sz w:val="28"/>
          <w:szCs w:val="28"/>
        </w:rPr>
        <w:t>de</w:t>
      </w:r>
      <w:r w:rsidR="00B96E49">
        <w:rPr>
          <w:rFonts w:ascii="Arial" w:hAnsi="Arial" w:cs="Arial"/>
          <w:b/>
          <w:bCs/>
          <w:sz w:val="28"/>
          <w:szCs w:val="28"/>
        </w:rPr>
        <w:t xml:space="preserve"> </w:t>
      </w:r>
      <w:r w:rsidRPr="0060393F">
        <w:rPr>
          <w:rFonts w:ascii="Arial" w:hAnsi="Arial" w:cs="Arial"/>
          <w:b/>
          <w:bCs/>
          <w:sz w:val="28"/>
          <w:szCs w:val="28"/>
        </w:rPr>
        <w:t>cautionnement</w:t>
      </w:r>
      <w:r w:rsidR="00B96E49">
        <w:rPr>
          <w:rFonts w:ascii="Arial" w:hAnsi="Arial" w:cs="Arial"/>
          <w:b/>
          <w:bCs/>
          <w:sz w:val="28"/>
          <w:szCs w:val="28"/>
        </w:rPr>
        <w:t xml:space="preserve"> </w:t>
      </w:r>
      <w:r w:rsidRPr="0060393F">
        <w:rPr>
          <w:rFonts w:ascii="Arial" w:hAnsi="Arial" w:cs="Arial"/>
          <w:b/>
          <w:bCs/>
          <w:sz w:val="28"/>
          <w:szCs w:val="28"/>
        </w:rPr>
        <w:t>définitif</w:t>
      </w:r>
    </w:p>
    <w:p w:rsidR="00012664" w:rsidRPr="0060393F" w:rsidRDefault="00012664" w:rsidP="00012664">
      <w:pPr>
        <w:widowControl w:val="0"/>
        <w:autoSpaceDE w:val="0"/>
        <w:jc w:val="both"/>
      </w:pPr>
      <w:r w:rsidRPr="0060393F">
        <w:rPr>
          <w:rFonts w:ascii="Arial" w:hAnsi="Arial" w:cs="Arial"/>
        </w:rPr>
        <w:t>Banque:</w:t>
      </w:r>
    </w:p>
    <w:p w:rsidR="00012664" w:rsidRPr="0060393F" w:rsidRDefault="00012664" w:rsidP="00012664">
      <w:pPr>
        <w:widowControl w:val="0"/>
        <w:autoSpaceDE w:val="0"/>
        <w:jc w:val="both"/>
      </w:pPr>
      <w:r w:rsidRPr="0060393F">
        <w:rPr>
          <w:rFonts w:ascii="Arial" w:hAnsi="Arial" w:cs="Arial"/>
        </w:rPr>
        <w:t>Référence</w:t>
      </w:r>
      <w:r w:rsidR="00B96E49">
        <w:rPr>
          <w:rFonts w:ascii="Arial" w:hAnsi="Arial" w:cs="Arial"/>
        </w:rPr>
        <w:t xml:space="preserve"> </w:t>
      </w:r>
      <w:r w:rsidRPr="0060393F">
        <w:rPr>
          <w:rFonts w:ascii="Arial" w:hAnsi="Arial" w:cs="Arial"/>
        </w:rPr>
        <w:t>de</w:t>
      </w:r>
      <w:r w:rsidR="00B96E49">
        <w:rPr>
          <w:rFonts w:ascii="Arial" w:hAnsi="Arial" w:cs="Arial"/>
        </w:rPr>
        <w:t xml:space="preserve"> </w:t>
      </w:r>
      <w:r w:rsidRPr="0060393F">
        <w:rPr>
          <w:rFonts w:ascii="Arial" w:hAnsi="Arial" w:cs="Arial"/>
        </w:rPr>
        <w:t>la</w:t>
      </w:r>
      <w:r w:rsidR="00B96E49">
        <w:rPr>
          <w:rFonts w:ascii="Arial" w:hAnsi="Arial" w:cs="Arial"/>
        </w:rPr>
        <w:t xml:space="preserve"> </w:t>
      </w:r>
      <w:r w:rsidRPr="0060393F">
        <w:rPr>
          <w:rFonts w:ascii="Arial" w:hAnsi="Arial" w:cs="Arial"/>
        </w:rPr>
        <w:t>Caution:</w:t>
      </w:r>
      <w:r w:rsidR="00B96E49">
        <w:rPr>
          <w:rFonts w:ascii="Arial" w:hAnsi="Arial" w:cs="Arial"/>
        </w:rPr>
        <w:t xml:space="preserve"> </w:t>
      </w:r>
      <w:r w:rsidRPr="0060393F">
        <w:rPr>
          <w:rFonts w:ascii="Arial" w:hAnsi="Arial" w:cs="Arial"/>
        </w:rPr>
        <w:t>N°</w:t>
      </w:r>
      <w:r w:rsidRPr="0060393F">
        <w:rPr>
          <w:rFonts w:ascii="Arial" w:hAnsi="Arial" w:cs="Arial"/>
          <w:i/>
          <w:iCs/>
        </w:rPr>
        <w:t>……………..................................………..</w:t>
      </w:r>
      <w:r w:rsidRPr="0060393F">
        <w:rPr>
          <w:rFonts w:ascii="Arial" w:hAnsi="Arial" w:cs="Arial"/>
        </w:rPr>
        <w:t xml:space="preserve">A </w:t>
      </w:r>
      <w:r w:rsidRPr="0060393F">
        <w:rPr>
          <w:rFonts w:ascii="Arial" w:hAnsi="Arial" w:cs="Arial"/>
          <w:i/>
          <w:iCs/>
        </w:rPr>
        <w:t xml:space="preserve">Monsieur le </w:t>
      </w:r>
      <w:r>
        <w:rPr>
          <w:rFonts w:ascii="Times New Roman" w:hAnsi="Times New Roman" w:cs="Times New Roman"/>
        </w:rPr>
        <w:t>Maire de la Commune de NGUELEBOK</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012664" w:rsidRPr="0060393F" w:rsidRDefault="00012664" w:rsidP="00012664">
      <w:pPr>
        <w:widowControl w:val="0"/>
        <w:autoSpaceDE w:val="0"/>
        <w:jc w:val="both"/>
      </w:pPr>
      <w:r w:rsidRPr="0060393F">
        <w:rPr>
          <w:rFonts w:ascii="Arial" w:hAnsi="Arial" w:cs="Arial"/>
        </w:rPr>
        <w:t>Attenduque</w:t>
      </w:r>
      <w:r w:rsidRPr="0060393F">
        <w:rPr>
          <w:rFonts w:ascii="Arial" w:hAnsi="Arial" w:cs="Arial"/>
          <w:spacing w:val="11"/>
        </w:rPr>
        <w:t xml:space="preserve"> ; </w:t>
      </w:r>
      <w:r w:rsidRPr="0060393F">
        <w:rPr>
          <w:rFonts w:ascii="Arial" w:hAnsi="Arial" w:cs="Arial"/>
          <w:i/>
          <w:iCs/>
        </w:rPr>
        <w:t>…...................................................……….. [nometadressedel’entreprise]</w:t>
      </w:r>
      <w:r w:rsidRPr="0060393F">
        <w:rPr>
          <w:rFonts w:ascii="Arial" w:hAnsi="Arial" w:cs="Arial"/>
        </w:rPr>
        <w:t>,ci-dessousdésigné «l’entrepreneur»,s’estengagé,enexécutiondumarchédésigné«la lettre-commande»,àréaliser</w:t>
      </w:r>
      <w:r w:rsidRPr="0060393F">
        <w:rPr>
          <w:rFonts w:ascii="Arial" w:hAnsi="Arial" w:cs="Arial"/>
          <w:i/>
          <w:iCs/>
        </w:rPr>
        <w:t>[indiquerlanaturedestravaux</w:t>
      </w:r>
      <w:r w:rsidRPr="0060393F">
        <w:rPr>
          <w:rFonts w:ascii="Arial" w:hAnsi="Arial" w:cs="Arial"/>
          <w:i/>
          <w:iCs/>
          <w:spacing w:val="6"/>
        </w:rPr>
        <w:t>]</w:t>
      </w:r>
    </w:p>
    <w:p w:rsidR="00012664" w:rsidRPr="0060393F" w:rsidRDefault="00012664" w:rsidP="00012664">
      <w:pPr>
        <w:widowControl w:val="0"/>
        <w:autoSpaceDE w:val="0"/>
        <w:jc w:val="both"/>
      </w:pPr>
      <w:r w:rsidRPr="0060393F">
        <w:rPr>
          <w:rFonts w:ascii="Arial" w:hAnsi="Arial" w:cs="Arial"/>
        </w:rPr>
        <w:t>Attenduqu’ileststipulédanslemarchéquel’entrepreneurremettra au Maître d’ouvrage/Maître d’ouvrage Déléguéuncautionnement définitif, d’un montant égal à</w:t>
      </w:r>
      <w:r w:rsidRPr="0060393F">
        <w:rPr>
          <w:rFonts w:ascii="Arial" w:hAnsi="Arial" w:cs="Arial"/>
          <w:i/>
          <w:iCs/>
        </w:rPr>
        <w:t xml:space="preserve">3% </w:t>
      </w:r>
      <w:r w:rsidRPr="0060393F">
        <w:rPr>
          <w:rFonts w:ascii="Arial" w:hAnsi="Arial" w:cs="Arial"/>
        </w:rPr>
        <w:t>du montant TTC de la Lettre-commande,commegarantiedel’exécutiondesesobligationsdebonnefinconformémentauxconditionsde la Lettre-commande,</w:t>
      </w:r>
    </w:p>
    <w:p w:rsidR="00012664" w:rsidRPr="0060393F" w:rsidRDefault="00012664" w:rsidP="00012664">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012664" w:rsidRPr="0060393F" w:rsidRDefault="00012664" w:rsidP="00012664">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[nometadressedebanque]</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[nomsdessignataires]</w:t>
      </w:r>
      <w:r w:rsidRPr="0060393F">
        <w:rPr>
          <w:rFonts w:ascii="Arial" w:hAnsi="Arial" w:cs="Arial"/>
        </w:rPr>
        <w:t>, ci-dessousdésignée«labanque»,nousengageonsàpayer</w:t>
      </w:r>
      <w:r>
        <w:rPr>
          <w:rFonts w:ascii="Arial" w:hAnsi="Arial" w:cs="Arial"/>
        </w:rPr>
        <w:t>à l’Autorité Contractante,</w:t>
      </w:r>
      <w:r w:rsidRPr="0060393F">
        <w:rPr>
          <w:rFonts w:ascii="Arial" w:hAnsi="Arial" w:cs="Arial"/>
        </w:rPr>
        <w:t>dansundélai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[enchiffresetenlettres]</w:t>
      </w:r>
      <w:r w:rsidRPr="0060393F">
        <w:rPr>
          <w:rFonts w:ascii="Arial" w:hAnsi="Arial" w:cs="Arial"/>
        </w:rPr>
        <w:t>.</w:t>
      </w:r>
    </w:p>
    <w:p w:rsidR="00012664" w:rsidRPr="0060393F" w:rsidRDefault="00012664" w:rsidP="00012664">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nousdérogeonsparlaprésenteàlanotificationdetoutemodification,additifouchangement.</w:t>
      </w:r>
    </w:p>
    <w:p w:rsidR="00012664" w:rsidRPr="0060393F" w:rsidRDefault="00012664" w:rsidP="00012664">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moisàcompterdeladatederéceptionprovisoiredestravaux.</w:t>
      </w:r>
    </w:p>
    <w:p w:rsidR="00012664" w:rsidRPr="0060393F" w:rsidRDefault="00012664" w:rsidP="00012664">
      <w:pPr>
        <w:widowControl w:val="0"/>
        <w:autoSpaceDE w:val="0"/>
        <w:jc w:val="both"/>
        <w:rPr>
          <w:rFonts w:ascii="Arial" w:hAnsi="Arial" w:cs="Arial"/>
        </w:rPr>
      </w:pPr>
      <w:r w:rsidRPr="0060393F">
        <w:rPr>
          <w:rFonts w:ascii="Arial" w:hAnsi="Arial" w:cs="Arial"/>
        </w:rPr>
        <w:t>Après le délai susvisé, la cau</w:t>
      </w:r>
      <w:r>
        <w:rPr>
          <w:rFonts w:ascii="Arial" w:hAnsi="Arial" w:cs="Arial"/>
        </w:rPr>
        <w:t xml:space="preserve">tion devient sans objet et doit </w:t>
      </w:r>
      <w:r w:rsidRPr="0060393F">
        <w:rPr>
          <w:rFonts w:ascii="Arial" w:hAnsi="Arial" w:cs="Arial"/>
        </w:rPr>
        <w:t>nous être automatiquement retournée sans aucune forme de procédure.</w:t>
      </w:r>
    </w:p>
    <w:p w:rsidR="00012664" w:rsidRPr="0060393F" w:rsidRDefault="00012664" w:rsidP="00012664">
      <w:pPr>
        <w:widowControl w:val="0"/>
        <w:autoSpaceDE w:val="0"/>
        <w:jc w:val="both"/>
      </w:pPr>
      <w:r w:rsidRPr="0060393F">
        <w:rPr>
          <w:rFonts w:ascii="Arial" w:hAnsi="Arial" w:cs="Arial"/>
        </w:rPr>
        <w:t>Toutedemandedepaiementformuléepar l’Autorité contractante autitredelaprésentegarantie doit être faite par lettre recommandée avec accusé de réception, parvenue à la banque pendant la périodedevaliditéduprésentengagement.</w:t>
      </w:r>
    </w:p>
    <w:p w:rsidR="00012664" w:rsidRPr="0060393F" w:rsidRDefault="00012664" w:rsidP="00012664">
      <w:pPr>
        <w:widowControl w:val="0"/>
        <w:autoSpaceDE w:val="0"/>
        <w:jc w:val="both"/>
      </w:pPr>
      <w:r w:rsidRPr="0060393F">
        <w:rPr>
          <w:rFonts w:ascii="Arial" w:hAnsi="Arial" w:cs="Arial"/>
        </w:rPr>
        <w:t>Leprésentcautionnementdéfinitifestsoumispoursoninterprétationetsonexécutionaudroitcamerounais.Lestribunauxcamerounaisserontseulscompétentspourstatuersurtoutcequiconcernele présentengagementetsessuites.</w:t>
      </w:r>
    </w:p>
    <w:p w:rsidR="00012664" w:rsidRPr="0060393F" w:rsidRDefault="00012664" w:rsidP="00012664">
      <w:pPr>
        <w:widowControl w:val="0"/>
        <w:autoSpaceDE w:val="0"/>
        <w:jc w:val="both"/>
      </w:pPr>
      <w:r w:rsidRPr="0060393F">
        <w:rPr>
          <w:rFonts w:ascii="Arial" w:hAnsi="Arial" w:cs="Arial"/>
          <w:i/>
          <w:iCs/>
        </w:rPr>
        <w:t>Signéetauthentifiéparlabanque</w:t>
      </w:r>
    </w:p>
    <w:p w:rsidR="00012664" w:rsidRDefault="00012664" w:rsidP="00012664">
      <w:pPr>
        <w:widowControl w:val="0"/>
        <w:autoSpaceDE w:val="0"/>
        <w:jc w:val="both"/>
        <w:rPr>
          <w:rFonts w:ascii="Arial" w:hAnsi="Arial" w:cs="Arial"/>
          <w:i/>
          <w:iCs/>
        </w:rPr>
      </w:pPr>
      <w:r w:rsidRPr="0060393F">
        <w:rPr>
          <w:rFonts w:ascii="Arial" w:hAnsi="Arial" w:cs="Arial"/>
          <w:i/>
          <w:iCs/>
        </w:rPr>
        <w:t>à…..........................le……………..........................………..</w:t>
      </w:r>
    </w:p>
    <w:p w:rsidR="00012664" w:rsidRDefault="00012664" w:rsidP="00012664">
      <w:pPr>
        <w:widowControl w:val="0"/>
        <w:autoSpaceDE w:val="0"/>
        <w:jc w:val="both"/>
        <w:rPr>
          <w:rFonts w:ascii="Arial" w:hAnsi="Arial" w:cs="Arial"/>
          <w:i/>
          <w:iCs/>
        </w:rPr>
      </w:pPr>
    </w:p>
    <w:p w:rsidR="00012664" w:rsidRPr="0060393F" w:rsidRDefault="00012664" w:rsidP="00012664">
      <w:pPr>
        <w:widowControl w:val="0"/>
        <w:autoSpaceDE w:val="0"/>
        <w:jc w:val="both"/>
      </w:pPr>
    </w:p>
    <w:p w:rsidR="00012664" w:rsidRPr="0060393F" w:rsidRDefault="00012664" w:rsidP="00012664">
      <w:pPr>
        <w:widowControl w:val="0"/>
        <w:autoSpaceDE w:val="0"/>
        <w:jc w:val="center"/>
        <w:rPr>
          <w:sz w:val="28"/>
          <w:szCs w:val="28"/>
        </w:rPr>
      </w:pPr>
      <w:r w:rsidRPr="0060393F">
        <w:rPr>
          <w:rFonts w:ascii="Arial" w:hAnsi="Arial" w:cs="Arial"/>
          <w:b/>
          <w:bCs/>
          <w:sz w:val="28"/>
          <w:szCs w:val="28"/>
        </w:rPr>
        <w:lastRenderedPageBreak/>
        <w:t>Annexen° 4:Modèledecautiond'avancededémarrage</w:t>
      </w:r>
    </w:p>
    <w:p w:rsidR="00012664" w:rsidRPr="0060393F" w:rsidRDefault="00012664" w:rsidP="00012664">
      <w:pPr>
        <w:widowControl w:val="0"/>
        <w:autoSpaceDE w:val="0"/>
        <w:jc w:val="both"/>
      </w:pPr>
      <w:r w:rsidRPr="0060393F">
        <w:rPr>
          <w:rFonts w:ascii="Arial" w:hAnsi="Arial" w:cs="Arial"/>
        </w:rPr>
        <w:t>Banque:référence,adresse</w:t>
      </w:r>
      <w:r w:rsidRPr="0060393F">
        <w:rPr>
          <w:rFonts w:ascii="Arial" w:hAnsi="Arial" w:cs="Arial"/>
          <w:i/>
          <w:iCs/>
        </w:rPr>
        <w:t>……………..............................................................................</w:t>
      </w:r>
    </w:p>
    <w:p w:rsidR="00012664" w:rsidRPr="0060393F" w:rsidRDefault="00012664" w:rsidP="00012664">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……………....................................................................................[letitulaire]</w:t>
      </w:r>
      <w:r w:rsidRPr="0060393F">
        <w:rPr>
          <w:rFonts w:ascii="Arial" w:hAnsi="Arial" w:cs="Arial"/>
        </w:rPr>
        <w:t>,auprofitdu Maître d’ouvrage</w:t>
      </w:r>
      <w:r w:rsidRPr="0060393F">
        <w:rPr>
          <w:rFonts w:ascii="Arial" w:hAnsi="Arial" w:cs="Arial"/>
          <w:i/>
          <w:iCs/>
        </w:rPr>
        <w:t>, l</w:t>
      </w:r>
      <w:r>
        <w:rPr>
          <w:rFonts w:ascii="Arial" w:hAnsi="Arial" w:cs="Arial"/>
          <w:i/>
          <w:iCs/>
        </w:rPr>
        <w:t>e Maire de la Commune de NGUELEBOK</w:t>
      </w:r>
      <w:r w:rsidRPr="0060393F">
        <w:rPr>
          <w:rFonts w:ascii="Arial" w:hAnsi="Arial" w:cs="Arial"/>
          <w:i/>
          <w:iCs/>
        </w:rPr>
        <w:t>, «Lebénéficiaire»</w:t>
      </w:r>
    </w:p>
    <w:p w:rsidR="00012664" w:rsidRPr="0060393F" w:rsidRDefault="00012664" w:rsidP="00012664">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 xml:space="preserve">[le titulaire] </w:t>
      </w:r>
      <w:r w:rsidRPr="0060393F">
        <w:rPr>
          <w:rFonts w:ascii="Arial" w:hAnsi="Arial" w:cs="Arial"/>
        </w:rPr>
        <w:t>ne s’est pas acquitté de ses obligations, relatives au remboursement de l’avance de démarrage selon les conditions de la Lettre-commande n° ………….................……..   du..............................……..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dumontantToutes TaxesComprisesde la Lettre-commande n°…………...........................................,payabledèslanotificationdel’ordrede servicecorrespondant,soit:…………..........................................…….. FrancsCFA</w:t>
      </w:r>
    </w:p>
    <w:p w:rsidR="00012664" w:rsidRPr="0060393F" w:rsidRDefault="00012664" w:rsidP="00012664">
      <w:pPr>
        <w:widowControl w:val="0"/>
        <w:tabs>
          <w:tab w:val="left" w:pos="6420"/>
        </w:tabs>
        <w:autoSpaceDE w:val="0"/>
        <w:jc w:val="both"/>
      </w:pPr>
      <w:r w:rsidRPr="0060393F">
        <w:rPr>
          <w:rFonts w:ascii="Arial" w:hAnsi="Arial" w:cs="Arial"/>
        </w:rPr>
        <w:t>Laprésentegarantieentreraenvigueuretprendraeffetdès</w:t>
      </w:r>
      <w:r w:rsidRPr="0060393F">
        <w:rPr>
          <w:rFonts w:ascii="Arial" w:hAnsi="Arial" w:cs="Arial"/>
          <w:spacing w:val="4"/>
        </w:rPr>
        <w:t xml:space="preserve"> virement </w:t>
      </w:r>
      <w:r w:rsidRPr="0060393F">
        <w:rPr>
          <w:rFonts w:ascii="Arial" w:hAnsi="Arial" w:cs="Arial"/>
        </w:rPr>
        <w:t xml:space="preserve">despartsrespectivesdecette avance sur les comptes de …………..............................................….. </w:t>
      </w:r>
      <w:r w:rsidRPr="0060393F">
        <w:rPr>
          <w:rFonts w:ascii="Arial" w:hAnsi="Arial" w:cs="Arial"/>
          <w:i/>
          <w:iCs/>
        </w:rPr>
        <w:t xml:space="preserve">[le titulaire] </w:t>
      </w:r>
      <w:r w:rsidRPr="0060393F">
        <w:rPr>
          <w:rFonts w:ascii="Arial" w:hAnsi="Arial" w:cs="Arial"/>
        </w:rPr>
        <w:t>ouverts auprès de la banque …….................……..………….................…….. souslen°………….................……..………….................……..</w:t>
      </w:r>
    </w:p>
    <w:p w:rsidR="00012664" w:rsidRPr="0060393F" w:rsidRDefault="00012664" w:rsidP="00012664">
      <w:pPr>
        <w:widowControl w:val="0"/>
        <w:autoSpaceDE w:val="0"/>
        <w:jc w:val="both"/>
      </w:pPr>
      <w:r w:rsidRPr="0060393F">
        <w:rPr>
          <w:rFonts w:ascii="Arial" w:hAnsi="Arial" w:cs="Arial"/>
        </w:rPr>
        <w:t>Elleresteraenvigueurjusqu’auremboursementdel’avanceconformémentàlaprocédurefixéepar leCCAP.Toutefois,lemontantdelacautionseraréduitproportionnellementauremboursementde l’avanceaufuretàmesuredesonremboursement.</w:t>
      </w:r>
    </w:p>
    <w:p w:rsidR="00012664" w:rsidRPr="0060393F" w:rsidRDefault="00012664" w:rsidP="00012664">
      <w:pPr>
        <w:widowControl w:val="0"/>
        <w:autoSpaceDE w:val="0"/>
        <w:jc w:val="both"/>
      </w:pPr>
      <w:r w:rsidRPr="0060393F">
        <w:rPr>
          <w:rFonts w:ascii="Arial" w:hAnsi="Arial" w:cs="Arial"/>
        </w:rPr>
        <w:t>LaloietlajuridictionapplicablesàlagarantiesontcellesdelaRépubliqueduCameroun.</w:t>
      </w:r>
    </w:p>
    <w:p w:rsidR="00012664" w:rsidRPr="0060393F" w:rsidRDefault="00012664" w:rsidP="00012664">
      <w:pPr>
        <w:widowControl w:val="0"/>
        <w:autoSpaceDE w:val="0"/>
        <w:jc w:val="both"/>
      </w:pPr>
      <w:r w:rsidRPr="0060393F">
        <w:rPr>
          <w:rFonts w:ascii="Arial" w:hAnsi="Arial" w:cs="Arial"/>
          <w:i/>
          <w:iCs/>
        </w:rPr>
        <w:t>Signéetauthentifiéparlabanque</w:t>
      </w:r>
    </w:p>
    <w:p w:rsidR="00012664" w:rsidRPr="0060393F" w:rsidRDefault="00012664" w:rsidP="00012664">
      <w:pPr>
        <w:widowControl w:val="0"/>
        <w:autoSpaceDE w:val="0"/>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012664" w:rsidRPr="0060393F" w:rsidRDefault="00012664" w:rsidP="00012664">
      <w:pPr>
        <w:widowControl w:val="0"/>
        <w:autoSpaceDE w:val="0"/>
        <w:jc w:val="both"/>
      </w:pPr>
      <w:r w:rsidRPr="0060393F">
        <w:rPr>
          <w:rFonts w:ascii="Arial" w:hAnsi="Arial" w:cs="Arial"/>
          <w:i/>
          <w:iCs/>
        </w:rPr>
        <w:t>[signaturedelabanque]</w:t>
      </w:r>
    </w:p>
    <w:p w:rsidR="00012664" w:rsidRPr="0060393F" w:rsidRDefault="00012664" w:rsidP="00012664">
      <w:pPr>
        <w:pageBreakBefore/>
        <w:widowControl w:val="0"/>
        <w:autoSpaceDE w:val="0"/>
        <w:jc w:val="center"/>
        <w:rPr>
          <w:sz w:val="28"/>
          <w:szCs w:val="28"/>
        </w:rPr>
      </w:pPr>
      <w:r w:rsidRPr="0060393F">
        <w:rPr>
          <w:rFonts w:ascii="Arial" w:hAnsi="Arial" w:cs="Arial"/>
          <w:b/>
          <w:bCs/>
          <w:sz w:val="28"/>
          <w:szCs w:val="28"/>
        </w:rPr>
        <w:lastRenderedPageBreak/>
        <w:t>Annexe</w:t>
      </w:r>
      <w:r w:rsidR="00440349">
        <w:rPr>
          <w:rFonts w:ascii="Arial" w:hAnsi="Arial" w:cs="Arial"/>
          <w:b/>
          <w:bCs/>
          <w:sz w:val="28"/>
          <w:szCs w:val="28"/>
        </w:rPr>
        <w:t xml:space="preserve"> </w:t>
      </w:r>
      <w:r w:rsidRPr="0060393F">
        <w:rPr>
          <w:rFonts w:ascii="Arial" w:hAnsi="Arial" w:cs="Arial"/>
          <w:b/>
          <w:bCs/>
          <w:sz w:val="28"/>
          <w:szCs w:val="28"/>
        </w:rPr>
        <w:t>n°5 : Modèle de caution de retenue de garantie</w:t>
      </w:r>
    </w:p>
    <w:p w:rsidR="00012664" w:rsidRPr="0060393F" w:rsidRDefault="00012664" w:rsidP="00012664">
      <w:pPr>
        <w:widowControl w:val="0"/>
        <w:autoSpaceDE w:val="0"/>
        <w:jc w:val="both"/>
      </w:pPr>
      <w:r w:rsidRPr="0060393F">
        <w:rPr>
          <w:rFonts w:ascii="Arial" w:hAnsi="Arial" w:cs="Arial"/>
        </w:rPr>
        <w:t>Banque:…………...........................……………………</w:t>
      </w:r>
    </w:p>
    <w:p w:rsidR="00012664" w:rsidRPr="0060393F" w:rsidRDefault="00012664" w:rsidP="00012664">
      <w:pPr>
        <w:widowControl w:val="0"/>
        <w:autoSpaceDE w:val="0"/>
        <w:jc w:val="both"/>
      </w:pPr>
      <w:r w:rsidRPr="0060393F">
        <w:rPr>
          <w:rFonts w:ascii="Arial" w:hAnsi="Arial" w:cs="Arial"/>
        </w:rPr>
        <w:t>RéférencedelaCaution:N°…………...........................……………………</w:t>
      </w:r>
    </w:p>
    <w:p w:rsidR="00012664" w:rsidRPr="0060393F" w:rsidRDefault="00012664" w:rsidP="00012664">
      <w:pPr>
        <w:widowControl w:val="0"/>
        <w:autoSpaceDE w:val="0"/>
        <w:jc w:val="both"/>
      </w:pPr>
      <w:r w:rsidRPr="0060393F">
        <w:rPr>
          <w:rFonts w:ascii="Arial" w:hAnsi="Arial" w:cs="Arial"/>
        </w:rPr>
        <w:t>A</w:t>
      </w:r>
      <w:r w:rsidRPr="0060393F">
        <w:rPr>
          <w:rFonts w:ascii="Arial" w:hAnsi="Arial" w:cs="Arial"/>
          <w:i/>
          <w:iCs/>
        </w:rPr>
        <w:t xml:space="preserve">Monsieur le Maire de la Commune de </w:t>
      </w:r>
      <w:r>
        <w:rPr>
          <w:rFonts w:ascii="Arial" w:hAnsi="Arial" w:cs="Arial"/>
          <w:i/>
          <w:iCs/>
        </w:rPr>
        <w:t>Nguelebok</w:t>
      </w:r>
      <w:r w:rsidRPr="0060393F">
        <w:rPr>
          <w:rFonts w:ascii="Arial" w:hAnsi="Arial" w:cs="Arial"/>
          <w:i/>
          <w:iCs/>
        </w:rPr>
        <w:t xml:space="preserve"> …………………………………, </w:t>
      </w:r>
      <w:r w:rsidRPr="0060393F">
        <w:rPr>
          <w:rFonts w:ascii="Arial" w:hAnsi="Arial" w:cs="Arial"/>
        </w:rPr>
        <w:t>ci-dessousdésigné«le Maître d’ouvrage»</w:t>
      </w:r>
    </w:p>
    <w:p w:rsidR="00012664" w:rsidRPr="0060393F" w:rsidRDefault="00012664" w:rsidP="00012664">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ci-dessousdésigné«l’entrepreneur»,s’estengagé,enexécutiondumarché,àréaliserlestravaux de</w:t>
      </w:r>
      <w:r w:rsidRPr="0060393F">
        <w:rPr>
          <w:rFonts w:ascii="Arial" w:hAnsi="Arial" w:cs="Arial"/>
          <w:i/>
          <w:iCs/>
        </w:rPr>
        <w:t>[indiquerl’objetdestravaux]</w:t>
      </w:r>
    </w:p>
    <w:p w:rsidR="00012664" w:rsidRPr="0060393F" w:rsidRDefault="00012664" w:rsidP="00012664">
      <w:pPr>
        <w:widowControl w:val="0"/>
        <w:autoSpaceDE w:val="0"/>
        <w:spacing w:after="0" w:line="240" w:lineRule="auto"/>
        <w:jc w:val="both"/>
        <w:rPr>
          <w:rFonts w:ascii="Arial" w:hAnsi="Arial" w:cs="Arial"/>
          <w:sz w:val="8"/>
          <w:szCs w:val="8"/>
        </w:rPr>
      </w:pPr>
    </w:p>
    <w:p w:rsidR="00012664" w:rsidRPr="0060393F" w:rsidRDefault="00012664" w:rsidP="00012664">
      <w:pPr>
        <w:widowControl w:val="0"/>
        <w:autoSpaceDE w:val="0"/>
        <w:spacing w:after="0" w:line="240" w:lineRule="auto"/>
        <w:jc w:val="both"/>
      </w:pPr>
      <w:r w:rsidRPr="0060393F">
        <w:rPr>
          <w:rFonts w:ascii="Arial" w:hAnsi="Arial" w:cs="Arial"/>
        </w:rPr>
        <w:t>attenduqu’il</w:t>
      </w:r>
      <w:r w:rsidRPr="0060393F">
        <w:rPr>
          <w:rFonts w:ascii="Arial" w:hAnsi="Arial" w:cs="Arial"/>
          <w:spacing w:val="7"/>
        </w:rPr>
        <w:t> </w:t>
      </w:r>
      <w:r w:rsidRPr="0060393F">
        <w:rPr>
          <w:rFonts w:ascii="Arial" w:hAnsi="Arial" w:cs="Arial"/>
        </w:rPr>
        <w:t>eststipulédanslemarchéquelaretenuedegarantiefixéeà</w:t>
      </w:r>
      <w:r>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dumarchépeutêtreremplacéeparunecautionsolidaire,</w:t>
      </w:r>
    </w:p>
    <w:p w:rsidR="00012664" w:rsidRPr="0060393F" w:rsidRDefault="00012664" w:rsidP="00012664">
      <w:pPr>
        <w:widowControl w:val="0"/>
        <w:autoSpaceDE w:val="0"/>
        <w:spacing w:after="0" w:line="240" w:lineRule="auto"/>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nousavonsconvenudedonneràl’entrepreneurcettecaution,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[nometadressedebanque]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[nomsdessignataires]</w:t>
      </w:r>
      <w:r w:rsidRPr="0060393F">
        <w:rPr>
          <w:rFonts w:ascii="Arial" w:hAnsi="Arial" w:cs="Arial"/>
        </w:rPr>
        <w:t>,etci-dessousdésignée«labanque»,</w:t>
      </w:r>
    </w:p>
    <w:p w:rsidR="00012664" w:rsidRPr="0060393F" w:rsidRDefault="00012664" w:rsidP="00012664">
      <w:pPr>
        <w:widowControl w:val="0"/>
        <w:autoSpaceDE w:val="0"/>
        <w:spacing w:after="0" w:line="240" w:lineRule="auto"/>
        <w:jc w:val="both"/>
        <w:rPr>
          <w:rFonts w:ascii="Arial" w:hAnsi="Arial" w:cs="Arial"/>
          <w:sz w:val="8"/>
          <w:szCs w:val="8"/>
        </w:rPr>
      </w:pPr>
    </w:p>
    <w:p w:rsidR="00012664" w:rsidRPr="0060393F" w:rsidRDefault="00012664" w:rsidP="00012664">
      <w:pPr>
        <w:widowControl w:val="0"/>
        <w:autoSpaceDE w:val="0"/>
        <w:spacing w:after="0" w:line="240" w:lineRule="auto"/>
        <w:jc w:val="both"/>
      </w:pPr>
      <w:r w:rsidRPr="0060393F">
        <w:rPr>
          <w:rFonts w:ascii="Arial" w:hAnsi="Arial" w:cs="Arial"/>
        </w:rPr>
        <w:t xml:space="preserve">Dèslors,nousaffirmonsparlesprésentesquenousnousportonsgarantsetresponsablesàl’égard du Maître d’ouvrage/Maître d’ouvrage Délégué, au nom de l’entrepreneur, pour un montant maximum de......................…………………… </w:t>
      </w:r>
      <w:r w:rsidRPr="0060393F">
        <w:rPr>
          <w:rFonts w:ascii="Arial" w:hAnsi="Arial" w:cs="Arial"/>
          <w:i/>
          <w:iCs/>
        </w:rPr>
        <w:t>[enchiffresetenlettres]</w:t>
      </w:r>
      <w:r w:rsidRPr="0060393F">
        <w:rPr>
          <w:rFonts w:ascii="Arial" w:hAnsi="Arial" w:cs="Arial"/>
        </w:rPr>
        <w:t>,correspondantà</w:t>
      </w:r>
      <w:r w:rsidRPr="0060393F">
        <w:rPr>
          <w:rFonts w:ascii="Arial" w:hAnsi="Arial" w:cs="Arial"/>
          <w:i/>
          <w:iCs/>
        </w:rPr>
        <w:t>10%</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w:t>
      </w:r>
    </w:p>
    <w:p w:rsidR="00012664" w:rsidRPr="0060393F" w:rsidRDefault="00012664" w:rsidP="00012664">
      <w:pPr>
        <w:widowControl w:val="0"/>
        <w:autoSpaceDE w:val="0"/>
        <w:spacing w:after="0" w:line="240" w:lineRule="auto"/>
        <w:jc w:val="both"/>
        <w:rPr>
          <w:rFonts w:ascii="Arial" w:hAnsi="Arial" w:cs="Arial"/>
          <w:sz w:val="8"/>
          <w:szCs w:val="8"/>
        </w:rPr>
      </w:pPr>
    </w:p>
    <w:p w:rsidR="00012664" w:rsidRPr="0060393F" w:rsidRDefault="00012664" w:rsidP="00012664">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semaines,sursimpledemandeécritedecelui-cidéclarantquel’entrepreneurn’apassatisfaitàses engagementscontractuelsouqu’ilsetrouvedébiteurdu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aitàprouverouàdonnerlesraisonsnilemotifdesademandedumontantdelasomme indiquéeci-dessus.</w:t>
      </w:r>
    </w:p>
    <w:p w:rsidR="00012664" w:rsidRPr="0060393F" w:rsidRDefault="00012664" w:rsidP="00012664">
      <w:pPr>
        <w:widowControl w:val="0"/>
        <w:autoSpaceDE w:val="0"/>
        <w:spacing w:after="0" w:line="240" w:lineRule="auto"/>
        <w:jc w:val="both"/>
        <w:rPr>
          <w:rFonts w:ascii="Arial" w:hAnsi="Arial" w:cs="Arial"/>
          <w:sz w:val="8"/>
          <w:szCs w:val="8"/>
        </w:rPr>
      </w:pPr>
    </w:p>
    <w:p w:rsidR="00012664" w:rsidRPr="0060393F" w:rsidRDefault="00012664" w:rsidP="00012664">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012664" w:rsidRPr="0060393F" w:rsidRDefault="00012664" w:rsidP="00012664">
      <w:pPr>
        <w:widowControl w:val="0"/>
        <w:autoSpaceDE w:val="0"/>
        <w:spacing w:after="0" w:line="240" w:lineRule="auto"/>
        <w:jc w:val="both"/>
        <w:rPr>
          <w:rFonts w:ascii="Arial" w:hAnsi="Arial" w:cs="Arial"/>
          <w:sz w:val="8"/>
          <w:szCs w:val="8"/>
        </w:rPr>
      </w:pPr>
    </w:p>
    <w:p w:rsidR="00012664" w:rsidRPr="0060393F" w:rsidRDefault="00012664" w:rsidP="00012664">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joursàcompterdeladatederéceptiondéfinitivedestravaux,etsurmainlevéedélivréeparle Maître d’ouvrage/Maître d’ouvrage Délégué.</w:t>
      </w:r>
    </w:p>
    <w:p w:rsidR="00012664" w:rsidRPr="0060393F" w:rsidRDefault="00012664" w:rsidP="00012664">
      <w:pPr>
        <w:widowControl w:val="0"/>
        <w:autoSpaceDE w:val="0"/>
        <w:spacing w:after="0" w:line="240" w:lineRule="auto"/>
        <w:jc w:val="both"/>
        <w:rPr>
          <w:rFonts w:ascii="Arial" w:hAnsi="Arial" w:cs="Arial"/>
          <w:sz w:val="8"/>
          <w:szCs w:val="8"/>
        </w:rPr>
      </w:pPr>
    </w:p>
    <w:p w:rsidR="00012664" w:rsidRPr="0060393F" w:rsidRDefault="00012664" w:rsidP="00012664">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devraêtrefaiteparlettrerecommandéeavecaccuséderéception,parvenueàlabanquependantlapériodedevaliditéduprésentengagement.</w:t>
      </w:r>
    </w:p>
    <w:p w:rsidR="00012664" w:rsidRPr="0060393F" w:rsidRDefault="00012664" w:rsidP="00012664">
      <w:pPr>
        <w:widowControl w:val="0"/>
        <w:autoSpaceDE w:val="0"/>
        <w:spacing w:after="0" w:line="240" w:lineRule="auto"/>
        <w:jc w:val="both"/>
        <w:rPr>
          <w:rFonts w:ascii="Arial" w:hAnsi="Arial" w:cs="Arial"/>
          <w:sz w:val="8"/>
          <w:szCs w:val="8"/>
        </w:rPr>
      </w:pPr>
    </w:p>
    <w:p w:rsidR="00012664" w:rsidRPr="0060393F" w:rsidRDefault="00012664" w:rsidP="00012664">
      <w:pPr>
        <w:widowControl w:val="0"/>
        <w:autoSpaceDE w:val="0"/>
        <w:spacing w:after="0" w:line="240" w:lineRule="auto"/>
        <w:jc w:val="both"/>
      </w:pPr>
      <w:r w:rsidRPr="0060393F">
        <w:rPr>
          <w:rFonts w:ascii="Arial" w:hAnsi="Arial" w:cs="Arial"/>
        </w:rPr>
        <w:t>Laprésentecautionestsoumisepoursoninterprétationetsonexécutionaudroitcamerounais.Les tribunaux camerounais seront seuls compétents pour statuer sur tout ce qui concerne le présent engagementetsessuites.</w:t>
      </w:r>
    </w:p>
    <w:p w:rsidR="00012664" w:rsidRPr="0060393F" w:rsidRDefault="00012664" w:rsidP="00012664">
      <w:pPr>
        <w:widowControl w:val="0"/>
        <w:autoSpaceDE w:val="0"/>
        <w:spacing w:after="0" w:line="240" w:lineRule="auto"/>
        <w:jc w:val="both"/>
        <w:rPr>
          <w:rFonts w:ascii="Arial" w:hAnsi="Arial" w:cs="Arial"/>
          <w:i/>
          <w:iCs/>
        </w:rPr>
      </w:pPr>
    </w:p>
    <w:p w:rsidR="00012664" w:rsidRPr="0060393F" w:rsidRDefault="00012664" w:rsidP="00012664">
      <w:pPr>
        <w:widowControl w:val="0"/>
        <w:autoSpaceDE w:val="0"/>
        <w:spacing w:after="0" w:line="240" w:lineRule="auto"/>
        <w:jc w:val="both"/>
      </w:pPr>
      <w:r w:rsidRPr="0060393F">
        <w:rPr>
          <w:rFonts w:ascii="Arial" w:hAnsi="Arial" w:cs="Arial"/>
          <w:i/>
          <w:iCs/>
        </w:rPr>
        <w:t>Signéetauthentifiéparlabanque</w:t>
      </w:r>
    </w:p>
    <w:p w:rsidR="00012664" w:rsidRPr="0060393F" w:rsidRDefault="00012664" w:rsidP="00012664">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012664" w:rsidRPr="0060393F" w:rsidRDefault="00012664" w:rsidP="00012664">
      <w:pPr>
        <w:widowControl w:val="0"/>
        <w:autoSpaceDE w:val="0"/>
        <w:spacing w:after="0" w:line="240" w:lineRule="auto"/>
        <w:jc w:val="both"/>
        <w:rPr>
          <w:rFonts w:ascii="Arial" w:hAnsi="Arial" w:cs="Arial"/>
        </w:rPr>
      </w:pPr>
    </w:p>
    <w:p w:rsidR="00012664" w:rsidRPr="0060393F" w:rsidRDefault="00012664" w:rsidP="00012664">
      <w:pPr>
        <w:widowControl w:val="0"/>
        <w:autoSpaceDE w:val="0"/>
        <w:spacing w:after="0" w:line="240" w:lineRule="auto"/>
        <w:jc w:val="both"/>
      </w:pPr>
      <w:r w:rsidRPr="0060393F">
        <w:rPr>
          <w:rFonts w:ascii="Arial" w:hAnsi="Arial" w:cs="Arial"/>
          <w:i/>
          <w:iCs/>
        </w:rPr>
        <w:t>[signaturedelabanque]</w:t>
      </w:r>
    </w:p>
    <w:p w:rsidR="00012664" w:rsidRPr="0060393F" w:rsidRDefault="00012664" w:rsidP="00012664">
      <w:pPr>
        <w:pageBreakBefore/>
        <w:spacing w:after="0"/>
        <w:rPr>
          <w:rFonts w:ascii="Arial" w:hAnsi="Arial" w:cs="Arial"/>
          <w:b/>
          <w:bCs/>
          <w:sz w:val="28"/>
          <w:szCs w:val="28"/>
        </w:rPr>
      </w:pPr>
    </w:p>
    <w:p w:rsidR="00012664" w:rsidRPr="00E337A2" w:rsidRDefault="00012664" w:rsidP="00012664">
      <w:pPr>
        <w:widowControl w:val="0"/>
        <w:autoSpaceDE w:val="0"/>
        <w:jc w:val="center"/>
        <w:rPr>
          <w:sz w:val="28"/>
          <w:szCs w:val="28"/>
        </w:rPr>
      </w:pPr>
      <w:r w:rsidRPr="0060393F">
        <w:rPr>
          <w:rFonts w:ascii="Arial" w:hAnsi="Arial" w:cs="Arial"/>
          <w:b/>
          <w:bCs/>
          <w:sz w:val="28"/>
          <w:szCs w:val="28"/>
        </w:rPr>
        <w:t>Annexe</w:t>
      </w:r>
      <w:r w:rsidR="00440349">
        <w:rPr>
          <w:rFonts w:ascii="Arial" w:hAnsi="Arial" w:cs="Arial"/>
          <w:b/>
          <w:bCs/>
          <w:sz w:val="28"/>
          <w:szCs w:val="28"/>
        </w:rPr>
        <w:t xml:space="preserve"> </w:t>
      </w:r>
      <w:r w:rsidRPr="0060393F">
        <w:rPr>
          <w:rFonts w:ascii="Arial" w:hAnsi="Arial" w:cs="Arial"/>
          <w:b/>
          <w:bCs/>
          <w:sz w:val="28"/>
          <w:szCs w:val="28"/>
        </w:rPr>
        <w:t>n° 6:</w:t>
      </w:r>
      <w:r w:rsidR="00440349">
        <w:rPr>
          <w:rFonts w:ascii="Arial" w:hAnsi="Arial" w:cs="Arial"/>
          <w:b/>
          <w:bCs/>
          <w:sz w:val="28"/>
          <w:szCs w:val="28"/>
        </w:rPr>
        <w:t xml:space="preserve"> </w:t>
      </w:r>
      <w:r w:rsidRPr="0060393F">
        <w:rPr>
          <w:rFonts w:ascii="Arial" w:hAnsi="Arial" w:cs="Arial"/>
          <w:b/>
          <w:bCs/>
          <w:sz w:val="28"/>
          <w:szCs w:val="28"/>
        </w:rPr>
        <w:t>Cadre</w:t>
      </w:r>
      <w:r w:rsidR="00440349">
        <w:rPr>
          <w:rFonts w:ascii="Arial" w:hAnsi="Arial" w:cs="Arial"/>
          <w:b/>
          <w:bCs/>
          <w:sz w:val="28"/>
          <w:szCs w:val="28"/>
        </w:rPr>
        <w:t xml:space="preserve"> </w:t>
      </w:r>
      <w:r w:rsidRPr="0060393F">
        <w:rPr>
          <w:rFonts w:ascii="Arial" w:hAnsi="Arial" w:cs="Arial"/>
          <w:b/>
          <w:bCs/>
          <w:sz w:val="28"/>
          <w:szCs w:val="28"/>
        </w:rPr>
        <w:t>du</w:t>
      </w:r>
      <w:r w:rsidR="00440349">
        <w:rPr>
          <w:rFonts w:ascii="Arial" w:hAnsi="Arial" w:cs="Arial"/>
          <w:b/>
          <w:bCs/>
          <w:sz w:val="28"/>
          <w:szCs w:val="28"/>
        </w:rPr>
        <w:t xml:space="preserve"> </w:t>
      </w:r>
      <w:r w:rsidRPr="0060393F">
        <w:rPr>
          <w:rFonts w:ascii="Arial" w:hAnsi="Arial" w:cs="Arial"/>
          <w:b/>
          <w:bCs/>
          <w:sz w:val="28"/>
          <w:szCs w:val="28"/>
        </w:rPr>
        <w:t>planning</w:t>
      </w:r>
    </w:p>
    <w:p w:rsidR="00012664" w:rsidRPr="00670CAE" w:rsidRDefault="00012664" w:rsidP="00012664">
      <w:pPr>
        <w:widowControl w:val="0"/>
        <w:autoSpaceDE w:val="0"/>
        <w:jc w:val="both"/>
      </w:pPr>
      <w:r w:rsidRPr="0060393F">
        <w:rPr>
          <w:rFonts w:ascii="Arial" w:hAnsi="Arial" w:cs="Arial"/>
          <w:b/>
          <w:bCs/>
        </w:rPr>
        <w:t>Note</w:t>
      </w:r>
      <w:r w:rsidR="00440349">
        <w:rPr>
          <w:rFonts w:ascii="Arial" w:hAnsi="Arial" w:cs="Arial"/>
          <w:b/>
          <w:bCs/>
        </w:rPr>
        <w:t xml:space="preserve"> </w:t>
      </w:r>
      <w:r w:rsidRPr="0060393F">
        <w:rPr>
          <w:rFonts w:ascii="Arial" w:hAnsi="Arial" w:cs="Arial"/>
          <w:b/>
          <w:bCs/>
        </w:rPr>
        <w:t>sur</w:t>
      </w:r>
      <w:r w:rsidR="00440349">
        <w:rPr>
          <w:rFonts w:ascii="Arial" w:hAnsi="Arial" w:cs="Arial"/>
          <w:b/>
          <w:bCs/>
        </w:rPr>
        <w:t xml:space="preserve"> </w:t>
      </w:r>
      <w:r w:rsidRPr="0060393F">
        <w:rPr>
          <w:rFonts w:ascii="Arial" w:hAnsi="Arial" w:cs="Arial"/>
          <w:b/>
          <w:bCs/>
        </w:rPr>
        <w:t>la</w:t>
      </w:r>
      <w:r w:rsidR="00440349">
        <w:rPr>
          <w:rFonts w:ascii="Arial" w:hAnsi="Arial" w:cs="Arial"/>
          <w:b/>
          <w:bCs/>
        </w:rPr>
        <w:t xml:space="preserve"> </w:t>
      </w:r>
      <w:r w:rsidRPr="0060393F">
        <w:rPr>
          <w:rFonts w:ascii="Arial" w:hAnsi="Arial" w:cs="Arial"/>
          <w:b/>
          <w:bCs/>
        </w:rPr>
        <w:t>présentation</w:t>
      </w:r>
      <w:r w:rsidR="00440349">
        <w:rPr>
          <w:rFonts w:ascii="Arial" w:hAnsi="Arial" w:cs="Arial"/>
          <w:b/>
          <w:bCs/>
        </w:rPr>
        <w:t xml:space="preserve"> </w:t>
      </w:r>
      <w:r w:rsidRPr="0060393F">
        <w:rPr>
          <w:rFonts w:ascii="Arial" w:hAnsi="Arial" w:cs="Arial"/>
          <w:b/>
          <w:bCs/>
        </w:rPr>
        <w:t>des</w:t>
      </w:r>
      <w:r w:rsidR="00440349">
        <w:rPr>
          <w:rFonts w:ascii="Arial" w:hAnsi="Arial" w:cs="Arial"/>
          <w:b/>
          <w:bCs/>
        </w:rPr>
        <w:t xml:space="preserve"> </w:t>
      </w:r>
      <w:r w:rsidRPr="0060393F">
        <w:rPr>
          <w:rFonts w:ascii="Arial" w:hAnsi="Arial" w:cs="Arial"/>
          <w:b/>
          <w:bCs/>
        </w:rPr>
        <w:t>plannings</w:t>
      </w:r>
    </w:p>
    <w:p w:rsidR="00012664" w:rsidRPr="0060393F" w:rsidRDefault="00012664" w:rsidP="00012664">
      <w:pPr>
        <w:widowControl w:val="0"/>
        <w:autoSpaceDE w:val="0"/>
        <w:jc w:val="both"/>
      </w:pPr>
      <w:r w:rsidRPr="0060393F">
        <w:rPr>
          <w:rFonts w:ascii="Arial" w:hAnsi="Arial" w:cs="Arial"/>
        </w:rPr>
        <w:t>Lesquantités,lesrendementsjournaliers,laduréed’exécutiondestravauxetlesralentissementsvoire,lesinterruptions, devrontressortirclairementdesplannings.</w:t>
      </w:r>
    </w:p>
    <w:p w:rsidR="00012664" w:rsidRPr="0060393F" w:rsidRDefault="00012664" w:rsidP="00012664">
      <w:pPr>
        <w:widowControl w:val="0"/>
        <w:autoSpaceDE w:val="0"/>
        <w:jc w:val="both"/>
      </w:pPr>
      <w:r w:rsidRPr="0060393F">
        <w:rPr>
          <w:rFonts w:ascii="Arial" w:hAnsi="Arial" w:cs="Arial"/>
        </w:rPr>
        <w:t>Le planningfinancierquidécoule du planningdestravauxdevraindiquermois par mois, les montants prévisionnels desdécomptesdetravauxparposteetcumulés, entenant compte del’incidencedessaisonsdepluies,pour la solutionde base et éventuellementlasolutionvariante.</w:t>
      </w:r>
    </w:p>
    <w:p w:rsidR="00012664" w:rsidRPr="0060393F" w:rsidRDefault="00012664" w:rsidP="00012664">
      <w:pPr>
        <w:widowControl w:val="0"/>
        <w:autoSpaceDE w:val="0"/>
        <w:jc w:val="both"/>
        <w:rPr>
          <w:rFonts w:ascii="Arial" w:hAnsi="Arial" w:cs="Arial"/>
        </w:rPr>
      </w:pPr>
    </w:p>
    <w:p w:rsidR="00012664" w:rsidRPr="0060393F" w:rsidRDefault="00012664" w:rsidP="00012664">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75pt;height:130.5pt" o:ole="">
            <v:imagedata r:id="rId26" o:title=""/>
          </v:shape>
          <o:OLEObject Type="Embed" ProgID="Excel.Sheet.12" ShapeID="_x0000_i1026" DrawAspect="Content" ObjectID="_1798203198" r:id="rId27"/>
        </w:object>
      </w:r>
    </w:p>
    <w:p w:rsidR="00012664" w:rsidRPr="0060393F" w:rsidRDefault="00012664" w:rsidP="0001266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012664" w:rsidRPr="0060393F" w:rsidRDefault="00012664" w:rsidP="00012664">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012664" w:rsidRPr="0060393F" w:rsidRDefault="00012664" w:rsidP="0001266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012664" w:rsidRPr="0060393F" w:rsidRDefault="00012664" w:rsidP="00012664">
      <w:pPr>
        <w:widowControl w:val="0"/>
        <w:tabs>
          <w:tab w:val="left" w:pos="10480"/>
        </w:tabs>
        <w:autoSpaceDE w:val="0"/>
        <w:jc w:val="both"/>
        <w:rPr>
          <w:rFonts w:ascii="Arial" w:hAnsi="Arial" w:cs="Arial"/>
        </w:rPr>
      </w:pPr>
    </w:p>
    <w:p w:rsidR="00012664" w:rsidRPr="0060393F" w:rsidRDefault="00012664" w:rsidP="00012664">
      <w:pPr>
        <w:widowControl w:val="0"/>
        <w:tabs>
          <w:tab w:val="left" w:pos="10480"/>
        </w:tabs>
        <w:autoSpaceDE w:val="0"/>
        <w:jc w:val="both"/>
        <w:rPr>
          <w:rFonts w:ascii="Arial" w:hAnsi="Arial" w:cs="Arial"/>
        </w:rPr>
      </w:pPr>
    </w:p>
    <w:p w:rsidR="00012664" w:rsidRPr="0060393F" w:rsidRDefault="00012664" w:rsidP="00012664">
      <w:pPr>
        <w:widowControl w:val="0"/>
        <w:autoSpaceDE w:val="0"/>
        <w:jc w:val="both"/>
        <w:rPr>
          <w:rFonts w:ascii="Arial" w:hAnsi="Arial" w:cs="Arial"/>
        </w:rPr>
      </w:pPr>
    </w:p>
    <w:p w:rsidR="00012664" w:rsidRPr="0060393F" w:rsidRDefault="00012664" w:rsidP="00012664">
      <w:pPr>
        <w:widowControl w:val="0"/>
        <w:autoSpaceDE w:val="0"/>
        <w:jc w:val="both"/>
        <w:rPr>
          <w:rFonts w:ascii="Arial" w:hAnsi="Arial" w:cs="Arial"/>
        </w:rPr>
      </w:pPr>
    </w:p>
    <w:p w:rsidR="00012664" w:rsidRPr="0060393F" w:rsidRDefault="00012664" w:rsidP="00012664">
      <w:pPr>
        <w:pStyle w:val="siliacII"/>
        <w:numPr>
          <w:ilvl w:val="12"/>
          <w:numId w:val="0"/>
        </w:numPr>
        <w:jc w:val="center"/>
        <w:rPr>
          <w:rFonts w:ascii="Times New Roman" w:hAnsi="Times New Roman"/>
          <w:sz w:val="22"/>
          <w:szCs w:val="22"/>
        </w:rPr>
      </w:pPr>
    </w:p>
    <w:p w:rsidR="00012664" w:rsidRPr="0060393F" w:rsidRDefault="00012664" w:rsidP="00012664">
      <w:pPr>
        <w:pStyle w:val="siliacII"/>
        <w:numPr>
          <w:ilvl w:val="12"/>
          <w:numId w:val="0"/>
        </w:numPr>
        <w:jc w:val="center"/>
        <w:rPr>
          <w:rFonts w:ascii="Times New Roman" w:hAnsi="Times New Roman"/>
          <w:sz w:val="22"/>
          <w:szCs w:val="22"/>
        </w:rPr>
      </w:pPr>
    </w:p>
    <w:p w:rsidR="00012664" w:rsidRPr="0060393F" w:rsidRDefault="00012664" w:rsidP="00012664">
      <w:pPr>
        <w:pStyle w:val="siliacII"/>
        <w:numPr>
          <w:ilvl w:val="12"/>
          <w:numId w:val="0"/>
        </w:numPr>
        <w:jc w:val="center"/>
        <w:rPr>
          <w:rFonts w:ascii="Times New Roman" w:hAnsi="Times New Roman"/>
          <w:sz w:val="22"/>
          <w:szCs w:val="22"/>
        </w:rPr>
      </w:pPr>
    </w:p>
    <w:p w:rsidR="00012664" w:rsidRDefault="00012664" w:rsidP="00012664">
      <w:pPr>
        <w:pStyle w:val="siliacII"/>
        <w:numPr>
          <w:ilvl w:val="12"/>
          <w:numId w:val="0"/>
        </w:numPr>
        <w:jc w:val="center"/>
        <w:rPr>
          <w:rFonts w:ascii="Times New Roman" w:hAnsi="Times New Roman"/>
          <w:sz w:val="22"/>
          <w:szCs w:val="22"/>
        </w:rPr>
      </w:pPr>
    </w:p>
    <w:p w:rsidR="00012664" w:rsidRDefault="00012664" w:rsidP="00012664">
      <w:pPr>
        <w:pStyle w:val="siliacII"/>
        <w:numPr>
          <w:ilvl w:val="12"/>
          <w:numId w:val="0"/>
        </w:numPr>
        <w:jc w:val="center"/>
        <w:rPr>
          <w:rFonts w:ascii="Times New Roman" w:hAnsi="Times New Roman"/>
          <w:sz w:val="22"/>
          <w:szCs w:val="22"/>
        </w:rPr>
      </w:pPr>
    </w:p>
    <w:p w:rsidR="00012664" w:rsidRPr="0060393F" w:rsidRDefault="00012664" w:rsidP="00012664">
      <w:pPr>
        <w:pStyle w:val="siliacII"/>
        <w:numPr>
          <w:ilvl w:val="12"/>
          <w:numId w:val="0"/>
        </w:numPr>
        <w:jc w:val="center"/>
        <w:rPr>
          <w:rFonts w:ascii="Times New Roman" w:hAnsi="Times New Roman"/>
          <w:sz w:val="22"/>
          <w:szCs w:val="22"/>
        </w:rPr>
      </w:pPr>
    </w:p>
    <w:p w:rsidR="00012664" w:rsidRPr="0060393F" w:rsidRDefault="00012664" w:rsidP="00012664">
      <w:pPr>
        <w:pStyle w:val="siliacII"/>
        <w:numPr>
          <w:ilvl w:val="12"/>
          <w:numId w:val="0"/>
        </w:numPr>
        <w:jc w:val="center"/>
        <w:rPr>
          <w:rFonts w:ascii="Times New Roman" w:hAnsi="Times New Roman"/>
          <w:sz w:val="22"/>
          <w:szCs w:val="22"/>
        </w:rPr>
      </w:pPr>
    </w:p>
    <w:p w:rsidR="00012664" w:rsidRPr="0060393F" w:rsidRDefault="00012664" w:rsidP="00012664">
      <w:pPr>
        <w:pStyle w:val="siliacII"/>
        <w:numPr>
          <w:ilvl w:val="12"/>
          <w:numId w:val="0"/>
        </w:numPr>
        <w:jc w:val="center"/>
        <w:rPr>
          <w:rFonts w:ascii="Times New Roman" w:hAnsi="Times New Roman"/>
          <w:sz w:val="22"/>
          <w:szCs w:val="22"/>
        </w:rPr>
      </w:pPr>
    </w:p>
    <w:p w:rsidR="00012664" w:rsidRPr="00E3018D" w:rsidRDefault="00012664" w:rsidP="0001266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15927">
        <w:rPr>
          <w:rFonts w:ascii="Arial" w:hAnsi="Arial" w:cs="Arial"/>
          <w:b/>
          <w:bCs/>
          <w:sz w:val="28"/>
          <w:szCs w:val="28"/>
        </w:rPr>
        <w:t xml:space="preserve"> </w:t>
      </w:r>
      <w:r w:rsidRPr="0060393F">
        <w:rPr>
          <w:rFonts w:ascii="Arial" w:hAnsi="Arial" w:cs="Arial"/>
          <w:b/>
          <w:bCs/>
          <w:sz w:val="28"/>
          <w:szCs w:val="28"/>
        </w:rPr>
        <w:t>n° 7:</w:t>
      </w:r>
      <w:r w:rsidRPr="0060393F">
        <w:rPr>
          <w:rFonts w:ascii="Times New Roman" w:hAnsi="Times New Roman" w:cs="Times New Roman"/>
          <w:b/>
          <w:bCs/>
          <w:sz w:val="28"/>
          <w:szCs w:val="28"/>
        </w:rPr>
        <w:t>Modèle de Déclaration d’intention de soumissionner</w:t>
      </w:r>
    </w:p>
    <w:p w:rsidR="00012664" w:rsidRPr="0060393F" w:rsidRDefault="00012664" w:rsidP="0001266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012664" w:rsidRPr="0060393F" w:rsidRDefault="00012664" w:rsidP="0001266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012664" w:rsidRPr="0060393F" w:rsidRDefault="00012664" w:rsidP="0001266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012664" w:rsidRPr="0060393F" w:rsidRDefault="00012664" w:rsidP="0001266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012664" w:rsidRPr="0060393F" w:rsidRDefault="00012664" w:rsidP="0001266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012664" w:rsidRPr="0060393F" w:rsidRDefault="00012664" w:rsidP="0001266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012664" w:rsidRPr="0060393F" w:rsidRDefault="00012664" w:rsidP="00012664">
      <w:pPr>
        <w:widowControl w:val="0"/>
        <w:autoSpaceDE w:val="0"/>
        <w:autoSpaceDN w:val="0"/>
        <w:adjustRightInd w:val="0"/>
        <w:spacing w:line="360" w:lineRule="auto"/>
        <w:ind w:right="6"/>
        <w:jc w:val="both"/>
        <w:rPr>
          <w:rFonts w:ascii="Times New Roman" w:hAnsi="Times New Roman" w:cs="Times New Roman"/>
        </w:rPr>
      </w:pPr>
    </w:p>
    <w:p w:rsidR="00012664" w:rsidRPr="0060393F" w:rsidRDefault="00012664" w:rsidP="0001266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012664" w:rsidRPr="0060393F" w:rsidRDefault="00012664" w:rsidP="0001266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012664" w:rsidRPr="0060393F" w:rsidRDefault="00012664" w:rsidP="0001266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012664" w:rsidRPr="0060393F" w:rsidRDefault="00012664" w:rsidP="0001266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012664" w:rsidRPr="0060393F" w:rsidRDefault="00012664" w:rsidP="00012664">
      <w:pPr>
        <w:jc w:val="both"/>
        <w:rPr>
          <w:rFonts w:ascii="Times New Roman" w:hAnsi="Times New Roman" w:cs="Times New Roman"/>
          <w:bCs/>
        </w:rPr>
      </w:pPr>
      <w:r w:rsidRPr="0060393F">
        <w:rPr>
          <w:rFonts w:ascii="Times New Roman" w:hAnsi="Times New Roman" w:cs="Times New Roman"/>
          <w:bCs/>
        </w:rPr>
        <w:br w:type="page"/>
      </w:r>
    </w:p>
    <w:p w:rsidR="00012664" w:rsidRPr="00E3018D" w:rsidRDefault="00012664" w:rsidP="0001266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15927">
        <w:rPr>
          <w:rFonts w:ascii="Arial" w:hAnsi="Arial" w:cs="Arial"/>
          <w:b/>
          <w:bCs/>
          <w:sz w:val="28"/>
          <w:szCs w:val="28"/>
        </w:rPr>
        <w:t xml:space="preserve"> </w:t>
      </w:r>
      <w:r w:rsidRPr="0060393F">
        <w:rPr>
          <w:rFonts w:ascii="Arial" w:hAnsi="Arial" w:cs="Arial"/>
          <w:b/>
          <w:bCs/>
          <w:sz w:val="28"/>
          <w:szCs w:val="28"/>
        </w:rPr>
        <w:t>n° 8:</w:t>
      </w:r>
      <w:r w:rsidRPr="0060393F">
        <w:rPr>
          <w:rFonts w:ascii="Times New Roman" w:hAnsi="Times New Roman" w:cs="Times New Roman"/>
          <w:b/>
          <w:bCs/>
          <w:sz w:val="24"/>
        </w:rPr>
        <w:t>Modèle d’attestation de disponibilité</w:t>
      </w:r>
    </w:p>
    <w:p w:rsidR="00012664" w:rsidRPr="0060393F" w:rsidRDefault="00012664" w:rsidP="00012664">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012664" w:rsidRPr="0060393F" w:rsidRDefault="00012664" w:rsidP="00012664">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2129"/>
        <w:gridCol w:w="2124"/>
      </w:tblGrid>
      <w:tr w:rsidR="00012664" w:rsidRPr="0060393F" w:rsidTr="00006227">
        <w:tc>
          <w:tcPr>
            <w:tcW w:w="2129" w:type="dxa"/>
            <w:shd w:val="clear" w:color="auto" w:fill="FFFFFF" w:themeFill="background1"/>
          </w:tcPr>
          <w:p w:rsidR="00012664" w:rsidRPr="0060393F" w:rsidRDefault="00012664" w:rsidP="00006227">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012664" w:rsidRPr="0060393F" w:rsidRDefault="00012664" w:rsidP="00006227">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012664" w:rsidRPr="0060393F" w:rsidTr="00006227">
        <w:tc>
          <w:tcPr>
            <w:tcW w:w="2129" w:type="dxa"/>
            <w:shd w:val="clear" w:color="auto" w:fill="FFFFFF" w:themeFill="background1"/>
          </w:tcPr>
          <w:p w:rsidR="00012664" w:rsidRPr="0060393F" w:rsidRDefault="00012664" w:rsidP="00006227">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012664" w:rsidRPr="0060393F" w:rsidRDefault="00012664" w:rsidP="00006227">
            <w:pPr>
              <w:tabs>
                <w:tab w:val="left" w:pos="1701"/>
              </w:tabs>
              <w:spacing w:before="100" w:beforeAutospacing="1" w:after="100" w:afterAutospacing="1"/>
              <w:jc w:val="both"/>
              <w:rPr>
                <w:rFonts w:ascii="Times New Roman" w:hAnsi="Times New Roman" w:cs="Times New Roman"/>
              </w:rPr>
            </w:pPr>
          </w:p>
        </w:tc>
      </w:tr>
    </w:tbl>
    <w:p w:rsidR="00012664" w:rsidRPr="0060393F" w:rsidRDefault="00012664" w:rsidP="00012664">
      <w:pPr>
        <w:tabs>
          <w:tab w:val="left" w:pos="1701"/>
        </w:tabs>
        <w:spacing w:before="100" w:beforeAutospacing="1" w:after="100" w:afterAutospacing="1"/>
        <w:jc w:val="both"/>
        <w:rPr>
          <w:rFonts w:ascii="Times New Roman" w:hAnsi="Times New Roman" w:cs="Times New Roman"/>
          <w:vanish/>
        </w:rPr>
      </w:pPr>
    </w:p>
    <w:p w:rsidR="00012664" w:rsidRPr="0060393F" w:rsidRDefault="00012664" w:rsidP="0001266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012664" w:rsidRPr="0060393F" w:rsidRDefault="00012664" w:rsidP="0001266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012664" w:rsidRPr="0060393F" w:rsidRDefault="00012664" w:rsidP="0001266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012664" w:rsidRPr="0060393F" w:rsidRDefault="00012664" w:rsidP="00012664">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tblPr>
      <w:tblGrid>
        <w:gridCol w:w="1276"/>
        <w:gridCol w:w="7626"/>
      </w:tblGrid>
      <w:tr w:rsidR="00012664" w:rsidRPr="0060393F" w:rsidTr="00006227">
        <w:tc>
          <w:tcPr>
            <w:tcW w:w="1276" w:type="dxa"/>
            <w:shd w:val="clear" w:color="auto" w:fill="FFFFFF" w:themeFill="background1"/>
          </w:tcPr>
          <w:p w:rsidR="00012664" w:rsidRPr="0060393F" w:rsidRDefault="00012664" w:rsidP="00006227">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012664" w:rsidRPr="0060393F" w:rsidRDefault="00012664" w:rsidP="00006227">
            <w:pPr>
              <w:tabs>
                <w:tab w:val="left" w:pos="1701"/>
              </w:tabs>
              <w:spacing w:before="120" w:after="120"/>
              <w:jc w:val="both"/>
              <w:rPr>
                <w:rFonts w:ascii="Times New Roman" w:hAnsi="Times New Roman" w:cs="Times New Roman"/>
                <w:lang w:val="pt-PT"/>
              </w:rPr>
            </w:pPr>
          </w:p>
        </w:tc>
      </w:tr>
      <w:tr w:rsidR="00012664" w:rsidRPr="0060393F" w:rsidTr="00006227">
        <w:trPr>
          <w:trHeight w:val="395"/>
        </w:trPr>
        <w:tc>
          <w:tcPr>
            <w:tcW w:w="1276" w:type="dxa"/>
            <w:shd w:val="clear" w:color="auto" w:fill="FFFFFF" w:themeFill="background1"/>
          </w:tcPr>
          <w:p w:rsidR="00012664" w:rsidRPr="0060393F" w:rsidRDefault="00012664" w:rsidP="00006227">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012664" w:rsidRPr="0060393F" w:rsidRDefault="00012664" w:rsidP="00006227">
            <w:pPr>
              <w:tabs>
                <w:tab w:val="left" w:pos="1701"/>
              </w:tabs>
              <w:spacing w:before="120" w:after="120"/>
              <w:jc w:val="both"/>
              <w:rPr>
                <w:rFonts w:ascii="Times New Roman" w:hAnsi="Times New Roman" w:cs="Times New Roman"/>
              </w:rPr>
            </w:pPr>
          </w:p>
          <w:p w:rsidR="00012664" w:rsidRPr="0060393F" w:rsidRDefault="00012664" w:rsidP="00006227">
            <w:pPr>
              <w:tabs>
                <w:tab w:val="left" w:pos="1701"/>
              </w:tabs>
              <w:spacing w:before="120" w:after="120"/>
              <w:jc w:val="both"/>
              <w:rPr>
                <w:rFonts w:ascii="Times New Roman" w:hAnsi="Times New Roman" w:cs="Times New Roman"/>
              </w:rPr>
            </w:pPr>
          </w:p>
        </w:tc>
      </w:tr>
      <w:tr w:rsidR="00012664" w:rsidRPr="0060393F" w:rsidTr="00006227">
        <w:tc>
          <w:tcPr>
            <w:tcW w:w="1276" w:type="dxa"/>
            <w:shd w:val="clear" w:color="auto" w:fill="FFFFFF" w:themeFill="background1"/>
          </w:tcPr>
          <w:p w:rsidR="00012664" w:rsidRPr="0060393F" w:rsidRDefault="00012664" w:rsidP="00006227">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012664" w:rsidRPr="0060393F" w:rsidRDefault="00012664" w:rsidP="00006227">
            <w:pPr>
              <w:tabs>
                <w:tab w:val="left" w:pos="1701"/>
              </w:tabs>
              <w:spacing w:before="120" w:after="120"/>
              <w:jc w:val="both"/>
              <w:rPr>
                <w:rFonts w:ascii="Times New Roman" w:hAnsi="Times New Roman" w:cs="Times New Roman"/>
              </w:rPr>
            </w:pPr>
          </w:p>
        </w:tc>
      </w:tr>
    </w:tbl>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p>
    <w:p w:rsidR="00012664" w:rsidRPr="0060393F" w:rsidRDefault="00012664" w:rsidP="00012664">
      <w:pPr>
        <w:ind w:firstLine="708"/>
        <w:jc w:val="both"/>
        <w:rPr>
          <w:rFonts w:ascii="Times New Roman" w:hAnsi="Times New Roman" w:cs="Times New Roman"/>
        </w:rPr>
      </w:pPr>
    </w:p>
    <w:p w:rsidR="00012664" w:rsidRPr="0060393F" w:rsidRDefault="00012664" w:rsidP="00012664">
      <w:pPr>
        <w:ind w:firstLine="708"/>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p>
    <w:p w:rsidR="00012664" w:rsidRPr="0060393F" w:rsidRDefault="00012664" w:rsidP="00012664">
      <w:pPr>
        <w:widowControl w:val="0"/>
        <w:autoSpaceDE w:val="0"/>
        <w:autoSpaceDN w:val="0"/>
        <w:adjustRightInd w:val="0"/>
        <w:ind w:right="-20"/>
        <w:jc w:val="both"/>
        <w:rPr>
          <w:rFonts w:ascii="Times New Roman" w:hAnsi="Times New Roman" w:cs="Times New Roman"/>
          <w:b/>
          <w:bCs/>
        </w:rPr>
      </w:pPr>
    </w:p>
    <w:p w:rsidR="00012664" w:rsidRPr="0060393F" w:rsidRDefault="00012664" w:rsidP="00012664">
      <w:pPr>
        <w:widowControl w:val="0"/>
        <w:autoSpaceDE w:val="0"/>
        <w:autoSpaceDN w:val="0"/>
        <w:adjustRightInd w:val="0"/>
        <w:ind w:right="-20"/>
        <w:jc w:val="both"/>
        <w:rPr>
          <w:rFonts w:ascii="Times New Roman" w:hAnsi="Times New Roman" w:cs="Times New Roman"/>
          <w:b/>
          <w:bCs/>
        </w:rPr>
      </w:pPr>
    </w:p>
    <w:p w:rsidR="00012664" w:rsidRPr="00376111" w:rsidRDefault="00012664" w:rsidP="00012664">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w:t>
      </w:r>
      <w:r w:rsidR="00815927">
        <w:rPr>
          <w:rFonts w:ascii="Arial" w:hAnsi="Arial" w:cs="Arial"/>
          <w:b/>
          <w:bCs/>
          <w:sz w:val="28"/>
          <w:szCs w:val="28"/>
        </w:rPr>
        <w:t xml:space="preserve"> </w:t>
      </w:r>
      <w:r w:rsidRPr="0060393F">
        <w:rPr>
          <w:rFonts w:ascii="Arial" w:hAnsi="Arial" w:cs="Arial"/>
          <w:b/>
          <w:bCs/>
          <w:sz w:val="28"/>
          <w:szCs w:val="28"/>
        </w:rPr>
        <w:t>n° 9:</w:t>
      </w:r>
      <w:r w:rsidRPr="0060393F">
        <w:rPr>
          <w:rFonts w:ascii="Times New Roman" w:hAnsi="Times New Roman" w:cs="Times New Roman"/>
          <w:b/>
          <w:bCs/>
          <w:sz w:val="24"/>
        </w:rPr>
        <w:t>Modèle d’Attestation de visite de site</w:t>
      </w:r>
    </w:p>
    <w:p w:rsidR="00012664" w:rsidRPr="0060393F" w:rsidRDefault="00012664" w:rsidP="00012664">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012664" w:rsidRPr="0060393F" w:rsidRDefault="00012664" w:rsidP="00012664">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012664" w:rsidRPr="0060393F" w:rsidRDefault="00012664" w:rsidP="0001266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012664" w:rsidRPr="0060393F" w:rsidRDefault="00012664" w:rsidP="00012664">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012664" w:rsidRPr="0060393F" w:rsidRDefault="00012664" w:rsidP="00012664">
      <w:pPr>
        <w:spacing w:before="100" w:beforeAutospacing="1" w:after="100" w:afterAutospacing="1" w:line="360" w:lineRule="auto"/>
        <w:jc w:val="center"/>
        <w:rPr>
          <w:rFonts w:ascii="Times New Roman" w:hAnsi="Times New Roman" w:cs="Times New Roman"/>
        </w:rPr>
      </w:pPr>
    </w:p>
    <w:p w:rsidR="00012664" w:rsidRPr="0060393F" w:rsidRDefault="00012664" w:rsidP="00012664">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Pr>
          <w:rFonts w:ascii="Times New Roman" w:hAnsi="Times New Roman" w:cs="Times New Roman"/>
          <w:i/>
        </w:rPr>
        <w:t xml:space="preserve"> du  Co contractant</w:t>
      </w:r>
      <w:r w:rsidRPr="0060393F">
        <w:rPr>
          <w:rFonts w:ascii="Times New Roman" w:hAnsi="Times New Roman" w:cs="Times New Roman"/>
          <w:i/>
        </w:rPr>
        <w:t>]</w:t>
      </w:r>
    </w:p>
    <w:p w:rsidR="00012664" w:rsidRPr="0060393F" w:rsidRDefault="00012664" w:rsidP="00012664">
      <w:pPr>
        <w:jc w:val="both"/>
        <w:rPr>
          <w:rFonts w:ascii="Times New Roman" w:hAnsi="Times New Roman" w:cs="Times New Roman"/>
        </w:rPr>
      </w:pPr>
    </w:p>
    <w:p w:rsidR="00012664" w:rsidRPr="0060393F" w:rsidRDefault="00012664" w:rsidP="00012664">
      <w:pPr>
        <w:spacing w:line="360" w:lineRule="auto"/>
        <w:ind w:firstLine="708"/>
        <w:jc w:val="both"/>
        <w:rPr>
          <w:rFonts w:ascii="Times New Roman" w:hAnsi="Times New Roman" w:cs="Times New Roman"/>
          <w:b/>
        </w:rPr>
      </w:pPr>
    </w:p>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r w:rsidRPr="0060393F">
        <w:rPr>
          <w:rFonts w:ascii="Times New Roman" w:hAnsi="Times New Roman" w:cs="Times New Roman"/>
        </w:rPr>
        <w:br w:type="page"/>
      </w:r>
    </w:p>
    <w:p w:rsidR="00012664" w:rsidRPr="00640BA1" w:rsidRDefault="00012664" w:rsidP="00012664">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815927">
        <w:rPr>
          <w:rFonts w:ascii="Arial" w:hAnsi="Arial" w:cs="Arial"/>
          <w:b/>
          <w:bCs/>
          <w:sz w:val="28"/>
          <w:szCs w:val="28"/>
        </w:rPr>
        <w:t xml:space="preserve"> </w:t>
      </w:r>
      <w:r w:rsidRPr="0060393F">
        <w:rPr>
          <w:rFonts w:ascii="Arial" w:hAnsi="Arial" w:cs="Arial"/>
          <w:b/>
          <w:bCs/>
          <w:sz w:val="28"/>
          <w:szCs w:val="28"/>
        </w:rPr>
        <w:t>n° 10:</w:t>
      </w:r>
      <w:r w:rsidRPr="0060393F">
        <w:rPr>
          <w:rFonts w:ascii="Times New Roman" w:hAnsi="Times New Roman" w:cs="Times New Roman"/>
          <w:b/>
          <w:sz w:val="24"/>
        </w:rPr>
        <w:t>Modèle de fiche du personnel technique affecté</w:t>
      </w:r>
      <w:r>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03"/>
        <w:gridCol w:w="1261"/>
        <w:gridCol w:w="1607"/>
        <w:gridCol w:w="3031"/>
      </w:tblGrid>
      <w:tr w:rsidR="00012664" w:rsidRPr="0060393F" w:rsidTr="00006227">
        <w:trPr>
          <w:jc w:val="center"/>
        </w:trPr>
        <w:tc>
          <w:tcPr>
            <w:tcW w:w="2103" w:type="dxa"/>
          </w:tcPr>
          <w:p w:rsidR="00012664" w:rsidRPr="0060393F" w:rsidRDefault="00012664" w:rsidP="00006227">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012664" w:rsidRPr="0060393F" w:rsidRDefault="00012664" w:rsidP="00006227">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012664" w:rsidRPr="0060393F" w:rsidRDefault="00012664" w:rsidP="00006227">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012664" w:rsidRPr="0060393F" w:rsidRDefault="00012664" w:rsidP="00006227">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012664" w:rsidRPr="0060393F" w:rsidTr="00006227">
        <w:trPr>
          <w:trHeight w:hRule="exact" w:val="284"/>
          <w:jc w:val="center"/>
        </w:trPr>
        <w:tc>
          <w:tcPr>
            <w:tcW w:w="2103"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006227">
            <w:pPr>
              <w:pStyle w:val="Corpsdetexte2"/>
              <w:tabs>
                <w:tab w:val="left" w:pos="4620"/>
              </w:tabs>
              <w:rPr>
                <w:rFonts w:ascii="Times New Roman" w:hAnsi="Times New Roman" w:cs="Times New Roman"/>
                <w:b/>
                <w:bCs/>
                <w:u w:val="single"/>
              </w:rPr>
            </w:pPr>
          </w:p>
        </w:tc>
      </w:tr>
      <w:tr w:rsidR="00012664" w:rsidRPr="0060393F" w:rsidTr="00006227">
        <w:trPr>
          <w:trHeight w:hRule="exact" w:val="284"/>
          <w:jc w:val="center"/>
        </w:trPr>
        <w:tc>
          <w:tcPr>
            <w:tcW w:w="2103"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006227">
            <w:pPr>
              <w:pStyle w:val="Corpsdetexte2"/>
              <w:tabs>
                <w:tab w:val="left" w:pos="4620"/>
              </w:tabs>
              <w:rPr>
                <w:rFonts w:ascii="Times New Roman" w:hAnsi="Times New Roman" w:cs="Times New Roman"/>
                <w:b/>
                <w:bCs/>
                <w:u w:val="single"/>
              </w:rPr>
            </w:pPr>
          </w:p>
        </w:tc>
      </w:tr>
      <w:tr w:rsidR="00012664" w:rsidRPr="0060393F" w:rsidTr="00006227">
        <w:trPr>
          <w:trHeight w:hRule="exact" w:val="284"/>
          <w:jc w:val="center"/>
        </w:trPr>
        <w:tc>
          <w:tcPr>
            <w:tcW w:w="2103"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006227">
            <w:pPr>
              <w:pStyle w:val="Corpsdetexte2"/>
              <w:tabs>
                <w:tab w:val="left" w:pos="4620"/>
              </w:tabs>
              <w:rPr>
                <w:rFonts w:ascii="Times New Roman" w:hAnsi="Times New Roman" w:cs="Times New Roman"/>
                <w:b/>
                <w:bCs/>
                <w:u w:val="single"/>
              </w:rPr>
            </w:pPr>
          </w:p>
        </w:tc>
      </w:tr>
      <w:tr w:rsidR="00012664" w:rsidRPr="0060393F" w:rsidTr="00006227">
        <w:trPr>
          <w:trHeight w:hRule="exact" w:val="284"/>
          <w:jc w:val="center"/>
        </w:trPr>
        <w:tc>
          <w:tcPr>
            <w:tcW w:w="2103"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006227">
            <w:pPr>
              <w:pStyle w:val="Corpsdetexte2"/>
              <w:tabs>
                <w:tab w:val="left" w:pos="4620"/>
              </w:tabs>
              <w:rPr>
                <w:rFonts w:ascii="Times New Roman" w:hAnsi="Times New Roman" w:cs="Times New Roman"/>
                <w:b/>
                <w:bCs/>
                <w:u w:val="single"/>
              </w:rPr>
            </w:pPr>
          </w:p>
        </w:tc>
      </w:tr>
      <w:tr w:rsidR="00012664" w:rsidRPr="0060393F" w:rsidTr="00006227">
        <w:trPr>
          <w:trHeight w:hRule="exact" w:val="284"/>
          <w:jc w:val="center"/>
        </w:trPr>
        <w:tc>
          <w:tcPr>
            <w:tcW w:w="2103"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006227">
            <w:pPr>
              <w:pStyle w:val="Corpsdetexte2"/>
              <w:tabs>
                <w:tab w:val="left" w:pos="4620"/>
              </w:tabs>
              <w:rPr>
                <w:rFonts w:ascii="Times New Roman" w:hAnsi="Times New Roman" w:cs="Times New Roman"/>
                <w:b/>
                <w:bCs/>
                <w:u w:val="single"/>
              </w:rPr>
            </w:pPr>
          </w:p>
        </w:tc>
      </w:tr>
      <w:tr w:rsidR="00012664" w:rsidRPr="0060393F" w:rsidTr="00006227">
        <w:trPr>
          <w:trHeight w:hRule="exact" w:val="284"/>
          <w:jc w:val="center"/>
        </w:trPr>
        <w:tc>
          <w:tcPr>
            <w:tcW w:w="2103"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006227">
            <w:pPr>
              <w:pStyle w:val="Corpsdetexte2"/>
              <w:tabs>
                <w:tab w:val="left" w:pos="4620"/>
              </w:tabs>
              <w:rPr>
                <w:rFonts w:ascii="Times New Roman" w:hAnsi="Times New Roman" w:cs="Times New Roman"/>
                <w:b/>
                <w:bCs/>
                <w:u w:val="single"/>
              </w:rPr>
            </w:pPr>
          </w:p>
        </w:tc>
      </w:tr>
      <w:tr w:rsidR="00012664" w:rsidRPr="0060393F" w:rsidTr="00006227">
        <w:trPr>
          <w:trHeight w:hRule="exact" w:val="284"/>
          <w:jc w:val="center"/>
        </w:trPr>
        <w:tc>
          <w:tcPr>
            <w:tcW w:w="2103"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006227">
            <w:pPr>
              <w:pStyle w:val="Corpsdetexte2"/>
              <w:tabs>
                <w:tab w:val="left" w:pos="4620"/>
              </w:tabs>
              <w:rPr>
                <w:rFonts w:ascii="Times New Roman" w:hAnsi="Times New Roman" w:cs="Times New Roman"/>
                <w:b/>
                <w:bCs/>
                <w:u w:val="single"/>
              </w:rPr>
            </w:pPr>
          </w:p>
        </w:tc>
      </w:tr>
      <w:tr w:rsidR="00012664" w:rsidRPr="0060393F" w:rsidTr="00006227">
        <w:trPr>
          <w:trHeight w:hRule="exact" w:val="284"/>
          <w:jc w:val="center"/>
        </w:trPr>
        <w:tc>
          <w:tcPr>
            <w:tcW w:w="2103"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006227">
            <w:pPr>
              <w:pStyle w:val="Corpsdetexte2"/>
              <w:tabs>
                <w:tab w:val="left" w:pos="4620"/>
              </w:tabs>
              <w:rPr>
                <w:rFonts w:ascii="Times New Roman" w:hAnsi="Times New Roman" w:cs="Times New Roman"/>
                <w:b/>
                <w:bCs/>
                <w:u w:val="single"/>
              </w:rPr>
            </w:pPr>
          </w:p>
        </w:tc>
      </w:tr>
      <w:tr w:rsidR="00012664" w:rsidRPr="0060393F" w:rsidTr="00006227">
        <w:trPr>
          <w:trHeight w:hRule="exact" w:val="284"/>
          <w:jc w:val="center"/>
        </w:trPr>
        <w:tc>
          <w:tcPr>
            <w:tcW w:w="2103" w:type="dxa"/>
          </w:tcPr>
          <w:p w:rsidR="00012664" w:rsidRPr="0060393F" w:rsidRDefault="00012664" w:rsidP="00006227">
            <w:pPr>
              <w:pStyle w:val="Corpsdetexte2"/>
              <w:tabs>
                <w:tab w:val="left" w:pos="4620"/>
              </w:tabs>
              <w:rPr>
                <w:rFonts w:ascii="Times New Roman" w:hAnsi="Times New Roman" w:cs="Times New Roman"/>
                <w:b/>
                <w:bCs/>
                <w:u w:val="single"/>
              </w:rPr>
            </w:pPr>
          </w:p>
          <w:p w:rsidR="00012664" w:rsidRPr="0060393F" w:rsidRDefault="00012664" w:rsidP="00006227">
            <w:pPr>
              <w:pStyle w:val="Corpsdetexte2"/>
              <w:tabs>
                <w:tab w:val="left" w:pos="4620"/>
              </w:tabs>
              <w:rPr>
                <w:rFonts w:ascii="Times New Roman" w:hAnsi="Times New Roman" w:cs="Times New Roman"/>
                <w:b/>
                <w:bCs/>
                <w:u w:val="single"/>
              </w:rPr>
            </w:pPr>
          </w:p>
          <w:p w:rsidR="00012664" w:rsidRPr="0060393F" w:rsidRDefault="00012664" w:rsidP="00006227">
            <w:pPr>
              <w:pStyle w:val="Corpsdetexte2"/>
              <w:tabs>
                <w:tab w:val="left" w:pos="4620"/>
              </w:tabs>
              <w:rPr>
                <w:rFonts w:ascii="Times New Roman" w:hAnsi="Times New Roman" w:cs="Times New Roman"/>
                <w:b/>
                <w:bCs/>
                <w:u w:val="single"/>
              </w:rPr>
            </w:pPr>
          </w:p>
        </w:tc>
        <w:tc>
          <w:tcPr>
            <w:tcW w:w="1261"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1607" w:type="dxa"/>
          </w:tcPr>
          <w:p w:rsidR="00012664" w:rsidRPr="0060393F" w:rsidRDefault="00012664" w:rsidP="00006227">
            <w:pPr>
              <w:pStyle w:val="Corpsdetexte2"/>
              <w:tabs>
                <w:tab w:val="left" w:pos="4620"/>
              </w:tabs>
              <w:rPr>
                <w:rFonts w:ascii="Times New Roman" w:hAnsi="Times New Roman" w:cs="Times New Roman"/>
                <w:b/>
                <w:bCs/>
                <w:u w:val="single"/>
              </w:rPr>
            </w:pPr>
          </w:p>
        </w:tc>
        <w:tc>
          <w:tcPr>
            <w:tcW w:w="3031" w:type="dxa"/>
          </w:tcPr>
          <w:p w:rsidR="00012664" w:rsidRPr="0060393F" w:rsidRDefault="00012664" w:rsidP="00006227">
            <w:pPr>
              <w:pStyle w:val="Corpsdetexte2"/>
              <w:tabs>
                <w:tab w:val="left" w:pos="4620"/>
              </w:tabs>
              <w:rPr>
                <w:rFonts w:ascii="Times New Roman" w:hAnsi="Times New Roman" w:cs="Times New Roman"/>
                <w:b/>
                <w:bCs/>
                <w:u w:val="single"/>
              </w:rPr>
            </w:pPr>
          </w:p>
        </w:tc>
      </w:tr>
    </w:tbl>
    <w:p w:rsidR="00012664" w:rsidRPr="0060393F" w:rsidRDefault="00012664" w:rsidP="00012664">
      <w:pPr>
        <w:pStyle w:val="Corpsdetexte2"/>
        <w:tabs>
          <w:tab w:val="left" w:pos="4620"/>
        </w:tabs>
        <w:rPr>
          <w:rFonts w:ascii="Times New Roman" w:hAnsi="Times New Roman" w:cs="Times New Roman"/>
          <w:b/>
          <w:bCs/>
          <w:u w:val="single"/>
        </w:rPr>
      </w:pPr>
    </w:p>
    <w:p w:rsidR="00012664" w:rsidRPr="0060393F" w:rsidRDefault="00012664" w:rsidP="00012664">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012664" w:rsidRPr="0060393F" w:rsidRDefault="00012664" w:rsidP="0001266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012664" w:rsidRPr="0060393F" w:rsidRDefault="00012664" w:rsidP="0001266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Default="00012664" w:rsidP="00012664">
      <w:pPr>
        <w:pStyle w:val="Corpsdetexte2"/>
        <w:tabs>
          <w:tab w:val="left" w:pos="4620"/>
        </w:tabs>
        <w:rPr>
          <w:rFonts w:ascii="Times New Roman" w:hAnsi="Times New Roman" w:cs="Times New Roman"/>
          <w:b/>
        </w:rPr>
      </w:pPr>
    </w:p>
    <w:p w:rsidR="00012664"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815927">
        <w:rPr>
          <w:rFonts w:ascii="Arial" w:hAnsi="Arial" w:cs="Arial"/>
          <w:b/>
          <w:bCs/>
          <w:sz w:val="28"/>
          <w:szCs w:val="28"/>
        </w:rPr>
        <w:t xml:space="preserve"> </w:t>
      </w:r>
      <w:r w:rsidRPr="0060393F">
        <w:rPr>
          <w:rFonts w:ascii="Arial" w:hAnsi="Arial" w:cs="Arial"/>
          <w:b/>
          <w:bCs/>
          <w:sz w:val="28"/>
          <w:szCs w:val="28"/>
        </w:rPr>
        <w:t>n° 11:</w:t>
      </w:r>
      <w:r w:rsidRPr="0060393F">
        <w:rPr>
          <w:rFonts w:ascii="Times New Roman" w:hAnsi="Times New Roman" w:cs="Times New Roman"/>
          <w:b/>
          <w:sz w:val="24"/>
        </w:rPr>
        <w:t xml:space="preserve">Modèle de fiche du matériel affecté </w:t>
      </w:r>
      <w:r>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59"/>
        <w:gridCol w:w="1839"/>
        <w:gridCol w:w="751"/>
        <w:gridCol w:w="2696"/>
      </w:tblGrid>
      <w:tr w:rsidR="00012664" w:rsidRPr="0060393F" w:rsidTr="00006227">
        <w:trPr>
          <w:jc w:val="center"/>
        </w:trPr>
        <w:tc>
          <w:tcPr>
            <w:tcW w:w="3473" w:type="dxa"/>
          </w:tcPr>
          <w:p w:rsidR="00012664" w:rsidRPr="0060393F" w:rsidRDefault="00012664" w:rsidP="00006227">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012664" w:rsidRPr="0060393F" w:rsidRDefault="00012664" w:rsidP="00006227">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012664" w:rsidRPr="0060393F" w:rsidRDefault="00012664" w:rsidP="00006227">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012664" w:rsidRPr="0060393F" w:rsidRDefault="00012664" w:rsidP="00006227">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012664" w:rsidRPr="0060393F" w:rsidTr="00006227">
        <w:trPr>
          <w:jc w:val="center"/>
        </w:trPr>
        <w:tc>
          <w:tcPr>
            <w:tcW w:w="3473" w:type="dxa"/>
          </w:tcPr>
          <w:p w:rsidR="00012664" w:rsidRPr="0060393F" w:rsidRDefault="00012664" w:rsidP="00006227">
            <w:pPr>
              <w:pStyle w:val="Corpsdetexte2"/>
              <w:tabs>
                <w:tab w:val="left" w:pos="4620"/>
              </w:tabs>
              <w:rPr>
                <w:rFonts w:ascii="Times New Roman" w:hAnsi="Times New Roman" w:cs="Times New Roman"/>
                <w:bCs/>
              </w:rPr>
            </w:pPr>
          </w:p>
        </w:tc>
        <w:tc>
          <w:tcPr>
            <w:tcW w:w="1661" w:type="dxa"/>
          </w:tcPr>
          <w:p w:rsidR="00012664" w:rsidRPr="0060393F" w:rsidRDefault="00012664" w:rsidP="00006227">
            <w:pPr>
              <w:pStyle w:val="Corpsdetexte2"/>
              <w:tabs>
                <w:tab w:val="left" w:pos="4620"/>
              </w:tabs>
              <w:rPr>
                <w:rFonts w:ascii="Times New Roman" w:hAnsi="Times New Roman" w:cs="Times New Roman"/>
                <w:bCs/>
              </w:rPr>
            </w:pPr>
          </w:p>
        </w:tc>
        <w:tc>
          <w:tcPr>
            <w:tcW w:w="763" w:type="dxa"/>
          </w:tcPr>
          <w:p w:rsidR="00012664" w:rsidRPr="0060393F" w:rsidRDefault="00012664" w:rsidP="00006227">
            <w:pPr>
              <w:pStyle w:val="Corpsdetexte2"/>
              <w:tabs>
                <w:tab w:val="left" w:pos="4620"/>
              </w:tabs>
              <w:rPr>
                <w:rFonts w:ascii="Times New Roman" w:hAnsi="Times New Roman" w:cs="Times New Roman"/>
                <w:bCs/>
              </w:rPr>
            </w:pPr>
          </w:p>
        </w:tc>
        <w:tc>
          <w:tcPr>
            <w:tcW w:w="2748" w:type="dxa"/>
          </w:tcPr>
          <w:p w:rsidR="00012664" w:rsidRPr="0060393F" w:rsidRDefault="00012664" w:rsidP="00006227">
            <w:pPr>
              <w:pStyle w:val="Corpsdetexte2"/>
              <w:tabs>
                <w:tab w:val="left" w:pos="4620"/>
              </w:tabs>
              <w:rPr>
                <w:rFonts w:ascii="Times New Roman" w:hAnsi="Times New Roman" w:cs="Times New Roman"/>
                <w:bCs/>
              </w:rPr>
            </w:pPr>
          </w:p>
        </w:tc>
      </w:tr>
      <w:tr w:rsidR="00012664" w:rsidRPr="0060393F" w:rsidTr="00006227">
        <w:trPr>
          <w:jc w:val="center"/>
        </w:trPr>
        <w:tc>
          <w:tcPr>
            <w:tcW w:w="3473" w:type="dxa"/>
          </w:tcPr>
          <w:p w:rsidR="00012664" w:rsidRPr="0060393F" w:rsidRDefault="00012664" w:rsidP="00006227">
            <w:pPr>
              <w:pStyle w:val="Corpsdetexte2"/>
              <w:tabs>
                <w:tab w:val="left" w:pos="4620"/>
              </w:tabs>
              <w:rPr>
                <w:rFonts w:ascii="Times New Roman" w:hAnsi="Times New Roman" w:cs="Times New Roman"/>
                <w:bCs/>
              </w:rPr>
            </w:pPr>
          </w:p>
        </w:tc>
        <w:tc>
          <w:tcPr>
            <w:tcW w:w="1661" w:type="dxa"/>
          </w:tcPr>
          <w:p w:rsidR="00012664" w:rsidRPr="0060393F" w:rsidRDefault="00012664" w:rsidP="00006227">
            <w:pPr>
              <w:pStyle w:val="Corpsdetexte2"/>
              <w:tabs>
                <w:tab w:val="left" w:pos="4620"/>
              </w:tabs>
              <w:rPr>
                <w:rFonts w:ascii="Times New Roman" w:hAnsi="Times New Roman" w:cs="Times New Roman"/>
                <w:bCs/>
              </w:rPr>
            </w:pPr>
          </w:p>
        </w:tc>
        <w:tc>
          <w:tcPr>
            <w:tcW w:w="763" w:type="dxa"/>
          </w:tcPr>
          <w:p w:rsidR="00012664" w:rsidRPr="0060393F" w:rsidRDefault="00012664" w:rsidP="00006227">
            <w:pPr>
              <w:pStyle w:val="Corpsdetexte2"/>
              <w:tabs>
                <w:tab w:val="left" w:pos="4620"/>
              </w:tabs>
              <w:rPr>
                <w:rFonts w:ascii="Times New Roman" w:hAnsi="Times New Roman" w:cs="Times New Roman"/>
                <w:bCs/>
              </w:rPr>
            </w:pPr>
          </w:p>
        </w:tc>
        <w:tc>
          <w:tcPr>
            <w:tcW w:w="2748" w:type="dxa"/>
          </w:tcPr>
          <w:p w:rsidR="00012664" w:rsidRPr="0060393F" w:rsidRDefault="00012664" w:rsidP="00006227">
            <w:pPr>
              <w:pStyle w:val="Corpsdetexte2"/>
              <w:tabs>
                <w:tab w:val="left" w:pos="4620"/>
              </w:tabs>
              <w:rPr>
                <w:rFonts w:ascii="Times New Roman" w:hAnsi="Times New Roman" w:cs="Times New Roman"/>
                <w:bCs/>
              </w:rPr>
            </w:pPr>
          </w:p>
        </w:tc>
      </w:tr>
      <w:tr w:rsidR="00012664" w:rsidRPr="0060393F" w:rsidTr="00006227">
        <w:trPr>
          <w:jc w:val="center"/>
        </w:trPr>
        <w:tc>
          <w:tcPr>
            <w:tcW w:w="3473" w:type="dxa"/>
          </w:tcPr>
          <w:p w:rsidR="00012664" w:rsidRPr="0060393F" w:rsidRDefault="00012664" w:rsidP="00006227">
            <w:pPr>
              <w:pStyle w:val="Corpsdetexte2"/>
              <w:tabs>
                <w:tab w:val="left" w:pos="4620"/>
              </w:tabs>
              <w:rPr>
                <w:rFonts w:ascii="Times New Roman" w:hAnsi="Times New Roman" w:cs="Times New Roman"/>
                <w:bCs/>
              </w:rPr>
            </w:pPr>
          </w:p>
        </w:tc>
        <w:tc>
          <w:tcPr>
            <w:tcW w:w="1661" w:type="dxa"/>
          </w:tcPr>
          <w:p w:rsidR="00012664" w:rsidRPr="0060393F" w:rsidRDefault="00012664" w:rsidP="00006227">
            <w:pPr>
              <w:pStyle w:val="Corpsdetexte2"/>
              <w:tabs>
                <w:tab w:val="left" w:pos="4620"/>
              </w:tabs>
              <w:rPr>
                <w:rFonts w:ascii="Times New Roman" w:hAnsi="Times New Roman" w:cs="Times New Roman"/>
                <w:bCs/>
              </w:rPr>
            </w:pPr>
          </w:p>
        </w:tc>
        <w:tc>
          <w:tcPr>
            <w:tcW w:w="763" w:type="dxa"/>
          </w:tcPr>
          <w:p w:rsidR="00012664" w:rsidRPr="0060393F" w:rsidRDefault="00012664" w:rsidP="00006227">
            <w:pPr>
              <w:pStyle w:val="Corpsdetexte2"/>
              <w:tabs>
                <w:tab w:val="left" w:pos="4620"/>
              </w:tabs>
              <w:rPr>
                <w:rFonts w:ascii="Times New Roman" w:hAnsi="Times New Roman" w:cs="Times New Roman"/>
                <w:bCs/>
              </w:rPr>
            </w:pPr>
          </w:p>
        </w:tc>
        <w:tc>
          <w:tcPr>
            <w:tcW w:w="2748" w:type="dxa"/>
          </w:tcPr>
          <w:p w:rsidR="00012664" w:rsidRPr="0060393F" w:rsidRDefault="00012664" w:rsidP="00006227">
            <w:pPr>
              <w:pStyle w:val="Corpsdetexte2"/>
              <w:tabs>
                <w:tab w:val="left" w:pos="4620"/>
              </w:tabs>
              <w:rPr>
                <w:rFonts w:ascii="Times New Roman" w:hAnsi="Times New Roman" w:cs="Times New Roman"/>
                <w:bCs/>
              </w:rPr>
            </w:pPr>
          </w:p>
        </w:tc>
      </w:tr>
      <w:tr w:rsidR="00012664" w:rsidRPr="0060393F" w:rsidTr="00006227">
        <w:trPr>
          <w:jc w:val="center"/>
        </w:trPr>
        <w:tc>
          <w:tcPr>
            <w:tcW w:w="3473" w:type="dxa"/>
          </w:tcPr>
          <w:p w:rsidR="00012664" w:rsidRPr="0060393F" w:rsidRDefault="00012664" w:rsidP="00006227">
            <w:pPr>
              <w:pStyle w:val="Corpsdetexte2"/>
              <w:tabs>
                <w:tab w:val="left" w:pos="4620"/>
              </w:tabs>
              <w:rPr>
                <w:rFonts w:ascii="Times New Roman" w:hAnsi="Times New Roman" w:cs="Times New Roman"/>
                <w:bCs/>
              </w:rPr>
            </w:pPr>
          </w:p>
        </w:tc>
        <w:tc>
          <w:tcPr>
            <w:tcW w:w="1661" w:type="dxa"/>
          </w:tcPr>
          <w:p w:rsidR="00012664" w:rsidRPr="0060393F" w:rsidRDefault="00012664" w:rsidP="00006227">
            <w:pPr>
              <w:pStyle w:val="Corpsdetexte2"/>
              <w:tabs>
                <w:tab w:val="left" w:pos="4620"/>
              </w:tabs>
              <w:rPr>
                <w:rFonts w:ascii="Times New Roman" w:hAnsi="Times New Roman" w:cs="Times New Roman"/>
                <w:bCs/>
              </w:rPr>
            </w:pPr>
          </w:p>
        </w:tc>
        <w:tc>
          <w:tcPr>
            <w:tcW w:w="763" w:type="dxa"/>
          </w:tcPr>
          <w:p w:rsidR="00012664" w:rsidRPr="0060393F" w:rsidRDefault="00012664" w:rsidP="00006227">
            <w:pPr>
              <w:pStyle w:val="Corpsdetexte2"/>
              <w:tabs>
                <w:tab w:val="left" w:pos="4620"/>
              </w:tabs>
              <w:rPr>
                <w:rFonts w:ascii="Times New Roman" w:hAnsi="Times New Roman" w:cs="Times New Roman"/>
                <w:bCs/>
              </w:rPr>
            </w:pPr>
          </w:p>
        </w:tc>
        <w:tc>
          <w:tcPr>
            <w:tcW w:w="2748" w:type="dxa"/>
          </w:tcPr>
          <w:p w:rsidR="00012664" w:rsidRPr="0060393F" w:rsidRDefault="00012664" w:rsidP="00006227">
            <w:pPr>
              <w:pStyle w:val="Corpsdetexte2"/>
              <w:tabs>
                <w:tab w:val="left" w:pos="4620"/>
              </w:tabs>
              <w:rPr>
                <w:rFonts w:ascii="Times New Roman" w:hAnsi="Times New Roman" w:cs="Times New Roman"/>
                <w:bCs/>
              </w:rPr>
            </w:pPr>
          </w:p>
        </w:tc>
      </w:tr>
      <w:tr w:rsidR="00012664" w:rsidRPr="0060393F" w:rsidTr="00006227">
        <w:trPr>
          <w:jc w:val="center"/>
        </w:trPr>
        <w:tc>
          <w:tcPr>
            <w:tcW w:w="3473" w:type="dxa"/>
          </w:tcPr>
          <w:p w:rsidR="00012664" w:rsidRPr="0060393F" w:rsidRDefault="00012664" w:rsidP="00006227">
            <w:pPr>
              <w:pStyle w:val="Corpsdetexte2"/>
              <w:tabs>
                <w:tab w:val="left" w:pos="4620"/>
              </w:tabs>
              <w:rPr>
                <w:rFonts w:ascii="Times New Roman" w:hAnsi="Times New Roman" w:cs="Times New Roman"/>
                <w:bCs/>
              </w:rPr>
            </w:pPr>
          </w:p>
        </w:tc>
        <w:tc>
          <w:tcPr>
            <w:tcW w:w="1661" w:type="dxa"/>
          </w:tcPr>
          <w:p w:rsidR="00012664" w:rsidRPr="0060393F" w:rsidRDefault="00012664" w:rsidP="00006227">
            <w:pPr>
              <w:pStyle w:val="Corpsdetexte2"/>
              <w:tabs>
                <w:tab w:val="left" w:pos="4620"/>
              </w:tabs>
              <w:rPr>
                <w:rFonts w:ascii="Times New Roman" w:hAnsi="Times New Roman" w:cs="Times New Roman"/>
                <w:bCs/>
              </w:rPr>
            </w:pPr>
          </w:p>
        </w:tc>
        <w:tc>
          <w:tcPr>
            <w:tcW w:w="763" w:type="dxa"/>
          </w:tcPr>
          <w:p w:rsidR="00012664" w:rsidRPr="0060393F" w:rsidRDefault="00012664" w:rsidP="00006227">
            <w:pPr>
              <w:pStyle w:val="Corpsdetexte2"/>
              <w:tabs>
                <w:tab w:val="left" w:pos="4620"/>
              </w:tabs>
              <w:rPr>
                <w:rFonts w:ascii="Times New Roman" w:hAnsi="Times New Roman" w:cs="Times New Roman"/>
                <w:bCs/>
              </w:rPr>
            </w:pPr>
          </w:p>
        </w:tc>
        <w:tc>
          <w:tcPr>
            <w:tcW w:w="2748" w:type="dxa"/>
          </w:tcPr>
          <w:p w:rsidR="00012664" w:rsidRPr="0060393F" w:rsidRDefault="00012664" w:rsidP="00006227">
            <w:pPr>
              <w:pStyle w:val="Corpsdetexte2"/>
              <w:tabs>
                <w:tab w:val="left" w:pos="4620"/>
              </w:tabs>
              <w:rPr>
                <w:rFonts w:ascii="Times New Roman" w:hAnsi="Times New Roman" w:cs="Times New Roman"/>
                <w:bCs/>
              </w:rPr>
            </w:pPr>
          </w:p>
        </w:tc>
      </w:tr>
      <w:tr w:rsidR="00012664" w:rsidRPr="0060393F" w:rsidTr="00006227">
        <w:trPr>
          <w:jc w:val="center"/>
        </w:trPr>
        <w:tc>
          <w:tcPr>
            <w:tcW w:w="3473" w:type="dxa"/>
          </w:tcPr>
          <w:p w:rsidR="00012664" w:rsidRPr="0060393F" w:rsidRDefault="00012664" w:rsidP="00006227">
            <w:pPr>
              <w:pStyle w:val="Corpsdetexte2"/>
              <w:tabs>
                <w:tab w:val="left" w:pos="4620"/>
              </w:tabs>
              <w:rPr>
                <w:rFonts w:ascii="Times New Roman" w:hAnsi="Times New Roman" w:cs="Times New Roman"/>
                <w:bCs/>
              </w:rPr>
            </w:pPr>
          </w:p>
        </w:tc>
        <w:tc>
          <w:tcPr>
            <w:tcW w:w="1661" w:type="dxa"/>
          </w:tcPr>
          <w:p w:rsidR="00012664" w:rsidRPr="0060393F" w:rsidRDefault="00012664" w:rsidP="00006227">
            <w:pPr>
              <w:pStyle w:val="Corpsdetexte2"/>
              <w:tabs>
                <w:tab w:val="left" w:pos="4620"/>
              </w:tabs>
              <w:rPr>
                <w:rFonts w:ascii="Times New Roman" w:hAnsi="Times New Roman" w:cs="Times New Roman"/>
                <w:bCs/>
              </w:rPr>
            </w:pPr>
          </w:p>
        </w:tc>
        <w:tc>
          <w:tcPr>
            <w:tcW w:w="763" w:type="dxa"/>
          </w:tcPr>
          <w:p w:rsidR="00012664" w:rsidRPr="0060393F" w:rsidRDefault="00012664" w:rsidP="00006227">
            <w:pPr>
              <w:pStyle w:val="Corpsdetexte2"/>
              <w:tabs>
                <w:tab w:val="left" w:pos="4620"/>
              </w:tabs>
              <w:rPr>
                <w:rFonts w:ascii="Times New Roman" w:hAnsi="Times New Roman" w:cs="Times New Roman"/>
                <w:bCs/>
              </w:rPr>
            </w:pPr>
          </w:p>
        </w:tc>
        <w:tc>
          <w:tcPr>
            <w:tcW w:w="2748" w:type="dxa"/>
          </w:tcPr>
          <w:p w:rsidR="00012664" w:rsidRPr="0060393F" w:rsidRDefault="00012664" w:rsidP="00006227">
            <w:pPr>
              <w:pStyle w:val="Corpsdetexte2"/>
              <w:tabs>
                <w:tab w:val="left" w:pos="4620"/>
              </w:tabs>
              <w:rPr>
                <w:rFonts w:ascii="Times New Roman" w:hAnsi="Times New Roman" w:cs="Times New Roman"/>
                <w:bCs/>
              </w:rPr>
            </w:pPr>
          </w:p>
        </w:tc>
      </w:tr>
      <w:tr w:rsidR="00012664" w:rsidRPr="0060393F" w:rsidTr="00006227">
        <w:trPr>
          <w:jc w:val="center"/>
        </w:trPr>
        <w:tc>
          <w:tcPr>
            <w:tcW w:w="3473" w:type="dxa"/>
          </w:tcPr>
          <w:p w:rsidR="00012664" w:rsidRPr="0060393F" w:rsidRDefault="00012664" w:rsidP="00006227">
            <w:pPr>
              <w:pStyle w:val="Corpsdetexte2"/>
              <w:tabs>
                <w:tab w:val="left" w:pos="4620"/>
              </w:tabs>
              <w:rPr>
                <w:rFonts w:ascii="Times New Roman" w:hAnsi="Times New Roman" w:cs="Times New Roman"/>
                <w:bCs/>
              </w:rPr>
            </w:pPr>
          </w:p>
        </w:tc>
        <w:tc>
          <w:tcPr>
            <w:tcW w:w="1661" w:type="dxa"/>
          </w:tcPr>
          <w:p w:rsidR="00012664" w:rsidRPr="0060393F" w:rsidRDefault="00012664" w:rsidP="00006227">
            <w:pPr>
              <w:pStyle w:val="Corpsdetexte2"/>
              <w:tabs>
                <w:tab w:val="left" w:pos="4620"/>
              </w:tabs>
              <w:rPr>
                <w:rFonts w:ascii="Times New Roman" w:hAnsi="Times New Roman" w:cs="Times New Roman"/>
                <w:bCs/>
              </w:rPr>
            </w:pPr>
          </w:p>
        </w:tc>
        <w:tc>
          <w:tcPr>
            <w:tcW w:w="763" w:type="dxa"/>
          </w:tcPr>
          <w:p w:rsidR="00012664" w:rsidRPr="0060393F" w:rsidRDefault="00012664" w:rsidP="00006227">
            <w:pPr>
              <w:pStyle w:val="Corpsdetexte2"/>
              <w:tabs>
                <w:tab w:val="left" w:pos="4620"/>
              </w:tabs>
              <w:rPr>
                <w:rFonts w:ascii="Times New Roman" w:hAnsi="Times New Roman" w:cs="Times New Roman"/>
                <w:bCs/>
              </w:rPr>
            </w:pPr>
          </w:p>
        </w:tc>
        <w:tc>
          <w:tcPr>
            <w:tcW w:w="2748" w:type="dxa"/>
          </w:tcPr>
          <w:p w:rsidR="00012664" w:rsidRPr="0060393F" w:rsidRDefault="00012664" w:rsidP="00006227">
            <w:pPr>
              <w:pStyle w:val="Corpsdetexte2"/>
              <w:tabs>
                <w:tab w:val="left" w:pos="4620"/>
              </w:tabs>
              <w:rPr>
                <w:rFonts w:ascii="Times New Roman" w:hAnsi="Times New Roman" w:cs="Times New Roman"/>
                <w:bCs/>
              </w:rPr>
            </w:pPr>
          </w:p>
        </w:tc>
      </w:tr>
      <w:tr w:rsidR="00012664" w:rsidRPr="0060393F" w:rsidTr="00006227">
        <w:trPr>
          <w:jc w:val="center"/>
        </w:trPr>
        <w:tc>
          <w:tcPr>
            <w:tcW w:w="3473" w:type="dxa"/>
          </w:tcPr>
          <w:p w:rsidR="00012664" w:rsidRPr="0060393F" w:rsidRDefault="00012664" w:rsidP="00006227">
            <w:pPr>
              <w:pStyle w:val="Corpsdetexte2"/>
              <w:tabs>
                <w:tab w:val="left" w:pos="4620"/>
              </w:tabs>
              <w:rPr>
                <w:rFonts w:ascii="Times New Roman" w:hAnsi="Times New Roman" w:cs="Times New Roman"/>
                <w:bCs/>
              </w:rPr>
            </w:pPr>
          </w:p>
        </w:tc>
        <w:tc>
          <w:tcPr>
            <w:tcW w:w="1661" w:type="dxa"/>
          </w:tcPr>
          <w:p w:rsidR="00012664" w:rsidRPr="0060393F" w:rsidRDefault="00012664" w:rsidP="00006227">
            <w:pPr>
              <w:pStyle w:val="Corpsdetexte2"/>
              <w:tabs>
                <w:tab w:val="left" w:pos="4620"/>
              </w:tabs>
              <w:rPr>
                <w:rFonts w:ascii="Times New Roman" w:hAnsi="Times New Roman" w:cs="Times New Roman"/>
                <w:bCs/>
              </w:rPr>
            </w:pPr>
          </w:p>
        </w:tc>
        <w:tc>
          <w:tcPr>
            <w:tcW w:w="763" w:type="dxa"/>
          </w:tcPr>
          <w:p w:rsidR="00012664" w:rsidRPr="0060393F" w:rsidRDefault="00012664" w:rsidP="00006227">
            <w:pPr>
              <w:pStyle w:val="Corpsdetexte2"/>
              <w:tabs>
                <w:tab w:val="left" w:pos="4620"/>
              </w:tabs>
              <w:rPr>
                <w:rFonts w:ascii="Times New Roman" w:hAnsi="Times New Roman" w:cs="Times New Roman"/>
                <w:bCs/>
              </w:rPr>
            </w:pPr>
          </w:p>
        </w:tc>
        <w:tc>
          <w:tcPr>
            <w:tcW w:w="2748" w:type="dxa"/>
          </w:tcPr>
          <w:p w:rsidR="00012664" w:rsidRPr="0060393F" w:rsidRDefault="00012664" w:rsidP="00006227">
            <w:pPr>
              <w:pStyle w:val="Corpsdetexte2"/>
              <w:tabs>
                <w:tab w:val="left" w:pos="4620"/>
              </w:tabs>
              <w:rPr>
                <w:rFonts w:ascii="Times New Roman" w:hAnsi="Times New Roman" w:cs="Times New Roman"/>
                <w:bCs/>
              </w:rPr>
            </w:pPr>
          </w:p>
        </w:tc>
      </w:tr>
      <w:tr w:rsidR="00012664" w:rsidRPr="0060393F" w:rsidTr="00006227">
        <w:trPr>
          <w:jc w:val="center"/>
        </w:trPr>
        <w:tc>
          <w:tcPr>
            <w:tcW w:w="3473" w:type="dxa"/>
          </w:tcPr>
          <w:p w:rsidR="00012664" w:rsidRPr="0060393F" w:rsidRDefault="00012664" w:rsidP="00006227">
            <w:pPr>
              <w:pStyle w:val="Corpsdetexte2"/>
              <w:tabs>
                <w:tab w:val="left" w:pos="4620"/>
              </w:tabs>
              <w:rPr>
                <w:rFonts w:ascii="Times New Roman" w:hAnsi="Times New Roman" w:cs="Times New Roman"/>
                <w:bCs/>
              </w:rPr>
            </w:pPr>
          </w:p>
        </w:tc>
        <w:tc>
          <w:tcPr>
            <w:tcW w:w="1661" w:type="dxa"/>
          </w:tcPr>
          <w:p w:rsidR="00012664" w:rsidRPr="0060393F" w:rsidRDefault="00012664" w:rsidP="00006227">
            <w:pPr>
              <w:pStyle w:val="Corpsdetexte2"/>
              <w:tabs>
                <w:tab w:val="left" w:pos="4620"/>
              </w:tabs>
              <w:rPr>
                <w:rFonts w:ascii="Times New Roman" w:hAnsi="Times New Roman" w:cs="Times New Roman"/>
                <w:bCs/>
              </w:rPr>
            </w:pPr>
          </w:p>
        </w:tc>
        <w:tc>
          <w:tcPr>
            <w:tcW w:w="763" w:type="dxa"/>
          </w:tcPr>
          <w:p w:rsidR="00012664" w:rsidRPr="0060393F" w:rsidRDefault="00012664" w:rsidP="00006227">
            <w:pPr>
              <w:pStyle w:val="Corpsdetexte2"/>
              <w:tabs>
                <w:tab w:val="left" w:pos="4620"/>
              </w:tabs>
              <w:rPr>
                <w:rFonts w:ascii="Times New Roman" w:hAnsi="Times New Roman" w:cs="Times New Roman"/>
                <w:bCs/>
              </w:rPr>
            </w:pPr>
          </w:p>
        </w:tc>
        <w:tc>
          <w:tcPr>
            <w:tcW w:w="2748" w:type="dxa"/>
          </w:tcPr>
          <w:p w:rsidR="00012664" w:rsidRPr="0060393F" w:rsidRDefault="00012664" w:rsidP="00006227">
            <w:pPr>
              <w:pStyle w:val="Corpsdetexte2"/>
              <w:tabs>
                <w:tab w:val="left" w:pos="4620"/>
              </w:tabs>
              <w:rPr>
                <w:rFonts w:ascii="Times New Roman" w:hAnsi="Times New Roman" w:cs="Times New Roman"/>
                <w:bCs/>
              </w:rPr>
            </w:pPr>
          </w:p>
        </w:tc>
      </w:tr>
      <w:tr w:rsidR="00012664" w:rsidRPr="0060393F" w:rsidTr="00006227">
        <w:trPr>
          <w:jc w:val="center"/>
        </w:trPr>
        <w:tc>
          <w:tcPr>
            <w:tcW w:w="3473" w:type="dxa"/>
          </w:tcPr>
          <w:p w:rsidR="00012664" w:rsidRPr="0060393F" w:rsidRDefault="00012664" w:rsidP="00006227">
            <w:pPr>
              <w:pStyle w:val="Corpsdetexte2"/>
              <w:tabs>
                <w:tab w:val="left" w:pos="4620"/>
              </w:tabs>
              <w:rPr>
                <w:rFonts w:ascii="Times New Roman" w:hAnsi="Times New Roman" w:cs="Times New Roman"/>
                <w:bCs/>
              </w:rPr>
            </w:pPr>
          </w:p>
        </w:tc>
        <w:tc>
          <w:tcPr>
            <w:tcW w:w="1661" w:type="dxa"/>
          </w:tcPr>
          <w:p w:rsidR="00012664" w:rsidRPr="0060393F" w:rsidRDefault="00012664" w:rsidP="00006227">
            <w:pPr>
              <w:pStyle w:val="Corpsdetexte2"/>
              <w:tabs>
                <w:tab w:val="left" w:pos="4620"/>
              </w:tabs>
              <w:rPr>
                <w:rFonts w:ascii="Times New Roman" w:hAnsi="Times New Roman" w:cs="Times New Roman"/>
                <w:bCs/>
              </w:rPr>
            </w:pPr>
          </w:p>
        </w:tc>
        <w:tc>
          <w:tcPr>
            <w:tcW w:w="763" w:type="dxa"/>
          </w:tcPr>
          <w:p w:rsidR="00012664" w:rsidRPr="0060393F" w:rsidRDefault="00012664" w:rsidP="00006227">
            <w:pPr>
              <w:pStyle w:val="Corpsdetexte2"/>
              <w:tabs>
                <w:tab w:val="left" w:pos="4620"/>
              </w:tabs>
              <w:rPr>
                <w:rFonts w:ascii="Times New Roman" w:hAnsi="Times New Roman" w:cs="Times New Roman"/>
                <w:bCs/>
              </w:rPr>
            </w:pPr>
          </w:p>
        </w:tc>
        <w:tc>
          <w:tcPr>
            <w:tcW w:w="2748" w:type="dxa"/>
          </w:tcPr>
          <w:p w:rsidR="00012664" w:rsidRPr="0060393F" w:rsidRDefault="00012664" w:rsidP="00006227">
            <w:pPr>
              <w:pStyle w:val="Corpsdetexte2"/>
              <w:tabs>
                <w:tab w:val="left" w:pos="4620"/>
              </w:tabs>
              <w:rPr>
                <w:rFonts w:ascii="Times New Roman" w:hAnsi="Times New Roman" w:cs="Times New Roman"/>
                <w:bCs/>
              </w:rPr>
            </w:pPr>
          </w:p>
        </w:tc>
      </w:tr>
      <w:tr w:rsidR="00012664" w:rsidRPr="0060393F" w:rsidTr="00006227">
        <w:trPr>
          <w:jc w:val="center"/>
        </w:trPr>
        <w:tc>
          <w:tcPr>
            <w:tcW w:w="3473" w:type="dxa"/>
          </w:tcPr>
          <w:p w:rsidR="00012664" w:rsidRPr="0060393F" w:rsidRDefault="00012664" w:rsidP="00006227">
            <w:pPr>
              <w:pStyle w:val="Corpsdetexte2"/>
              <w:tabs>
                <w:tab w:val="left" w:pos="4620"/>
              </w:tabs>
              <w:rPr>
                <w:rFonts w:ascii="Times New Roman" w:hAnsi="Times New Roman" w:cs="Times New Roman"/>
                <w:bCs/>
              </w:rPr>
            </w:pPr>
          </w:p>
        </w:tc>
        <w:tc>
          <w:tcPr>
            <w:tcW w:w="1661" w:type="dxa"/>
          </w:tcPr>
          <w:p w:rsidR="00012664" w:rsidRPr="0060393F" w:rsidRDefault="00012664" w:rsidP="00006227">
            <w:pPr>
              <w:pStyle w:val="Corpsdetexte2"/>
              <w:tabs>
                <w:tab w:val="left" w:pos="4620"/>
              </w:tabs>
              <w:rPr>
                <w:rFonts w:ascii="Times New Roman" w:hAnsi="Times New Roman" w:cs="Times New Roman"/>
                <w:bCs/>
              </w:rPr>
            </w:pPr>
          </w:p>
        </w:tc>
        <w:tc>
          <w:tcPr>
            <w:tcW w:w="763" w:type="dxa"/>
          </w:tcPr>
          <w:p w:rsidR="00012664" w:rsidRPr="0060393F" w:rsidRDefault="00012664" w:rsidP="00006227">
            <w:pPr>
              <w:pStyle w:val="Corpsdetexte2"/>
              <w:tabs>
                <w:tab w:val="left" w:pos="4620"/>
              </w:tabs>
              <w:rPr>
                <w:rFonts w:ascii="Times New Roman" w:hAnsi="Times New Roman" w:cs="Times New Roman"/>
                <w:bCs/>
              </w:rPr>
            </w:pPr>
          </w:p>
        </w:tc>
        <w:tc>
          <w:tcPr>
            <w:tcW w:w="2748" w:type="dxa"/>
          </w:tcPr>
          <w:p w:rsidR="00012664" w:rsidRPr="0060393F" w:rsidRDefault="00012664" w:rsidP="00006227">
            <w:pPr>
              <w:pStyle w:val="Corpsdetexte2"/>
              <w:tabs>
                <w:tab w:val="left" w:pos="4620"/>
              </w:tabs>
              <w:rPr>
                <w:rFonts w:ascii="Times New Roman" w:hAnsi="Times New Roman" w:cs="Times New Roman"/>
                <w:bCs/>
              </w:rPr>
            </w:pPr>
          </w:p>
        </w:tc>
      </w:tr>
    </w:tbl>
    <w:p w:rsidR="00012664" w:rsidRPr="0060393F" w:rsidRDefault="00012664" w:rsidP="00012664">
      <w:pPr>
        <w:pStyle w:val="Corpsdetexte2"/>
        <w:tabs>
          <w:tab w:val="left" w:pos="4620"/>
        </w:tabs>
        <w:rPr>
          <w:rFonts w:ascii="Times New Roman" w:hAnsi="Times New Roman" w:cs="Times New Roman"/>
          <w:bCs/>
        </w:rPr>
      </w:pPr>
    </w:p>
    <w:p w:rsidR="00012664" w:rsidRPr="0060393F" w:rsidRDefault="00012664" w:rsidP="00012664">
      <w:pPr>
        <w:pStyle w:val="Corpsdetexte2"/>
        <w:tabs>
          <w:tab w:val="left" w:pos="4620"/>
        </w:tabs>
        <w:rPr>
          <w:rFonts w:ascii="Times New Roman" w:hAnsi="Times New Roman" w:cs="Times New Roman"/>
          <w:bCs/>
        </w:rPr>
      </w:pPr>
    </w:p>
    <w:p w:rsidR="00012664" w:rsidRPr="0060393F" w:rsidRDefault="00012664" w:rsidP="00012664">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012664" w:rsidRPr="0060393F" w:rsidRDefault="00012664" w:rsidP="0001266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012664" w:rsidRPr="0060393F" w:rsidRDefault="00012664" w:rsidP="00012664">
      <w:pPr>
        <w:pStyle w:val="Corpsdetexte2"/>
        <w:tabs>
          <w:tab w:val="left" w:pos="4620"/>
        </w:tabs>
        <w:jc w:val="center"/>
        <w:rPr>
          <w:rFonts w:ascii="Times New Roman" w:hAnsi="Times New Roman" w:cs="Times New Roman"/>
        </w:rPr>
      </w:pPr>
    </w:p>
    <w:p w:rsidR="00012664" w:rsidRPr="0060393F" w:rsidRDefault="00012664" w:rsidP="0001266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rPr>
      </w:pPr>
    </w:p>
    <w:p w:rsidR="00012664" w:rsidRDefault="00012664" w:rsidP="00012664">
      <w:pPr>
        <w:tabs>
          <w:tab w:val="left" w:pos="6600"/>
        </w:tabs>
        <w:rPr>
          <w:rFonts w:ascii="Times New Roman" w:hAnsi="Times New Roman" w:cs="Times New Roman"/>
          <w:sz w:val="24"/>
        </w:rPr>
      </w:pPr>
    </w:p>
    <w:p w:rsidR="00012664" w:rsidRPr="0060393F" w:rsidRDefault="00012664" w:rsidP="00012664">
      <w:pPr>
        <w:tabs>
          <w:tab w:val="left" w:pos="6600"/>
        </w:tabs>
        <w:rPr>
          <w:rFonts w:ascii="Times New Roman" w:hAnsi="Times New Roman" w:cs="Times New Roman"/>
          <w:sz w:val="24"/>
        </w:rPr>
      </w:pPr>
    </w:p>
    <w:p w:rsidR="00012664" w:rsidRPr="0060393F" w:rsidRDefault="00012664" w:rsidP="00012664">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w:t>
      </w:r>
      <w:r w:rsidR="00815927">
        <w:rPr>
          <w:rFonts w:ascii="Arial" w:hAnsi="Arial" w:cs="Arial"/>
          <w:b/>
          <w:bCs/>
          <w:sz w:val="28"/>
          <w:szCs w:val="28"/>
        </w:rPr>
        <w:t xml:space="preserve"> </w:t>
      </w:r>
      <w:r w:rsidRPr="0060393F">
        <w:rPr>
          <w:rFonts w:ascii="Arial" w:hAnsi="Arial" w:cs="Arial"/>
          <w:b/>
          <w:bCs/>
          <w:sz w:val="28"/>
          <w:szCs w:val="28"/>
        </w:rPr>
        <w:t>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46"/>
        <w:gridCol w:w="3685"/>
        <w:gridCol w:w="2739"/>
        <w:gridCol w:w="1939"/>
      </w:tblGrid>
      <w:tr w:rsidR="00012664" w:rsidRPr="0060393F" w:rsidTr="00006227">
        <w:trPr>
          <w:cantSplit/>
          <w:jc w:val="center"/>
        </w:trPr>
        <w:tc>
          <w:tcPr>
            <w:tcW w:w="646" w:type="dxa"/>
          </w:tcPr>
          <w:p w:rsidR="00012664" w:rsidRPr="0060393F" w:rsidRDefault="00012664" w:rsidP="00006227">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012664" w:rsidRPr="0060393F" w:rsidRDefault="00012664" w:rsidP="00006227">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012664" w:rsidRPr="0060393F" w:rsidRDefault="00012664" w:rsidP="00006227">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012664" w:rsidRPr="0060393F" w:rsidRDefault="00012664" w:rsidP="00006227">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012664" w:rsidRPr="0060393F" w:rsidTr="00006227">
        <w:trPr>
          <w:jc w:val="center"/>
        </w:trPr>
        <w:tc>
          <w:tcPr>
            <w:tcW w:w="646" w:type="dxa"/>
          </w:tcPr>
          <w:p w:rsidR="00012664" w:rsidRPr="0060393F" w:rsidRDefault="00012664" w:rsidP="00006227">
            <w:pPr>
              <w:pStyle w:val="Corpsdetexte2"/>
              <w:tabs>
                <w:tab w:val="left" w:pos="4620"/>
              </w:tabs>
              <w:rPr>
                <w:rFonts w:ascii="Times New Roman" w:hAnsi="Times New Roman" w:cs="Times New Roman"/>
                <w:b/>
              </w:rPr>
            </w:pPr>
          </w:p>
        </w:tc>
        <w:tc>
          <w:tcPr>
            <w:tcW w:w="3685" w:type="dxa"/>
          </w:tcPr>
          <w:p w:rsidR="00012664" w:rsidRPr="0060393F" w:rsidRDefault="00012664" w:rsidP="00006227">
            <w:pPr>
              <w:pStyle w:val="Corpsdetexte2"/>
              <w:tabs>
                <w:tab w:val="left" w:pos="4620"/>
              </w:tabs>
              <w:rPr>
                <w:rFonts w:ascii="Times New Roman" w:hAnsi="Times New Roman" w:cs="Times New Roman"/>
                <w:b/>
              </w:rPr>
            </w:pPr>
          </w:p>
        </w:tc>
        <w:tc>
          <w:tcPr>
            <w:tcW w:w="2739" w:type="dxa"/>
          </w:tcPr>
          <w:p w:rsidR="00012664" w:rsidRPr="0060393F" w:rsidRDefault="00012664" w:rsidP="00006227">
            <w:pPr>
              <w:pStyle w:val="Corpsdetexte2"/>
              <w:tabs>
                <w:tab w:val="left" w:pos="4620"/>
              </w:tabs>
              <w:rPr>
                <w:rFonts w:ascii="Times New Roman" w:hAnsi="Times New Roman" w:cs="Times New Roman"/>
                <w:b/>
              </w:rPr>
            </w:pPr>
          </w:p>
        </w:tc>
        <w:tc>
          <w:tcPr>
            <w:tcW w:w="1939" w:type="dxa"/>
          </w:tcPr>
          <w:p w:rsidR="00012664" w:rsidRPr="0060393F" w:rsidRDefault="00012664" w:rsidP="00006227">
            <w:pPr>
              <w:pStyle w:val="Corpsdetexte2"/>
              <w:tabs>
                <w:tab w:val="left" w:pos="4620"/>
              </w:tabs>
              <w:rPr>
                <w:rFonts w:ascii="Times New Roman" w:hAnsi="Times New Roman" w:cs="Times New Roman"/>
                <w:b/>
              </w:rPr>
            </w:pPr>
          </w:p>
        </w:tc>
      </w:tr>
      <w:tr w:rsidR="00012664" w:rsidRPr="0060393F" w:rsidTr="00006227">
        <w:trPr>
          <w:jc w:val="center"/>
        </w:trPr>
        <w:tc>
          <w:tcPr>
            <w:tcW w:w="646" w:type="dxa"/>
          </w:tcPr>
          <w:p w:rsidR="00012664" w:rsidRPr="0060393F" w:rsidRDefault="00012664" w:rsidP="00006227">
            <w:pPr>
              <w:pStyle w:val="Corpsdetexte2"/>
              <w:tabs>
                <w:tab w:val="left" w:pos="4620"/>
              </w:tabs>
              <w:rPr>
                <w:rFonts w:ascii="Times New Roman" w:hAnsi="Times New Roman" w:cs="Times New Roman"/>
                <w:b/>
              </w:rPr>
            </w:pPr>
          </w:p>
        </w:tc>
        <w:tc>
          <w:tcPr>
            <w:tcW w:w="3685" w:type="dxa"/>
          </w:tcPr>
          <w:p w:rsidR="00012664" w:rsidRPr="0060393F" w:rsidRDefault="00012664" w:rsidP="00006227">
            <w:pPr>
              <w:pStyle w:val="Corpsdetexte2"/>
              <w:tabs>
                <w:tab w:val="left" w:pos="4620"/>
              </w:tabs>
              <w:rPr>
                <w:rFonts w:ascii="Times New Roman" w:hAnsi="Times New Roman" w:cs="Times New Roman"/>
                <w:b/>
              </w:rPr>
            </w:pPr>
          </w:p>
        </w:tc>
        <w:tc>
          <w:tcPr>
            <w:tcW w:w="2739" w:type="dxa"/>
          </w:tcPr>
          <w:p w:rsidR="00012664" w:rsidRPr="0060393F" w:rsidRDefault="00012664" w:rsidP="00006227">
            <w:pPr>
              <w:pStyle w:val="Corpsdetexte2"/>
              <w:tabs>
                <w:tab w:val="left" w:pos="4620"/>
              </w:tabs>
              <w:rPr>
                <w:rFonts w:ascii="Times New Roman" w:hAnsi="Times New Roman" w:cs="Times New Roman"/>
                <w:b/>
              </w:rPr>
            </w:pPr>
          </w:p>
        </w:tc>
        <w:tc>
          <w:tcPr>
            <w:tcW w:w="1939" w:type="dxa"/>
          </w:tcPr>
          <w:p w:rsidR="00012664" w:rsidRPr="0060393F" w:rsidRDefault="00012664" w:rsidP="00006227">
            <w:pPr>
              <w:pStyle w:val="Corpsdetexte2"/>
              <w:tabs>
                <w:tab w:val="left" w:pos="4620"/>
              </w:tabs>
              <w:rPr>
                <w:rFonts w:ascii="Times New Roman" w:hAnsi="Times New Roman" w:cs="Times New Roman"/>
                <w:b/>
              </w:rPr>
            </w:pPr>
          </w:p>
        </w:tc>
      </w:tr>
      <w:tr w:rsidR="00012664" w:rsidRPr="0060393F" w:rsidTr="00006227">
        <w:trPr>
          <w:jc w:val="center"/>
        </w:trPr>
        <w:tc>
          <w:tcPr>
            <w:tcW w:w="646" w:type="dxa"/>
          </w:tcPr>
          <w:p w:rsidR="00012664" w:rsidRPr="0060393F" w:rsidRDefault="00012664" w:rsidP="00006227">
            <w:pPr>
              <w:pStyle w:val="Corpsdetexte2"/>
              <w:tabs>
                <w:tab w:val="left" w:pos="4620"/>
              </w:tabs>
              <w:rPr>
                <w:rFonts w:ascii="Times New Roman" w:hAnsi="Times New Roman" w:cs="Times New Roman"/>
                <w:b/>
              </w:rPr>
            </w:pPr>
          </w:p>
        </w:tc>
        <w:tc>
          <w:tcPr>
            <w:tcW w:w="3685" w:type="dxa"/>
          </w:tcPr>
          <w:p w:rsidR="00012664" w:rsidRPr="0060393F" w:rsidRDefault="00012664" w:rsidP="00006227">
            <w:pPr>
              <w:pStyle w:val="Corpsdetexte2"/>
              <w:tabs>
                <w:tab w:val="left" w:pos="4620"/>
              </w:tabs>
              <w:rPr>
                <w:rFonts w:ascii="Times New Roman" w:hAnsi="Times New Roman" w:cs="Times New Roman"/>
                <w:b/>
              </w:rPr>
            </w:pPr>
          </w:p>
        </w:tc>
        <w:tc>
          <w:tcPr>
            <w:tcW w:w="2739" w:type="dxa"/>
          </w:tcPr>
          <w:p w:rsidR="00012664" w:rsidRPr="0060393F" w:rsidRDefault="00012664" w:rsidP="00006227">
            <w:pPr>
              <w:pStyle w:val="Corpsdetexte2"/>
              <w:tabs>
                <w:tab w:val="left" w:pos="4620"/>
              </w:tabs>
              <w:rPr>
                <w:rFonts w:ascii="Times New Roman" w:hAnsi="Times New Roman" w:cs="Times New Roman"/>
                <w:b/>
              </w:rPr>
            </w:pPr>
          </w:p>
        </w:tc>
        <w:tc>
          <w:tcPr>
            <w:tcW w:w="1939" w:type="dxa"/>
          </w:tcPr>
          <w:p w:rsidR="00012664" w:rsidRPr="0060393F" w:rsidRDefault="00012664" w:rsidP="00006227">
            <w:pPr>
              <w:pStyle w:val="Corpsdetexte2"/>
              <w:tabs>
                <w:tab w:val="left" w:pos="4620"/>
              </w:tabs>
              <w:rPr>
                <w:rFonts w:ascii="Times New Roman" w:hAnsi="Times New Roman" w:cs="Times New Roman"/>
                <w:b/>
              </w:rPr>
            </w:pPr>
          </w:p>
        </w:tc>
      </w:tr>
      <w:tr w:rsidR="00012664" w:rsidRPr="0060393F" w:rsidTr="00006227">
        <w:trPr>
          <w:jc w:val="center"/>
        </w:trPr>
        <w:tc>
          <w:tcPr>
            <w:tcW w:w="646" w:type="dxa"/>
          </w:tcPr>
          <w:p w:rsidR="00012664" w:rsidRPr="0060393F" w:rsidRDefault="00012664" w:rsidP="00006227">
            <w:pPr>
              <w:pStyle w:val="Corpsdetexte2"/>
              <w:tabs>
                <w:tab w:val="left" w:pos="4620"/>
              </w:tabs>
              <w:rPr>
                <w:rFonts w:ascii="Times New Roman" w:hAnsi="Times New Roman" w:cs="Times New Roman"/>
                <w:b/>
              </w:rPr>
            </w:pPr>
          </w:p>
        </w:tc>
        <w:tc>
          <w:tcPr>
            <w:tcW w:w="3685" w:type="dxa"/>
          </w:tcPr>
          <w:p w:rsidR="00012664" w:rsidRPr="0060393F" w:rsidRDefault="00012664" w:rsidP="00006227">
            <w:pPr>
              <w:pStyle w:val="Corpsdetexte2"/>
              <w:tabs>
                <w:tab w:val="left" w:pos="4620"/>
              </w:tabs>
              <w:rPr>
                <w:rFonts w:ascii="Times New Roman" w:hAnsi="Times New Roman" w:cs="Times New Roman"/>
                <w:b/>
              </w:rPr>
            </w:pPr>
          </w:p>
        </w:tc>
        <w:tc>
          <w:tcPr>
            <w:tcW w:w="2739" w:type="dxa"/>
          </w:tcPr>
          <w:p w:rsidR="00012664" w:rsidRPr="0060393F" w:rsidRDefault="00012664" w:rsidP="00006227">
            <w:pPr>
              <w:pStyle w:val="Corpsdetexte2"/>
              <w:tabs>
                <w:tab w:val="left" w:pos="4620"/>
              </w:tabs>
              <w:rPr>
                <w:rFonts w:ascii="Times New Roman" w:hAnsi="Times New Roman" w:cs="Times New Roman"/>
                <w:b/>
              </w:rPr>
            </w:pPr>
          </w:p>
        </w:tc>
        <w:tc>
          <w:tcPr>
            <w:tcW w:w="1939" w:type="dxa"/>
          </w:tcPr>
          <w:p w:rsidR="00012664" w:rsidRPr="0060393F" w:rsidRDefault="00012664" w:rsidP="00006227">
            <w:pPr>
              <w:pStyle w:val="Corpsdetexte2"/>
              <w:tabs>
                <w:tab w:val="left" w:pos="4620"/>
              </w:tabs>
              <w:rPr>
                <w:rFonts w:ascii="Times New Roman" w:hAnsi="Times New Roman" w:cs="Times New Roman"/>
                <w:b/>
              </w:rPr>
            </w:pPr>
          </w:p>
        </w:tc>
      </w:tr>
      <w:tr w:rsidR="00012664" w:rsidRPr="0060393F" w:rsidTr="00006227">
        <w:trPr>
          <w:jc w:val="center"/>
        </w:trPr>
        <w:tc>
          <w:tcPr>
            <w:tcW w:w="646" w:type="dxa"/>
          </w:tcPr>
          <w:p w:rsidR="00012664" w:rsidRPr="0060393F" w:rsidRDefault="00012664" w:rsidP="00006227">
            <w:pPr>
              <w:pStyle w:val="Corpsdetexte2"/>
              <w:tabs>
                <w:tab w:val="left" w:pos="4620"/>
              </w:tabs>
              <w:rPr>
                <w:rFonts w:ascii="Times New Roman" w:hAnsi="Times New Roman" w:cs="Times New Roman"/>
                <w:b/>
              </w:rPr>
            </w:pPr>
          </w:p>
        </w:tc>
        <w:tc>
          <w:tcPr>
            <w:tcW w:w="3685" w:type="dxa"/>
          </w:tcPr>
          <w:p w:rsidR="00012664" w:rsidRPr="0060393F" w:rsidRDefault="00012664" w:rsidP="00006227">
            <w:pPr>
              <w:pStyle w:val="Corpsdetexte2"/>
              <w:tabs>
                <w:tab w:val="left" w:pos="4620"/>
              </w:tabs>
              <w:rPr>
                <w:rFonts w:ascii="Times New Roman" w:hAnsi="Times New Roman" w:cs="Times New Roman"/>
                <w:b/>
              </w:rPr>
            </w:pPr>
          </w:p>
        </w:tc>
        <w:tc>
          <w:tcPr>
            <w:tcW w:w="2739" w:type="dxa"/>
          </w:tcPr>
          <w:p w:rsidR="00012664" w:rsidRPr="0060393F" w:rsidRDefault="00012664" w:rsidP="00006227">
            <w:pPr>
              <w:pStyle w:val="Corpsdetexte2"/>
              <w:tabs>
                <w:tab w:val="left" w:pos="4620"/>
              </w:tabs>
              <w:rPr>
                <w:rFonts w:ascii="Times New Roman" w:hAnsi="Times New Roman" w:cs="Times New Roman"/>
                <w:b/>
              </w:rPr>
            </w:pPr>
          </w:p>
        </w:tc>
        <w:tc>
          <w:tcPr>
            <w:tcW w:w="1939" w:type="dxa"/>
          </w:tcPr>
          <w:p w:rsidR="00012664" w:rsidRPr="0060393F" w:rsidRDefault="00012664" w:rsidP="00006227">
            <w:pPr>
              <w:pStyle w:val="Corpsdetexte2"/>
              <w:tabs>
                <w:tab w:val="left" w:pos="4620"/>
              </w:tabs>
              <w:rPr>
                <w:rFonts w:ascii="Times New Roman" w:hAnsi="Times New Roman" w:cs="Times New Roman"/>
                <w:b/>
              </w:rPr>
            </w:pPr>
          </w:p>
        </w:tc>
      </w:tr>
      <w:tr w:rsidR="00012664" w:rsidRPr="0060393F" w:rsidTr="00006227">
        <w:trPr>
          <w:jc w:val="center"/>
        </w:trPr>
        <w:tc>
          <w:tcPr>
            <w:tcW w:w="646" w:type="dxa"/>
          </w:tcPr>
          <w:p w:rsidR="00012664" w:rsidRPr="0060393F" w:rsidRDefault="00012664" w:rsidP="00006227">
            <w:pPr>
              <w:pStyle w:val="Corpsdetexte2"/>
              <w:tabs>
                <w:tab w:val="left" w:pos="4620"/>
              </w:tabs>
              <w:rPr>
                <w:rFonts w:ascii="Times New Roman" w:hAnsi="Times New Roman" w:cs="Times New Roman"/>
                <w:b/>
              </w:rPr>
            </w:pPr>
          </w:p>
        </w:tc>
        <w:tc>
          <w:tcPr>
            <w:tcW w:w="3685" w:type="dxa"/>
          </w:tcPr>
          <w:p w:rsidR="00012664" w:rsidRPr="0060393F" w:rsidRDefault="00012664" w:rsidP="00006227">
            <w:pPr>
              <w:pStyle w:val="Corpsdetexte2"/>
              <w:tabs>
                <w:tab w:val="left" w:pos="4620"/>
              </w:tabs>
              <w:rPr>
                <w:rFonts w:ascii="Times New Roman" w:hAnsi="Times New Roman" w:cs="Times New Roman"/>
                <w:b/>
              </w:rPr>
            </w:pPr>
          </w:p>
        </w:tc>
        <w:tc>
          <w:tcPr>
            <w:tcW w:w="2739" w:type="dxa"/>
          </w:tcPr>
          <w:p w:rsidR="00012664" w:rsidRPr="0060393F" w:rsidRDefault="00012664" w:rsidP="00006227">
            <w:pPr>
              <w:pStyle w:val="Corpsdetexte2"/>
              <w:tabs>
                <w:tab w:val="left" w:pos="4620"/>
              </w:tabs>
              <w:rPr>
                <w:rFonts w:ascii="Times New Roman" w:hAnsi="Times New Roman" w:cs="Times New Roman"/>
                <w:b/>
              </w:rPr>
            </w:pPr>
          </w:p>
        </w:tc>
        <w:tc>
          <w:tcPr>
            <w:tcW w:w="1939" w:type="dxa"/>
          </w:tcPr>
          <w:p w:rsidR="00012664" w:rsidRPr="0060393F" w:rsidRDefault="00012664" w:rsidP="00006227">
            <w:pPr>
              <w:pStyle w:val="Corpsdetexte2"/>
              <w:tabs>
                <w:tab w:val="left" w:pos="4620"/>
              </w:tabs>
              <w:rPr>
                <w:rFonts w:ascii="Times New Roman" w:hAnsi="Times New Roman" w:cs="Times New Roman"/>
                <w:b/>
              </w:rPr>
            </w:pPr>
          </w:p>
        </w:tc>
      </w:tr>
      <w:tr w:rsidR="00012664" w:rsidRPr="0060393F" w:rsidTr="00006227">
        <w:trPr>
          <w:jc w:val="center"/>
        </w:trPr>
        <w:tc>
          <w:tcPr>
            <w:tcW w:w="646" w:type="dxa"/>
          </w:tcPr>
          <w:p w:rsidR="00012664" w:rsidRPr="0060393F" w:rsidRDefault="00012664" w:rsidP="00006227">
            <w:pPr>
              <w:pStyle w:val="Corpsdetexte2"/>
              <w:tabs>
                <w:tab w:val="left" w:pos="4620"/>
              </w:tabs>
              <w:rPr>
                <w:rFonts w:ascii="Times New Roman" w:hAnsi="Times New Roman" w:cs="Times New Roman"/>
                <w:b/>
              </w:rPr>
            </w:pPr>
          </w:p>
        </w:tc>
        <w:tc>
          <w:tcPr>
            <w:tcW w:w="3685" w:type="dxa"/>
          </w:tcPr>
          <w:p w:rsidR="00012664" w:rsidRPr="0060393F" w:rsidRDefault="00012664" w:rsidP="00006227">
            <w:pPr>
              <w:pStyle w:val="Corpsdetexte2"/>
              <w:tabs>
                <w:tab w:val="left" w:pos="4620"/>
              </w:tabs>
              <w:rPr>
                <w:rFonts w:ascii="Times New Roman" w:hAnsi="Times New Roman" w:cs="Times New Roman"/>
                <w:b/>
              </w:rPr>
            </w:pPr>
          </w:p>
        </w:tc>
        <w:tc>
          <w:tcPr>
            <w:tcW w:w="2739" w:type="dxa"/>
          </w:tcPr>
          <w:p w:rsidR="00012664" w:rsidRPr="0060393F" w:rsidRDefault="00012664" w:rsidP="00006227">
            <w:pPr>
              <w:pStyle w:val="Corpsdetexte2"/>
              <w:tabs>
                <w:tab w:val="left" w:pos="4620"/>
              </w:tabs>
              <w:rPr>
                <w:rFonts w:ascii="Times New Roman" w:hAnsi="Times New Roman" w:cs="Times New Roman"/>
                <w:b/>
              </w:rPr>
            </w:pPr>
          </w:p>
        </w:tc>
        <w:tc>
          <w:tcPr>
            <w:tcW w:w="1939" w:type="dxa"/>
          </w:tcPr>
          <w:p w:rsidR="00012664" w:rsidRPr="0060393F" w:rsidRDefault="00012664" w:rsidP="00006227">
            <w:pPr>
              <w:pStyle w:val="Corpsdetexte2"/>
              <w:tabs>
                <w:tab w:val="left" w:pos="4620"/>
              </w:tabs>
              <w:rPr>
                <w:rFonts w:ascii="Times New Roman" w:hAnsi="Times New Roman" w:cs="Times New Roman"/>
                <w:b/>
              </w:rPr>
            </w:pPr>
          </w:p>
        </w:tc>
      </w:tr>
      <w:tr w:rsidR="00012664" w:rsidRPr="0060393F" w:rsidTr="00006227">
        <w:trPr>
          <w:jc w:val="center"/>
        </w:trPr>
        <w:tc>
          <w:tcPr>
            <w:tcW w:w="646" w:type="dxa"/>
          </w:tcPr>
          <w:p w:rsidR="00012664" w:rsidRPr="0060393F" w:rsidRDefault="00012664" w:rsidP="00006227">
            <w:pPr>
              <w:pStyle w:val="Corpsdetexte2"/>
              <w:tabs>
                <w:tab w:val="left" w:pos="4620"/>
              </w:tabs>
              <w:rPr>
                <w:rFonts w:ascii="Times New Roman" w:hAnsi="Times New Roman" w:cs="Times New Roman"/>
                <w:b/>
              </w:rPr>
            </w:pPr>
          </w:p>
        </w:tc>
        <w:tc>
          <w:tcPr>
            <w:tcW w:w="3685" w:type="dxa"/>
          </w:tcPr>
          <w:p w:rsidR="00012664" w:rsidRPr="0060393F" w:rsidRDefault="00012664" w:rsidP="00006227">
            <w:pPr>
              <w:pStyle w:val="Corpsdetexte2"/>
              <w:tabs>
                <w:tab w:val="left" w:pos="4620"/>
              </w:tabs>
              <w:rPr>
                <w:rFonts w:ascii="Times New Roman" w:hAnsi="Times New Roman" w:cs="Times New Roman"/>
                <w:b/>
              </w:rPr>
            </w:pPr>
          </w:p>
        </w:tc>
        <w:tc>
          <w:tcPr>
            <w:tcW w:w="2739" w:type="dxa"/>
          </w:tcPr>
          <w:p w:rsidR="00012664" w:rsidRPr="0060393F" w:rsidRDefault="00012664" w:rsidP="00006227">
            <w:pPr>
              <w:pStyle w:val="Corpsdetexte2"/>
              <w:tabs>
                <w:tab w:val="left" w:pos="4620"/>
              </w:tabs>
              <w:rPr>
                <w:rFonts w:ascii="Times New Roman" w:hAnsi="Times New Roman" w:cs="Times New Roman"/>
                <w:b/>
              </w:rPr>
            </w:pPr>
          </w:p>
        </w:tc>
        <w:tc>
          <w:tcPr>
            <w:tcW w:w="1939" w:type="dxa"/>
          </w:tcPr>
          <w:p w:rsidR="00012664" w:rsidRPr="0060393F" w:rsidRDefault="00012664" w:rsidP="00006227">
            <w:pPr>
              <w:pStyle w:val="Corpsdetexte2"/>
              <w:tabs>
                <w:tab w:val="left" w:pos="4620"/>
              </w:tabs>
              <w:rPr>
                <w:rFonts w:ascii="Times New Roman" w:hAnsi="Times New Roman" w:cs="Times New Roman"/>
                <w:b/>
              </w:rPr>
            </w:pPr>
          </w:p>
        </w:tc>
      </w:tr>
      <w:tr w:rsidR="00012664" w:rsidRPr="0060393F" w:rsidTr="00006227">
        <w:trPr>
          <w:jc w:val="center"/>
        </w:trPr>
        <w:tc>
          <w:tcPr>
            <w:tcW w:w="646" w:type="dxa"/>
          </w:tcPr>
          <w:p w:rsidR="00012664" w:rsidRPr="0060393F" w:rsidRDefault="00012664" w:rsidP="00006227">
            <w:pPr>
              <w:pStyle w:val="Corpsdetexte2"/>
              <w:tabs>
                <w:tab w:val="left" w:pos="4620"/>
              </w:tabs>
              <w:rPr>
                <w:rFonts w:ascii="Times New Roman" w:hAnsi="Times New Roman" w:cs="Times New Roman"/>
                <w:b/>
              </w:rPr>
            </w:pPr>
          </w:p>
        </w:tc>
        <w:tc>
          <w:tcPr>
            <w:tcW w:w="3685" w:type="dxa"/>
          </w:tcPr>
          <w:p w:rsidR="00012664" w:rsidRPr="0060393F" w:rsidRDefault="00012664" w:rsidP="00006227">
            <w:pPr>
              <w:pStyle w:val="Corpsdetexte2"/>
              <w:tabs>
                <w:tab w:val="left" w:pos="4620"/>
              </w:tabs>
              <w:rPr>
                <w:rFonts w:ascii="Times New Roman" w:hAnsi="Times New Roman" w:cs="Times New Roman"/>
                <w:b/>
              </w:rPr>
            </w:pPr>
          </w:p>
        </w:tc>
        <w:tc>
          <w:tcPr>
            <w:tcW w:w="2739" w:type="dxa"/>
          </w:tcPr>
          <w:p w:rsidR="00012664" w:rsidRPr="0060393F" w:rsidRDefault="00012664" w:rsidP="00006227">
            <w:pPr>
              <w:pStyle w:val="Corpsdetexte2"/>
              <w:tabs>
                <w:tab w:val="left" w:pos="4620"/>
              </w:tabs>
              <w:rPr>
                <w:rFonts w:ascii="Times New Roman" w:hAnsi="Times New Roman" w:cs="Times New Roman"/>
                <w:b/>
              </w:rPr>
            </w:pPr>
          </w:p>
        </w:tc>
        <w:tc>
          <w:tcPr>
            <w:tcW w:w="1939" w:type="dxa"/>
          </w:tcPr>
          <w:p w:rsidR="00012664" w:rsidRPr="0060393F" w:rsidRDefault="00012664" w:rsidP="00006227">
            <w:pPr>
              <w:pStyle w:val="Corpsdetexte2"/>
              <w:tabs>
                <w:tab w:val="left" w:pos="4620"/>
              </w:tabs>
              <w:rPr>
                <w:rFonts w:ascii="Times New Roman" w:hAnsi="Times New Roman" w:cs="Times New Roman"/>
                <w:b/>
              </w:rPr>
            </w:pPr>
          </w:p>
        </w:tc>
      </w:tr>
      <w:tr w:rsidR="00012664" w:rsidRPr="0060393F" w:rsidTr="00006227">
        <w:trPr>
          <w:jc w:val="center"/>
        </w:trPr>
        <w:tc>
          <w:tcPr>
            <w:tcW w:w="646" w:type="dxa"/>
          </w:tcPr>
          <w:p w:rsidR="00012664" w:rsidRPr="0060393F" w:rsidRDefault="00012664" w:rsidP="00006227">
            <w:pPr>
              <w:pStyle w:val="Corpsdetexte2"/>
              <w:tabs>
                <w:tab w:val="left" w:pos="4620"/>
              </w:tabs>
              <w:rPr>
                <w:rFonts w:ascii="Times New Roman" w:hAnsi="Times New Roman" w:cs="Times New Roman"/>
                <w:b/>
              </w:rPr>
            </w:pPr>
          </w:p>
        </w:tc>
        <w:tc>
          <w:tcPr>
            <w:tcW w:w="3685" w:type="dxa"/>
          </w:tcPr>
          <w:p w:rsidR="00012664" w:rsidRPr="0060393F" w:rsidRDefault="00012664" w:rsidP="00006227">
            <w:pPr>
              <w:pStyle w:val="Corpsdetexte2"/>
              <w:tabs>
                <w:tab w:val="left" w:pos="4620"/>
              </w:tabs>
              <w:rPr>
                <w:rFonts w:ascii="Times New Roman" w:hAnsi="Times New Roman" w:cs="Times New Roman"/>
                <w:b/>
              </w:rPr>
            </w:pPr>
          </w:p>
        </w:tc>
        <w:tc>
          <w:tcPr>
            <w:tcW w:w="2739" w:type="dxa"/>
          </w:tcPr>
          <w:p w:rsidR="00012664" w:rsidRPr="0060393F" w:rsidRDefault="00012664" w:rsidP="00006227">
            <w:pPr>
              <w:pStyle w:val="Corpsdetexte2"/>
              <w:tabs>
                <w:tab w:val="left" w:pos="4620"/>
              </w:tabs>
              <w:rPr>
                <w:rFonts w:ascii="Times New Roman" w:hAnsi="Times New Roman" w:cs="Times New Roman"/>
                <w:b/>
              </w:rPr>
            </w:pPr>
          </w:p>
        </w:tc>
        <w:tc>
          <w:tcPr>
            <w:tcW w:w="1939" w:type="dxa"/>
          </w:tcPr>
          <w:p w:rsidR="00012664" w:rsidRPr="0060393F" w:rsidRDefault="00012664" w:rsidP="00006227">
            <w:pPr>
              <w:pStyle w:val="Corpsdetexte2"/>
              <w:tabs>
                <w:tab w:val="left" w:pos="4620"/>
              </w:tabs>
              <w:rPr>
                <w:rFonts w:ascii="Times New Roman" w:hAnsi="Times New Roman" w:cs="Times New Roman"/>
                <w:b/>
              </w:rPr>
            </w:pPr>
          </w:p>
        </w:tc>
      </w:tr>
      <w:tr w:rsidR="00012664" w:rsidRPr="0060393F" w:rsidTr="00006227">
        <w:trPr>
          <w:cantSplit/>
          <w:jc w:val="center"/>
        </w:trPr>
        <w:tc>
          <w:tcPr>
            <w:tcW w:w="7070" w:type="dxa"/>
            <w:gridSpan w:val="3"/>
          </w:tcPr>
          <w:p w:rsidR="00012664" w:rsidRPr="0060393F" w:rsidRDefault="00012664" w:rsidP="00006227">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012664" w:rsidRPr="0060393F" w:rsidRDefault="00012664" w:rsidP="00006227">
            <w:pPr>
              <w:pStyle w:val="Corpsdetexte2"/>
              <w:tabs>
                <w:tab w:val="left" w:pos="4620"/>
              </w:tabs>
              <w:rPr>
                <w:rFonts w:ascii="Times New Roman" w:hAnsi="Times New Roman" w:cs="Times New Roman"/>
                <w:b/>
              </w:rPr>
            </w:pPr>
          </w:p>
        </w:tc>
      </w:tr>
    </w:tbl>
    <w:p w:rsidR="00012664" w:rsidRPr="0060393F" w:rsidRDefault="00012664" w:rsidP="00012664">
      <w:pPr>
        <w:pStyle w:val="Corpsdetexte2"/>
        <w:tabs>
          <w:tab w:val="left" w:pos="4620"/>
        </w:tabs>
        <w:rPr>
          <w:rFonts w:ascii="Times New Roman" w:hAnsi="Times New Roman" w:cs="Times New Roman"/>
          <w:b/>
        </w:rPr>
      </w:pPr>
    </w:p>
    <w:p w:rsidR="00012664" w:rsidRPr="0060393F" w:rsidRDefault="00012664" w:rsidP="00012664">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012664" w:rsidRPr="0060393F" w:rsidRDefault="00012664" w:rsidP="0001266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012664" w:rsidRPr="0060393F" w:rsidRDefault="00012664" w:rsidP="0001266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012664" w:rsidRPr="0060393F" w:rsidRDefault="00012664" w:rsidP="00012664">
      <w:pPr>
        <w:tabs>
          <w:tab w:val="left" w:pos="1080"/>
        </w:tabs>
        <w:jc w:val="both"/>
        <w:rPr>
          <w:rFonts w:ascii="Times New Roman" w:hAnsi="Times New Roman" w:cs="Times New Roman"/>
          <w:b/>
          <w:bCs/>
        </w:rPr>
      </w:pPr>
    </w:p>
    <w:p w:rsidR="00012664" w:rsidRPr="0060393F" w:rsidRDefault="00012664" w:rsidP="00012664">
      <w:pPr>
        <w:tabs>
          <w:tab w:val="left" w:pos="1080"/>
        </w:tabs>
        <w:jc w:val="both"/>
        <w:rPr>
          <w:rFonts w:ascii="Times New Roman" w:hAnsi="Times New Roman" w:cs="Times New Roman"/>
          <w:b/>
          <w:bCs/>
        </w:rPr>
      </w:pPr>
    </w:p>
    <w:p w:rsidR="00012664" w:rsidRPr="0060393F" w:rsidRDefault="00012664" w:rsidP="00012664">
      <w:pPr>
        <w:tabs>
          <w:tab w:val="left" w:pos="1080"/>
        </w:tabs>
        <w:jc w:val="both"/>
        <w:rPr>
          <w:rFonts w:ascii="Times New Roman" w:hAnsi="Times New Roman" w:cs="Times New Roman"/>
          <w:b/>
          <w:bCs/>
        </w:rPr>
      </w:pPr>
    </w:p>
    <w:p w:rsidR="00012664" w:rsidRPr="0060393F" w:rsidRDefault="00012664" w:rsidP="00012664">
      <w:pPr>
        <w:tabs>
          <w:tab w:val="left" w:pos="1080"/>
        </w:tabs>
        <w:jc w:val="both"/>
        <w:rPr>
          <w:rFonts w:ascii="Times New Roman" w:hAnsi="Times New Roman" w:cs="Times New Roman"/>
          <w:b/>
          <w:bCs/>
        </w:rPr>
      </w:pPr>
    </w:p>
    <w:p w:rsidR="00012664" w:rsidRPr="0060393F" w:rsidRDefault="00012664" w:rsidP="00012664">
      <w:pPr>
        <w:tabs>
          <w:tab w:val="left" w:pos="1080"/>
        </w:tabs>
        <w:jc w:val="both"/>
        <w:rPr>
          <w:rFonts w:ascii="Times New Roman" w:hAnsi="Times New Roman" w:cs="Times New Roman"/>
          <w:b/>
          <w:bCs/>
        </w:rPr>
      </w:pPr>
    </w:p>
    <w:p w:rsidR="00012664" w:rsidRPr="00441E8C" w:rsidRDefault="00012664" w:rsidP="0001266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w:t>
      </w:r>
      <w:r w:rsidR="00815927">
        <w:rPr>
          <w:rFonts w:ascii="Arial" w:hAnsi="Arial" w:cs="Arial"/>
          <w:b/>
          <w:bCs/>
          <w:sz w:val="28"/>
          <w:szCs w:val="28"/>
        </w:rPr>
        <w:t xml:space="preserve"> </w:t>
      </w:r>
      <w:r w:rsidRPr="0060393F">
        <w:rPr>
          <w:rFonts w:ascii="Arial" w:hAnsi="Arial" w:cs="Arial"/>
          <w:b/>
          <w:bCs/>
          <w:sz w:val="28"/>
          <w:szCs w:val="28"/>
        </w:rPr>
        <w:t>n° 13:</w:t>
      </w:r>
      <w:r w:rsidRPr="0060393F">
        <w:rPr>
          <w:rFonts w:ascii="Times New Roman" w:hAnsi="Times New Roman" w:cs="Times New Roman"/>
          <w:b/>
          <w:bCs/>
          <w:sz w:val="24"/>
        </w:rPr>
        <w:t>Modèle d’accord de groupement</w:t>
      </w:r>
    </w:p>
    <w:p w:rsidR="00012664" w:rsidRPr="0060393F" w:rsidRDefault="00012664" w:rsidP="00012664">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012664" w:rsidRPr="0060393F" w:rsidRDefault="00012664" w:rsidP="00012664">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012664" w:rsidRPr="0060393F" w:rsidRDefault="00012664" w:rsidP="00012664">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012664" w:rsidRPr="0060393F" w:rsidRDefault="00012664" w:rsidP="00012664">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012664" w:rsidRPr="0060393F" w:rsidRDefault="00012664" w:rsidP="00012664">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012664" w:rsidRPr="0060393F" w:rsidRDefault="00012664" w:rsidP="00012664">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012664" w:rsidRPr="0060393F" w:rsidRDefault="00012664" w:rsidP="00012664">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012664" w:rsidRPr="0060393F" w:rsidRDefault="00012664" w:rsidP="00012664">
      <w:pPr>
        <w:spacing w:line="240" w:lineRule="auto"/>
        <w:jc w:val="both"/>
        <w:rPr>
          <w:rFonts w:ascii="Times New Roman" w:hAnsi="Times New Roman" w:cs="Times New Roman"/>
        </w:rPr>
      </w:pPr>
    </w:p>
    <w:p w:rsidR="00012664" w:rsidRPr="0060393F" w:rsidRDefault="00012664" w:rsidP="00012664">
      <w:pPr>
        <w:spacing w:line="240" w:lineRule="auto"/>
        <w:jc w:val="both"/>
        <w:rPr>
          <w:rFonts w:ascii="Times New Roman" w:hAnsi="Times New Roman" w:cs="Times New Roman"/>
        </w:rPr>
      </w:pPr>
      <w:r w:rsidRPr="0060393F">
        <w:rPr>
          <w:rFonts w:ascii="Times New Roman" w:hAnsi="Times New Roman" w:cs="Times New Roman"/>
        </w:rPr>
        <w:t>Mandataire :</w:t>
      </w:r>
    </w:p>
    <w:p w:rsidR="00012664" w:rsidRPr="0060393F" w:rsidRDefault="00012664" w:rsidP="00012664">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012664" w:rsidRPr="0060393F" w:rsidRDefault="00012664" w:rsidP="00012664">
      <w:pPr>
        <w:tabs>
          <w:tab w:val="left" w:pos="1080"/>
        </w:tabs>
        <w:spacing w:line="240" w:lineRule="auto"/>
        <w:jc w:val="both"/>
        <w:rPr>
          <w:rFonts w:ascii="Times New Roman" w:hAnsi="Times New Roman" w:cs="Times New Roman"/>
        </w:rPr>
      </w:pPr>
    </w:p>
    <w:p w:rsidR="00012664" w:rsidRPr="0060393F" w:rsidRDefault="00012664" w:rsidP="00012664">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012664" w:rsidRPr="0060393F" w:rsidRDefault="00012664" w:rsidP="00012664">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012664" w:rsidRPr="0060393F" w:rsidRDefault="00012664" w:rsidP="00012664">
      <w:pPr>
        <w:tabs>
          <w:tab w:val="left" w:pos="1080"/>
        </w:tabs>
        <w:spacing w:line="240" w:lineRule="auto"/>
        <w:jc w:val="both"/>
        <w:rPr>
          <w:rFonts w:ascii="Times New Roman" w:hAnsi="Times New Roman" w:cs="Times New Roman"/>
        </w:rPr>
      </w:pPr>
    </w:p>
    <w:p w:rsidR="00012664" w:rsidRPr="0060393F" w:rsidRDefault="00012664" w:rsidP="00012664">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012664" w:rsidRPr="0060393F" w:rsidRDefault="00012664" w:rsidP="00012664">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012664" w:rsidRPr="0060393F" w:rsidRDefault="00012664" w:rsidP="00012664">
      <w:pPr>
        <w:widowControl w:val="0"/>
        <w:autoSpaceDE w:val="0"/>
        <w:autoSpaceDN w:val="0"/>
        <w:adjustRightInd w:val="0"/>
        <w:spacing w:line="240" w:lineRule="auto"/>
        <w:ind w:right="-20"/>
        <w:jc w:val="both"/>
        <w:rPr>
          <w:rFonts w:ascii="Times New Roman" w:hAnsi="Times New Roman" w:cs="Times New Roman"/>
          <w:b/>
          <w:bCs/>
        </w:rPr>
      </w:pPr>
    </w:p>
    <w:p w:rsidR="00012664" w:rsidRPr="0060393F" w:rsidRDefault="00012664" w:rsidP="00012664">
      <w:pPr>
        <w:widowControl w:val="0"/>
        <w:autoSpaceDE w:val="0"/>
        <w:autoSpaceDN w:val="0"/>
        <w:adjustRightInd w:val="0"/>
        <w:ind w:right="-20"/>
        <w:jc w:val="both"/>
        <w:rPr>
          <w:rFonts w:ascii="Times New Roman" w:hAnsi="Times New Roman" w:cs="Times New Roman"/>
          <w:b/>
          <w:bCs/>
        </w:rPr>
      </w:pPr>
    </w:p>
    <w:p w:rsidR="00012664" w:rsidRPr="0060393F" w:rsidRDefault="00012664" w:rsidP="00012664">
      <w:pPr>
        <w:widowControl w:val="0"/>
        <w:autoSpaceDE w:val="0"/>
        <w:autoSpaceDN w:val="0"/>
        <w:adjustRightInd w:val="0"/>
        <w:ind w:right="-20"/>
        <w:jc w:val="both"/>
        <w:rPr>
          <w:rFonts w:ascii="Times New Roman" w:hAnsi="Times New Roman" w:cs="Times New Roman"/>
          <w:b/>
          <w:bCs/>
        </w:rPr>
      </w:pPr>
    </w:p>
    <w:p w:rsidR="00012664" w:rsidRPr="0060393F" w:rsidRDefault="00012664" w:rsidP="00012664">
      <w:pPr>
        <w:widowControl w:val="0"/>
        <w:autoSpaceDE w:val="0"/>
        <w:autoSpaceDN w:val="0"/>
        <w:adjustRightInd w:val="0"/>
        <w:ind w:right="-20"/>
        <w:jc w:val="both"/>
        <w:rPr>
          <w:rFonts w:ascii="Times New Roman" w:hAnsi="Times New Roman" w:cs="Times New Roman"/>
          <w:b/>
          <w:bCs/>
        </w:rPr>
      </w:pPr>
    </w:p>
    <w:p w:rsidR="00012664" w:rsidRPr="0060393F" w:rsidRDefault="00012664" w:rsidP="00012664">
      <w:pPr>
        <w:widowControl w:val="0"/>
        <w:autoSpaceDE w:val="0"/>
        <w:autoSpaceDN w:val="0"/>
        <w:adjustRightInd w:val="0"/>
        <w:ind w:right="-20"/>
        <w:jc w:val="both"/>
        <w:rPr>
          <w:rFonts w:ascii="Times New Roman" w:hAnsi="Times New Roman" w:cs="Times New Roman"/>
          <w:b/>
          <w:bCs/>
        </w:rPr>
      </w:pPr>
    </w:p>
    <w:p w:rsidR="00012664" w:rsidRPr="0060393F" w:rsidRDefault="00012664" w:rsidP="00012664">
      <w:pPr>
        <w:rPr>
          <w:rFonts w:ascii="Times New Roman" w:hAnsi="Times New Roman" w:cs="Times New Roman"/>
          <w:b/>
          <w:bCs/>
        </w:rPr>
      </w:pPr>
      <w:r w:rsidRPr="0060393F">
        <w:rPr>
          <w:rFonts w:ascii="Times New Roman" w:hAnsi="Times New Roman" w:cs="Times New Roman"/>
          <w:b/>
          <w:bCs/>
        </w:rPr>
        <w:br w:type="page"/>
      </w:r>
    </w:p>
    <w:p w:rsidR="00012664" w:rsidRPr="001A3B20" w:rsidRDefault="00012664" w:rsidP="0001266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15927">
        <w:rPr>
          <w:rFonts w:ascii="Arial" w:hAnsi="Arial" w:cs="Arial"/>
          <w:b/>
          <w:bCs/>
          <w:sz w:val="28"/>
          <w:szCs w:val="28"/>
        </w:rPr>
        <w:t xml:space="preserve"> </w:t>
      </w:r>
      <w:r w:rsidRPr="0060393F">
        <w:rPr>
          <w:rFonts w:ascii="Arial" w:hAnsi="Arial" w:cs="Arial"/>
          <w:b/>
          <w:bCs/>
          <w:sz w:val="28"/>
          <w:szCs w:val="28"/>
        </w:rPr>
        <w:t>n° 14 :</w:t>
      </w:r>
      <w:r w:rsidR="00815927">
        <w:rPr>
          <w:rFonts w:ascii="Arial" w:hAnsi="Arial" w:cs="Arial"/>
          <w:b/>
          <w:bCs/>
          <w:sz w:val="28"/>
          <w:szCs w:val="28"/>
        </w:rPr>
        <w:t xml:space="preserve"> </w:t>
      </w:r>
      <w:r w:rsidRPr="0060393F">
        <w:rPr>
          <w:rFonts w:ascii="Times New Roman" w:hAnsi="Times New Roman" w:cs="Times New Roman"/>
          <w:b/>
          <w:bCs/>
          <w:sz w:val="24"/>
        </w:rPr>
        <w:t>Modèle de pouvoirs au mandataire</w:t>
      </w:r>
    </w:p>
    <w:p w:rsidR="00012664" w:rsidRPr="0060393F" w:rsidRDefault="00012664" w:rsidP="0001266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012664" w:rsidRPr="0060393F" w:rsidRDefault="00012664" w:rsidP="0001266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012664" w:rsidRPr="0060393F" w:rsidRDefault="00012664" w:rsidP="0001266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012664" w:rsidRPr="0060393F" w:rsidRDefault="00012664" w:rsidP="0001266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012664" w:rsidRPr="0060393F" w:rsidRDefault="00012664" w:rsidP="0001266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012664" w:rsidRPr="0060393F" w:rsidRDefault="00012664" w:rsidP="0001266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012664" w:rsidRPr="0060393F" w:rsidRDefault="00012664" w:rsidP="0001266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012664" w:rsidRPr="0060393F" w:rsidRDefault="00012664" w:rsidP="0001266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012664" w:rsidRPr="0060393F" w:rsidRDefault="00012664" w:rsidP="00012664">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012664" w:rsidRPr="0060393F" w:rsidRDefault="00012664" w:rsidP="0001266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012664" w:rsidRPr="0060393F" w:rsidRDefault="00012664" w:rsidP="00012664">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012664" w:rsidRPr="0060393F" w:rsidRDefault="00012664" w:rsidP="00012664">
      <w:pPr>
        <w:tabs>
          <w:tab w:val="left" w:pos="6600"/>
        </w:tabs>
        <w:spacing w:before="100" w:beforeAutospacing="1" w:after="100" w:afterAutospacing="1"/>
        <w:jc w:val="center"/>
        <w:rPr>
          <w:rFonts w:ascii="Times New Roman" w:hAnsi="Times New Roman" w:cs="Times New Roman"/>
          <w:bCs/>
        </w:rPr>
      </w:pPr>
    </w:p>
    <w:p w:rsidR="00012664" w:rsidRPr="0060393F" w:rsidRDefault="00012664" w:rsidP="00012664">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012664" w:rsidRPr="0060393F" w:rsidRDefault="00012664" w:rsidP="00012664">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012664" w:rsidRPr="0060393F" w:rsidRDefault="00012664" w:rsidP="00012664">
      <w:pPr>
        <w:jc w:val="both"/>
        <w:rPr>
          <w:rFonts w:ascii="Times New Roman" w:hAnsi="Times New Roman" w:cs="Times New Roman"/>
        </w:rPr>
      </w:pPr>
    </w:p>
    <w:p w:rsidR="00012664" w:rsidRPr="0060393F" w:rsidRDefault="00012664" w:rsidP="00012664">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sectPr w:rsidR="00012664" w:rsidRPr="0060393F" w:rsidSect="00006227">
          <w:pgSz w:w="11906" w:h="16838"/>
          <w:pgMar w:top="993" w:right="1417" w:bottom="1417" w:left="1417" w:header="708" w:footer="708" w:gutter="0"/>
          <w:cols w:space="708"/>
          <w:docGrid w:linePitch="360"/>
        </w:sectPr>
      </w:pPr>
    </w:p>
    <w:p w:rsidR="00012664" w:rsidRPr="0060393F" w:rsidRDefault="00012664" w:rsidP="0001266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15927">
        <w:rPr>
          <w:rFonts w:ascii="Arial" w:hAnsi="Arial" w:cs="Arial"/>
          <w:b/>
          <w:bCs/>
          <w:sz w:val="28"/>
          <w:szCs w:val="28"/>
        </w:rPr>
        <w:t xml:space="preserve"> </w:t>
      </w:r>
      <w:r w:rsidRPr="0060393F">
        <w:rPr>
          <w:rFonts w:ascii="Arial" w:hAnsi="Arial" w:cs="Arial"/>
          <w:b/>
          <w:bCs/>
          <w:sz w:val="28"/>
          <w:szCs w:val="28"/>
        </w:rPr>
        <w:t>n° 15 :</w:t>
      </w:r>
      <w:r w:rsidRPr="0060393F">
        <w:rPr>
          <w:rFonts w:ascii="Times New Roman" w:hAnsi="Times New Roman" w:cs="Times New Roman"/>
          <w:b/>
        </w:rPr>
        <w:t xml:space="preserve"> Canevas de présentation du rapport d’analyse des Offres</w:t>
      </w:r>
    </w:p>
    <w:p w:rsidR="00012664" w:rsidRPr="0060393F" w:rsidRDefault="00012664" w:rsidP="00012664">
      <w:pPr>
        <w:spacing w:after="0" w:line="240" w:lineRule="auto"/>
        <w:rPr>
          <w:rFonts w:ascii="Times New Roman" w:hAnsi="Times New Roman" w:cs="Times New Roman"/>
        </w:rPr>
      </w:pPr>
    </w:p>
    <w:p w:rsidR="00012664" w:rsidRPr="0060393F" w:rsidRDefault="00012664" w:rsidP="002F5B9D">
      <w:pPr>
        <w:pStyle w:val="Corpsdetexte"/>
        <w:numPr>
          <w:ilvl w:val="3"/>
          <w:numId w:val="64"/>
        </w:numPr>
        <w:ind w:left="1408" w:hanging="944"/>
        <w:jc w:val="left"/>
        <w:rPr>
          <w:sz w:val="22"/>
          <w:szCs w:val="22"/>
        </w:rPr>
      </w:pPr>
      <w:r w:rsidRPr="0060393F">
        <w:rPr>
          <w:sz w:val="22"/>
          <w:szCs w:val="22"/>
        </w:rPr>
        <w:t xml:space="preserve"> GENERALITES</w:t>
      </w:r>
    </w:p>
    <w:p w:rsidR="00012664" w:rsidRPr="0060393F" w:rsidRDefault="00012664" w:rsidP="00012664">
      <w:pPr>
        <w:pStyle w:val="Corpsdetexte"/>
        <w:ind w:left="748"/>
        <w:rPr>
          <w:sz w:val="22"/>
          <w:szCs w:val="22"/>
        </w:rPr>
      </w:pPr>
    </w:p>
    <w:p w:rsidR="00012664" w:rsidRPr="0060393F" w:rsidRDefault="00012664" w:rsidP="002F5B9D">
      <w:pPr>
        <w:pStyle w:val="Corpsdetexte"/>
        <w:numPr>
          <w:ilvl w:val="3"/>
          <w:numId w:val="64"/>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012664" w:rsidRPr="0060393F" w:rsidRDefault="00012664" w:rsidP="00012664">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012664" w:rsidRPr="0060393F" w:rsidRDefault="00012664" w:rsidP="00012664">
      <w:pPr>
        <w:pStyle w:val="Titre10"/>
        <w:ind w:left="1408"/>
        <w:jc w:val="left"/>
        <w:rPr>
          <w:i/>
          <w:sz w:val="22"/>
          <w:szCs w:val="22"/>
        </w:rPr>
      </w:pPr>
      <w:r w:rsidRPr="0060393F">
        <w:rPr>
          <w:b w:val="0"/>
          <w:sz w:val="22"/>
          <w:szCs w:val="22"/>
        </w:rPr>
        <w:t>II-2  Rappel des missions assignées à la sous-commission d’analyse des offres.</w:t>
      </w:r>
    </w:p>
    <w:p w:rsidR="00012664" w:rsidRPr="0060393F" w:rsidRDefault="00012664" w:rsidP="00012664">
      <w:pPr>
        <w:spacing w:after="0" w:line="240" w:lineRule="auto"/>
      </w:pPr>
    </w:p>
    <w:p w:rsidR="00012664" w:rsidRPr="0060393F" w:rsidRDefault="00012664" w:rsidP="002F5B9D">
      <w:pPr>
        <w:pStyle w:val="Corpsdetexte"/>
        <w:numPr>
          <w:ilvl w:val="3"/>
          <w:numId w:val="64"/>
        </w:numPr>
        <w:ind w:left="576" w:hanging="142"/>
        <w:jc w:val="left"/>
        <w:rPr>
          <w:b/>
          <w:sz w:val="22"/>
          <w:szCs w:val="22"/>
        </w:rPr>
      </w:pPr>
      <w:r w:rsidRPr="0060393F">
        <w:rPr>
          <w:sz w:val="22"/>
          <w:szCs w:val="22"/>
        </w:rPr>
        <w:t xml:space="preserve"> RAPPEL DU RESULTAT DU DEPOUILLEMENT DES OFFRES</w:t>
      </w:r>
    </w:p>
    <w:p w:rsidR="00012664" w:rsidRPr="0060393F" w:rsidRDefault="00012664" w:rsidP="00012664">
      <w:pPr>
        <w:pStyle w:val="Corpsdetexte"/>
        <w:ind w:left="576"/>
        <w:rPr>
          <w:b/>
          <w:sz w:val="22"/>
          <w:szCs w:val="22"/>
        </w:rPr>
      </w:pPr>
    </w:p>
    <w:p w:rsidR="00012664" w:rsidRPr="0060393F" w:rsidRDefault="00012664" w:rsidP="002F5B9D">
      <w:pPr>
        <w:pStyle w:val="Corpsdetexte"/>
        <w:numPr>
          <w:ilvl w:val="3"/>
          <w:numId w:val="64"/>
        </w:numPr>
        <w:ind w:left="1408" w:hanging="993"/>
        <w:rPr>
          <w:sz w:val="22"/>
          <w:szCs w:val="22"/>
        </w:rPr>
      </w:pPr>
      <w:bookmarkStart w:id="407" w:name="_Toc474210425"/>
      <w:r w:rsidRPr="0060393F">
        <w:rPr>
          <w:sz w:val="22"/>
          <w:szCs w:val="22"/>
        </w:rPr>
        <w:t>OBSERVATIONS EVENTUELLES RELEVEES DANS LE DOSSIER D’APPEL D’OFFRES</w:t>
      </w:r>
      <w:bookmarkStart w:id="408" w:name="_Toc474210426"/>
    </w:p>
    <w:p w:rsidR="00012664" w:rsidRPr="0060393F" w:rsidRDefault="00012664" w:rsidP="00012664">
      <w:pPr>
        <w:pStyle w:val="Paragraphedeliste"/>
        <w:rPr>
          <w:sz w:val="22"/>
          <w:szCs w:val="22"/>
        </w:rPr>
      </w:pPr>
    </w:p>
    <w:p w:rsidR="00012664" w:rsidRPr="0060393F" w:rsidRDefault="00012664" w:rsidP="002F5B9D">
      <w:pPr>
        <w:pStyle w:val="Corpsdetexte"/>
        <w:numPr>
          <w:ilvl w:val="3"/>
          <w:numId w:val="64"/>
        </w:numPr>
        <w:ind w:left="1408" w:hanging="993"/>
        <w:jc w:val="left"/>
        <w:rPr>
          <w:sz w:val="22"/>
          <w:szCs w:val="22"/>
        </w:rPr>
      </w:pPr>
      <w:r w:rsidRPr="0060393F">
        <w:rPr>
          <w:sz w:val="22"/>
          <w:szCs w:val="22"/>
        </w:rPr>
        <w:t>METHODOLOGIE DE TRAVAIL</w:t>
      </w:r>
      <w:bookmarkEnd w:id="408"/>
    </w:p>
    <w:p w:rsidR="00012664" w:rsidRPr="0060393F" w:rsidRDefault="00012664" w:rsidP="00012664">
      <w:pPr>
        <w:pStyle w:val="Corpsdetexte"/>
        <w:ind w:left="1408"/>
        <w:rPr>
          <w:sz w:val="22"/>
          <w:szCs w:val="22"/>
        </w:rPr>
      </w:pPr>
    </w:p>
    <w:p w:rsidR="00012664" w:rsidRPr="0060393F" w:rsidRDefault="00012664" w:rsidP="002F5B9D">
      <w:pPr>
        <w:pStyle w:val="Corpsdetexte"/>
        <w:numPr>
          <w:ilvl w:val="3"/>
          <w:numId w:val="64"/>
        </w:numPr>
        <w:ind w:left="576" w:hanging="142"/>
        <w:jc w:val="left"/>
        <w:rPr>
          <w:sz w:val="22"/>
          <w:szCs w:val="22"/>
        </w:rPr>
      </w:pPr>
      <w:r w:rsidRPr="0060393F">
        <w:rPr>
          <w:sz w:val="22"/>
          <w:szCs w:val="22"/>
        </w:rPr>
        <w:t xml:space="preserve">DOCUMENTS RECUS DE LA COMMISSION DE PASSATION DES MARCHES </w:t>
      </w:r>
    </w:p>
    <w:p w:rsidR="00012664" w:rsidRPr="0060393F" w:rsidRDefault="00012664" w:rsidP="00012664">
      <w:pPr>
        <w:pStyle w:val="Corpsdetexte"/>
        <w:ind w:left="576"/>
        <w:rPr>
          <w:sz w:val="22"/>
          <w:szCs w:val="22"/>
        </w:rPr>
      </w:pPr>
    </w:p>
    <w:p w:rsidR="00012664" w:rsidRPr="0060393F" w:rsidRDefault="00012664" w:rsidP="002F5B9D">
      <w:pPr>
        <w:pStyle w:val="Corpsdetexte"/>
        <w:numPr>
          <w:ilvl w:val="3"/>
          <w:numId w:val="64"/>
        </w:numPr>
        <w:ind w:left="576" w:hanging="142"/>
        <w:jc w:val="left"/>
        <w:rPr>
          <w:sz w:val="22"/>
          <w:szCs w:val="22"/>
        </w:rPr>
      </w:pPr>
      <w:r w:rsidRPr="0060393F">
        <w:rPr>
          <w:sz w:val="22"/>
          <w:szCs w:val="22"/>
        </w:rPr>
        <w:t xml:space="preserve">EVALUATION DETAILLEE DES OFFRES </w:t>
      </w:r>
      <w:bookmarkEnd w:id="407"/>
    </w:p>
    <w:p w:rsidR="00012664" w:rsidRPr="0060393F" w:rsidRDefault="00012664" w:rsidP="00012664">
      <w:pPr>
        <w:tabs>
          <w:tab w:val="left" w:pos="5655"/>
        </w:tabs>
        <w:spacing w:after="0" w:line="240" w:lineRule="auto"/>
        <w:jc w:val="both"/>
        <w:rPr>
          <w:rFonts w:ascii="Times New Roman" w:hAnsi="Times New Roman" w:cs="Times New Roman"/>
        </w:rPr>
      </w:pPr>
    </w:p>
    <w:p w:rsidR="00012664" w:rsidRPr="0060393F" w:rsidRDefault="00012664" w:rsidP="002F5B9D">
      <w:pPr>
        <w:pStyle w:val="Corpsdetexte"/>
        <w:numPr>
          <w:ilvl w:val="4"/>
          <w:numId w:val="64"/>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012664" w:rsidRPr="0060393F" w:rsidRDefault="00012664" w:rsidP="00012664">
      <w:pPr>
        <w:pStyle w:val="Corpsdetexte"/>
        <w:ind w:left="1285"/>
        <w:rPr>
          <w:sz w:val="16"/>
          <w:szCs w:val="16"/>
        </w:rPr>
      </w:pPr>
    </w:p>
    <w:tbl>
      <w:tblPr>
        <w:tblStyle w:val="Grilledutableau"/>
        <w:tblW w:w="5000" w:type="pct"/>
        <w:jc w:val="center"/>
        <w:tblLook w:val="04A0"/>
      </w:tblPr>
      <w:tblGrid>
        <w:gridCol w:w="4608"/>
        <w:gridCol w:w="1170"/>
        <w:gridCol w:w="1170"/>
        <w:gridCol w:w="1170"/>
        <w:gridCol w:w="1170"/>
      </w:tblGrid>
      <w:tr w:rsidR="00012664" w:rsidRPr="0060393F" w:rsidTr="00006227">
        <w:trPr>
          <w:trHeight w:val="425"/>
          <w:jc w:val="center"/>
        </w:trPr>
        <w:tc>
          <w:tcPr>
            <w:tcW w:w="2517" w:type="pct"/>
            <w:vMerge w:val="restart"/>
            <w:shd w:val="clear" w:color="auto" w:fill="auto"/>
            <w:vAlign w:val="center"/>
          </w:tcPr>
          <w:p w:rsidR="00012664" w:rsidRPr="0060393F" w:rsidRDefault="00012664" w:rsidP="00006227">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012664" w:rsidRPr="0060393F" w:rsidRDefault="00012664" w:rsidP="00006227">
            <w:pPr>
              <w:jc w:val="center"/>
              <w:rPr>
                <w:rFonts w:ascii="Book Antiqua" w:hAnsi="Book Antiqua"/>
                <w:b/>
                <w:sz w:val="16"/>
                <w:szCs w:val="16"/>
              </w:rPr>
            </w:pPr>
            <w:r w:rsidRPr="0060393F">
              <w:rPr>
                <w:rFonts w:ascii="Times New Roman" w:hAnsi="Times New Roman"/>
                <w:b/>
                <w:i/>
                <w:sz w:val="18"/>
                <w:szCs w:val="18"/>
              </w:rPr>
              <w:t>Soumissionnaires</w:t>
            </w:r>
          </w:p>
        </w:tc>
      </w:tr>
      <w:tr w:rsidR="00012664" w:rsidRPr="0060393F" w:rsidTr="00006227">
        <w:trPr>
          <w:trHeight w:val="415"/>
          <w:jc w:val="center"/>
        </w:trPr>
        <w:tc>
          <w:tcPr>
            <w:tcW w:w="2517" w:type="pct"/>
            <w:vMerge/>
            <w:shd w:val="clear" w:color="auto" w:fill="auto"/>
            <w:vAlign w:val="center"/>
          </w:tcPr>
          <w:p w:rsidR="00012664" w:rsidRPr="0060393F" w:rsidRDefault="00012664" w:rsidP="00006227">
            <w:pPr>
              <w:jc w:val="right"/>
              <w:rPr>
                <w:rFonts w:ascii="Times New Roman" w:hAnsi="Times New Roman"/>
                <w:b/>
                <w:i/>
                <w:sz w:val="18"/>
                <w:szCs w:val="18"/>
              </w:rPr>
            </w:pPr>
          </w:p>
        </w:tc>
        <w:tc>
          <w:tcPr>
            <w:tcW w:w="620" w:type="pct"/>
            <w:shd w:val="clear" w:color="auto" w:fill="auto"/>
            <w:vAlign w:val="center"/>
          </w:tcPr>
          <w:p w:rsidR="00012664" w:rsidRPr="0060393F" w:rsidRDefault="00012664" w:rsidP="00006227">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012664" w:rsidRPr="0060393F" w:rsidRDefault="00012664" w:rsidP="00006227">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012664" w:rsidRPr="0060393F" w:rsidRDefault="00012664" w:rsidP="00006227">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012664" w:rsidRPr="0060393F" w:rsidRDefault="00012664" w:rsidP="00006227">
            <w:pPr>
              <w:jc w:val="center"/>
              <w:rPr>
                <w:rFonts w:ascii="Book Antiqua" w:hAnsi="Book Antiqua"/>
                <w:b/>
                <w:sz w:val="16"/>
                <w:szCs w:val="16"/>
              </w:rPr>
            </w:pPr>
            <w:r w:rsidRPr="0060393F">
              <w:rPr>
                <w:rFonts w:ascii="Book Antiqua" w:hAnsi="Book Antiqua"/>
                <w:b/>
                <w:sz w:val="16"/>
                <w:szCs w:val="16"/>
              </w:rPr>
              <w:t>S 4</w:t>
            </w:r>
          </w:p>
        </w:tc>
      </w:tr>
      <w:tr w:rsidR="00012664" w:rsidRPr="0060393F" w:rsidTr="00006227">
        <w:trPr>
          <w:trHeight w:val="402"/>
          <w:jc w:val="center"/>
        </w:trPr>
        <w:tc>
          <w:tcPr>
            <w:tcW w:w="2517" w:type="pct"/>
            <w:shd w:val="clear" w:color="auto" w:fill="auto"/>
            <w:vAlign w:val="center"/>
          </w:tcPr>
          <w:p w:rsidR="00012664" w:rsidRPr="0060393F" w:rsidRDefault="00012664" w:rsidP="00006227"/>
        </w:tc>
        <w:tc>
          <w:tcPr>
            <w:tcW w:w="620" w:type="pct"/>
            <w:shd w:val="clear" w:color="auto" w:fill="auto"/>
            <w:vAlign w:val="center"/>
          </w:tcPr>
          <w:p w:rsidR="00012664" w:rsidRPr="0060393F" w:rsidRDefault="00012664" w:rsidP="00006227">
            <w:pPr>
              <w:jc w:val="center"/>
            </w:pPr>
          </w:p>
        </w:tc>
        <w:tc>
          <w:tcPr>
            <w:tcW w:w="621" w:type="pct"/>
            <w:shd w:val="clear" w:color="auto" w:fill="auto"/>
            <w:vAlign w:val="center"/>
          </w:tcPr>
          <w:p w:rsidR="00012664" w:rsidRPr="0060393F" w:rsidRDefault="00012664" w:rsidP="00006227">
            <w:pPr>
              <w:jc w:val="center"/>
            </w:pPr>
          </w:p>
        </w:tc>
        <w:tc>
          <w:tcPr>
            <w:tcW w:w="621" w:type="pct"/>
            <w:shd w:val="clear" w:color="auto" w:fill="auto"/>
            <w:vAlign w:val="center"/>
          </w:tcPr>
          <w:p w:rsidR="00012664" w:rsidRPr="0060393F" w:rsidRDefault="00012664" w:rsidP="00006227">
            <w:pPr>
              <w:jc w:val="center"/>
              <w:rPr>
                <w:rFonts w:ascii="Book Antiqua" w:hAnsi="Book Antiqua"/>
                <w:sz w:val="16"/>
                <w:szCs w:val="16"/>
              </w:rPr>
            </w:pPr>
          </w:p>
        </w:tc>
        <w:tc>
          <w:tcPr>
            <w:tcW w:w="620" w:type="pct"/>
            <w:shd w:val="clear" w:color="auto" w:fill="auto"/>
            <w:vAlign w:val="center"/>
          </w:tcPr>
          <w:p w:rsidR="00012664" w:rsidRPr="0060393F" w:rsidRDefault="00012664" w:rsidP="00006227">
            <w:pPr>
              <w:jc w:val="center"/>
            </w:pPr>
          </w:p>
        </w:tc>
      </w:tr>
      <w:tr w:rsidR="00012664" w:rsidRPr="0060393F" w:rsidTr="00006227">
        <w:trPr>
          <w:trHeight w:val="378"/>
          <w:jc w:val="center"/>
        </w:trPr>
        <w:tc>
          <w:tcPr>
            <w:tcW w:w="2517" w:type="pct"/>
            <w:shd w:val="clear" w:color="auto" w:fill="auto"/>
            <w:vAlign w:val="center"/>
          </w:tcPr>
          <w:p w:rsidR="00012664" w:rsidRPr="0060393F" w:rsidRDefault="00012664" w:rsidP="00006227">
            <w:pPr>
              <w:rPr>
                <w:sz w:val="18"/>
              </w:rPr>
            </w:pPr>
          </w:p>
        </w:tc>
        <w:tc>
          <w:tcPr>
            <w:tcW w:w="620" w:type="pct"/>
            <w:shd w:val="clear" w:color="auto" w:fill="auto"/>
            <w:vAlign w:val="center"/>
          </w:tcPr>
          <w:p w:rsidR="00012664" w:rsidRPr="0060393F" w:rsidRDefault="00012664" w:rsidP="00006227">
            <w:pPr>
              <w:jc w:val="center"/>
            </w:pPr>
          </w:p>
        </w:tc>
        <w:tc>
          <w:tcPr>
            <w:tcW w:w="621" w:type="pct"/>
            <w:shd w:val="clear" w:color="auto" w:fill="auto"/>
            <w:vAlign w:val="center"/>
          </w:tcPr>
          <w:p w:rsidR="00012664" w:rsidRPr="0060393F" w:rsidRDefault="00012664" w:rsidP="00006227">
            <w:pPr>
              <w:jc w:val="center"/>
            </w:pPr>
          </w:p>
        </w:tc>
        <w:tc>
          <w:tcPr>
            <w:tcW w:w="621" w:type="pct"/>
            <w:shd w:val="clear" w:color="auto" w:fill="auto"/>
            <w:vAlign w:val="center"/>
          </w:tcPr>
          <w:p w:rsidR="00012664" w:rsidRPr="0060393F" w:rsidRDefault="00012664" w:rsidP="00006227">
            <w:pPr>
              <w:jc w:val="center"/>
              <w:rPr>
                <w:rFonts w:ascii="Book Antiqua" w:hAnsi="Book Antiqua"/>
                <w:sz w:val="16"/>
                <w:szCs w:val="16"/>
              </w:rPr>
            </w:pPr>
          </w:p>
        </w:tc>
        <w:tc>
          <w:tcPr>
            <w:tcW w:w="620" w:type="pct"/>
            <w:shd w:val="clear" w:color="auto" w:fill="auto"/>
            <w:vAlign w:val="center"/>
          </w:tcPr>
          <w:p w:rsidR="00012664" w:rsidRPr="0060393F" w:rsidRDefault="00012664" w:rsidP="00006227">
            <w:pPr>
              <w:jc w:val="center"/>
            </w:pPr>
          </w:p>
        </w:tc>
      </w:tr>
      <w:tr w:rsidR="00012664" w:rsidRPr="0060393F" w:rsidTr="00006227">
        <w:trPr>
          <w:trHeight w:val="380"/>
          <w:jc w:val="center"/>
        </w:trPr>
        <w:tc>
          <w:tcPr>
            <w:tcW w:w="2517" w:type="pct"/>
            <w:shd w:val="clear" w:color="auto" w:fill="auto"/>
            <w:vAlign w:val="center"/>
          </w:tcPr>
          <w:p w:rsidR="00012664" w:rsidRPr="0060393F" w:rsidRDefault="00012664" w:rsidP="00006227"/>
        </w:tc>
        <w:tc>
          <w:tcPr>
            <w:tcW w:w="620" w:type="pct"/>
            <w:shd w:val="clear" w:color="auto" w:fill="auto"/>
            <w:vAlign w:val="center"/>
          </w:tcPr>
          <w:p w:rsidR="00012664" w:rsidRPr="0060393F" w:rsidRDefault="00012664" w:rsidP="00006227">
            <w:pPr>
              <w:jc w:val="center"/>
            </w:pPr>
          </w:p>
        </w:tc>
        <w:tc>
          <w:tcPr>
            <w:tcW w:w="621" w:type="pct"/>
            <w:shd w:val="clear" w:color="auto" w:fill="auto"/>
            <w:vAlign w:val="center"/>
          </w:tcPr>
          <w:p w:rsidR="00012664" w:rsidRPr="0060393F" w:rsidRDefault="00012664" w:rsidP="00006227">
            <w:pPr>
              <w:jc w:val="center"/>
            </w:pPr>
          </w:p>
        </w:tc>
        <w:tc>
          <w:tcPr>
            <w:tcW w:w="621" w:type="pct"/>
            <w:shd w:val="clear" w:color="auto" w:fill="auto"/>
            <w:vAlign w:val="center"/>
          </w:tcPr>
          <w:p w:rsidR="00012664" w:rsidRPr="0060393F" w:rsidRDefault="00012664" w:rsidP="00006227">
            <w:pPr>
              <w:jc w:val="center"/>
              <w:rPr>
                <w:rFonts w:ascii="Book Antiqua" w:hAnsi="Book Antiqua"/>
                <w:sz w:val="16"/>
                <w:szCs w:val="16"/>
              </w:rPr>
            </w:pPr>
          </w:p>
        </w:tc>
        <w:tc>
          <w:tcPr>
            <w:tcW w:w="620" w:type="pct"/>
            <w:shd w:val="clear" w:color="auto" w:fill="auto"/>
            <w:vAlign w:val="center"/>
          </w:tcPr>
          <w:p w:rsidR="00012664" w:rsidRPr="0060393F" w:rsidRDefault="00012664" w:rsidP="00006227">
            <w:pPr>
              <w:jc w:val="center"/>
            </w:pPr>
          </w:p>
        </w:tc>
      </w:tr>
      <w:tr w:rsidR="00012664" w:rsidRPr="0060393F" w:rsidTr="00006227">
        <w:trPr>
          <w:trHeight w:val="466"/>
          <w:jc w:val="center"/>
        </w:trPr>
        <w:tc>
          <w:tcPr>
            <w:tcW w:w="2517" w:type="pct"/>
            <w:shd w:val="clear" w:color="auto" w:fill="auto"/>
            <w:vAlign w:val="center"/>
          </w:tcPr>
          <w:p w:rsidR="00012664" w:rsidRPr="0060393F" w:rsidRDefault="00012664" w:rsidP="00006227">
            <w:pPr>
              <w:jc w:val="center"/>
            </w:pPr>
            <w:r w:rsidRPr="0060393F">
              <w:rPr>
                <w:rFonts w:ascii="Book Antiqua" w:hAnsi="Book Antiqua"/>
                <w:b/>
              </w:rPr>
              <w:t>Décision</w:t>
            </w:r>
          </w:p>
        </w:tc>
        <w:tc>
          <w:tcPr>
            <w:tcW w:w="620" w:type="pct"/>
            <w:shd w:val="clear" w:color="auto" w:fill="auto"/>
            <w:vAlign w:val="center"/>
          </w:tcPr>
          <w:p w:rsidR="00012664" w:rsidRPr="0060393F" w:rsidRDefault="00012664" w:rsidP="00006227">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012664" w:rsidRPr="0060393F" w:rsidRDefault="00012664" w:rsidP="00006227">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012664" w:rsidRPr="0060393F" w:rsidRDefault="00012664" w:rsidP="00006227">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012664" w:rsidRPr="0060393F" w:rsidRDefault="00012664" w:rsidP="00006227">
            <w:pPr>
              <w:jc w:val="center"/>
              <w:rPr>
                <w:rFonts w:ascii="Book Antiqua" w:hAnsi="Book Antiqua"/>
                <w:b/>
              </w:rPr>
            </w:pPr>
            <w:r w:rsidRPr="0060393F">
              <w:rPr>
                <w:rFonts w:ascii="Book Antiqua" w:hAnsi="Book Antiqua"/>
                <w:b/>
              </w:rPr>
              <w:t>Dossier recevable</w:t>
            </w:r>
          </w:p>
        </w:tc>
      </w:tr>
    </w:tbl>
    <w:p w:rsidR="00012664" w:rsidRPr="0060393F" w:rsidRDefault="00012664" w:rsidP="00012664">
      <w:pPr>
        <w:pStyle w:val="Corpsdetexte"/>
        <w:ind w:left="1285"/>
        <w:rPr>
          <w:sz w:val="16"/>
          <w:szCs w:val="16"/>
        </w:rPr>
      </w:pPr>
    </w:p>
    <w:p w:rsidR="00012664" w:rsidRPr="0060393F" w:rsidRDefault="00012664" w:rsidP="00012664">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012664" w:rsidRPr="0060393F" w:rsidRDefault="00012664" w:rsidP="00012664">
      <w:pPr>
        <w:pStyle w:val="Corpsdetexte"/>
        <w:ind w:left="1285"/>
        <w:rPr>
          <w:sz w:val="22"/>
          <w:szCs w:val="22"/>
        </w:rPr>
      </w:pPr>
    </w:p>
    <w:p w:rsidR="00012664" w:rsidRPr="0060393F" w:rsidRDefault="00012664" w:rsidP="002F5B9D">
      <w:pPr>
        <w:pStyle w:val="Corpsdetexte"/>
        <w:numPr>
          <w:ilvl w:val="4"/>
          <w:numId w:val="64"/>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012664" w:rsidRPr="0060393F" w:rsidRDefault="00012664" w:rsidP="00012664">
      <w:pPr>
        <w:pStyle w:val="Corpsdetexte"/>
        <w:ind w:left="1285"/>
        <w:rPr>
          <w:b/>
          <w:sz w:val="16"/>
          <w:szCs w:val="16"/>
        </w:rPr>
      </w:pPr>
    </w:p>
    <w:p w:rsidR="00012664" w:rsidRPr="0060393F" w:rsidRDefault="00012664" w:rsidP="002F5B9D">
      <w:pPr>
        <w:pStyle w:val="Corpsdetexte"/>
        <w:numPr>
          <w:ilvl w:val="5"/>
          <w:numId w:val="64"/>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012664" w:rsidRPr="0060393F" w:rsidRDefault="00012664" w:rsidP="002F5B9D">
      <w:pPr>
        <w:pStyle w:val="Corpsdetexte"/>
        <w:numPr>
          <w:ilvl w:val="5"/>
          <w:numId w:val="64"/>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012664" w:rsidRPr="0060393F" w:rsidRDefault="00012664" w:rsidP="002F5B9D">
      <w:pPr>
        <w:pStyle w:val="Corpsdetexte"/>
        <w:numPr>
          <w:ilvl w:val="5"/>
          <w:numId w:val="64"/>
        </w:numPr>
        <w:tabs>
          <w:tab w:val="clear" w:pos="4668"/>
          <w:tab w:val="num" w:pos="1568"/>
        </w:tabs>
        <w:spacing w:line="276" w:lineRule="auto"/>
        <w:ind w:left="1852"/>
        <w:jc w:val="left"/>
        <w:rPr>
          <w:sz w:val="22"/>
          <w:szCs w:val="22"/>
        </w:rPr>
      </w:pPr>
      <w:r w:rsidRPr="0060393F">
        <w:rPr>
          <w:sz w:val="22"/>
          <w:szCs w:val="22"/>
        </w:rPr>
        <w:t>Rappel des Critères essentiels ;</w:t>
      </w:r>
    </w:p>
    <w:p w:rsidR="00012664" w:rsidRPr="0060393F" w:rsidRDefault="00012664" w:rsidP="002F5B9D">
      <w:pPr>
        <w:pStyle w:val="Corpsdetexte"/>
        <w:numPr>
          <w:ilvl w:val="5"/>
          <w:numId w:val="64"/>
        </w:numPr>
        <w:tabs>
          <w:tab w:val="clear" w:pos="4668"/>
          <w:tab w:val="num" w:pos="1568"/>
        </w:tabs>
        <w:spacing w:line="276" w:lineRule="auto"/>
        <w:ind w:left="1852"/>
        <w:jc w:val="left"/>
        <w:rPr>
          <w:sz w:val="22"/>
          <w:szCs w:val="22"/>
        </w:rPr>
      </w:pPr>
      <w:r w:rsidRPr="0060393F">
        <w:rPr>
          <w:sz w:val="22"/>
          <w:szCs w:val="22"/>
        </w:rPr>
        <w:t>Evaluation des critères essentiels :</w:t>
      </w:r>
    </w:p>
    <w:p w:rsidR="00012664" w:rsidRPr="0060393F" w:rsidRDefault="00012664" w:rsidP="00012664">
      <w:pPr>
        <w:pStyle w:val="Corpsdetexte"/>
        <w:spacing w:line="276" w:lineRule="auto"/>
        <w:ind w:left="1852"/>
        <w:rPr>
          <w:sz w:val="16"/>
          <w:szCs w:val="16"/>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4"/>
        <w:gridCol w:w="1582"/>
        <w:gridCol w:w="1051"/>
        <w:gridCol w:w="1122"/>
        <w:gridCol w:w="1394"/>
        <w:gridCol w:w="1467"/>
        <w:gridCol w:w="1463"/>
      </w:tblGrid>
      <w:tr w:rsidR="00012664" w:rsidRPr="0060393F" w:rsidTr="00006227">
        <w:trPr>
          <w:trHeight w:val="452"/>
          <w:jc w:val="center"/>
        </w:trPr>
        <w:tc>
          <w:tcPr>
            <w:tcW w:w="1304" w:type="dxa"/>
            <w:vMerge w:val="restart"/>
            <w:vAlign w:val="center"/>
            <w:hideMark/>
          </w:tcPr>
          <w:p w:rsidR="00012664" w:rsidRPr="0060393F" w:rsidRDefault="00012664" w:rsidP="00006227">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012664" w:rsidRPr="0060393F" w:rsidRDefault="00012664" w:rsidP="00006227">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012664" w:rsidRPr="0060393F" w:rsidRDefault="00012664" w:rsidP="00006227">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012664" w:rsidRPr="0060393F" w:rsidTr="00006227">
        <w:trPr>
          <w:trHeight w:val="633"/>
          <w:jc w:val="center"/>
        </w:trPr>
        <w:tc>
          <w:tcPr>
            <w:tcW w:w="1304" w:type="dxa"/>
            <w:vMerge/>
            <w:vAlign w:val="center"/>
            <w:hideMark/>
          </w:tcPr>
          <w:p w:rsidR="00012664" w:rsidRPr="0060393F" w:rsidRDefault="00012664" w:rsidP="00006227">
            <w:pPr>
              <w:spacing w:after="0" w:line="240" w:lineRule="auto"/>
              <w:rPr>
                <w:rFonts w:ascii="Times New Roman" w:hAnsi="Times New Roman" w:cs="Times New Roman"/>
                <w:b/>
                <w:bCs/>
              </w:rPr>
            </w:pPr>
          </w:p>
        </w:tc>
        <w:tc>
          <w:tcPr>
            <w:tcW w:w="1582" w:type="dxa"/>
            <w:vAlign w:val="center"/>
            <w:hideMark/>
          </w:tcPr>
          <w:p w:rsidR="00012664" w:rsidRPr="0060393F" w:rsidRDefault="00012664" w:rsidP="00006227">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012664" w:rsidRPr="0060393F" w:rsidRDefault="00012664" w:rsidP="00006227">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012664" w:rsidRPr="0060393F" w:rsidRDefault="00012664" w:rsidP="00006227">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012664" w:rsidRPr="0060393F" w:rsidRDefault="00012664" w:rsidP="00006227">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012664" w:rsidRPr="0060393F" w:rsidRDefault="00012664" w:rsidP="00006227">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012664" w:rsidRPr="0060393F" w:rsidRDefault="00012664" w:rsidP="00006227">
            <w:pPr>
              <w:spacing w:after="0" w:line="240" w:lineRule="auto"/>
              <w:rPr>
                <w:rFonts w:ascii="Times New Roman" w:hAnsi="Times New Roman" w:cs="Times New Roman"/>
                <w:b/>
                <w:bCs/>
              </w:rPr>
            </w:pPr>
          </w:p>
        </w:tc>
      </w:tr>
      <w:tr w:rsidR="00012664" w:rsidRPr="0060393F" w:rsidTr="00006227">
        <w:trPr>
          <w:trHeight w:val="277"/>
          <w:jc w:val="center"/>
        </w:trPr>
        <w:tc>
          <w:tcPr>
            <w:tcW w:w="1304" w:type="dxa"/>
            <w:shd w:val="clear" w:color="auto" w:fill="FFFFFF"/>
            <w:vAlign w:val="center"/>
            <w:hideMark/>
          </w:tcPr>
          <w:p w:rsidR="00012664" w:rsidRPr="0060393F" w:rsidRDefault="00012664" w:rsidP="00006227">
            <w:pPr>
              <w:pStyle w:val="Paragraphedeliste"/>
              <w:ind w:left="0"/>
              <w:jc w:val="center"/>
              <w:rPr>
                <w:b/>
                <w:bCs/>
                <w:sz w:val="22"/>
                <w:szCs w:val="22"/>
              </w:rPr>
            </w:pPr>
          </w:p>
        </w:tc>
        <w:tc>
          <w:tcPr>
            <w:tcW w:w="1582" w:type="dxa"/>
            <w:shd w:val="clear" w:color="auto" w:fill="FFFFFF"/>
            <w:vAlign w:val="center"/>
            <w:hideMark/>
          </w:tcPr>
          <w:p w:rsidR="00012664" w:rsidRPr="0060393F" w:rsidRDefault="00012664" w:rsidP="00006227">
            <w:pPr>
              <w:pStyle w:val="Paragraphedeliste"/>
              <w:ind w:left="0"/>
              <w:jc w:val="center"/>
              <w:rPr>
                <w:b/>
                <w:bCs/>
                <w:sz w:val="22"/>
                <w:szCs w:val="22"/>
              </w:rPr>
            </w:pPr>
          </w:p>
        </w:tc>
        <w:tc>
          <w:tcPr>
            <w:tcW w:w="1051" w:type="dxa"/>
            <w:shd w:val="clear" w:color="auto" w:fill="FFFFFF"/>
            <w:vAlign w:val="center"/>
          </w:tcPr>
          <w:p w:rsidR="00012664" w:rsidRPr="0060393F" w:rsidRDefault="00012664" w:rsidP="00006227">
            <w:pPr>
              <w:spacing w:after="0" w:line="240" w:lineRule="auto"/>
              <w:jc w:val="center"/>
              <w:rPr>
                <w:rFonts w:ascii="Times New Roman" w:hAnsi="Times New Roman" w:cs="Times New Roman"/>
                <w:b/>
                <w:bCs/>
              </w:rPr>
            </w:pPr>
          </w:p>
        </w:tc>
        <w:tc>
          <w:tcPr>
            <w:tcW w:w="1122" w:type="dxa"/>
            <w:shd w:val="clear" w:color="auto" w:fill="FFFFFF"/>
            <w:vAlign w:val="center"/>
            <w:hideMark/>
          </w:tcPr>
          <w:p w:rsidR="00012664" w:rsidRPr="0060393F" w:rsidRDefault="00012664" w:rsidP="00006227">
            <w:pPr>
              <w:spacing w:after="0" w:line="240" w:lineRule="auto"/>
              <w:jc w:val="center"/>
              <w:rPr>
                <w:rFonts w:ascii="Times New Roman" w:hAnsi="Times New Roman" w:cs="Times New Roman"/>
                <w:b/>
                <w:bCs/>
              </w:rPr>
            </w:pPr>
          </w:p>
        </w:tc>
        <w:tc>
          <w:tcPr>
            <w:tcW w:w="1394" w:type="dxa"/>
            <w:shd w:val="clear" w:color="auto" w:fill="FFFFFF"/>
            <w:vAlign w:val="center"/>
            <w:hideMark/>
          </w:tcPr>
          <w:p w:rsidR="00012664" w:rsidRPr="0060393F" w:rsidRDefault="00012664" w:rsidP="00006227">
            <w:pPr>
              <w:spacing w:after="0" w:line="240" w:lineRule="auto"/>
              <w:jc w:val="center"/>
              <w:rPr>
                <w:rFonts w:ascii="Times New Roman" w:hAnsi="Times New Roman" w:cs="Times New Roman"/>
                <w:b/>
                <w:bCs/>
              </w:rPr>
            </w:pPr>
          </w:p>
        </w:tc>
        <w:tc>
          <w:tcPr>
            <w:tcW w:w="1467" w:type="dxa"/>
            <w:shd w:val="clear" w:color="auto" w:fill="FFFFFF"/>
          </w:tcPr>
          <w:p w:rsidR="00012664" w:rsidRPr="0060393F" w:rsidRDefault="00012664" w:rsidP="00006227">
            <w:pPr>
              <w:spacing w:after="0" w:line="240" w:lineRule="auto"/>
              <w:jc w:val="center"/>
              <w:rPr>
                <w:rFonts w:ascii="Times New Roman" w:hAnsi="Times New Roman" w:cs="Times New Roman"/>
                <w:b/>
                <w:bCs/>
              </w:rPr>
            </w:pPr>
          </w:p>
        </w:tc>
        <w:tc>
          <w:tcPr>
            <w:tcW w:w="1463" w:type="dxa"/>
            <w:shd w:val="clear" w:color="auto" w:fill="FFFFFF"/>
            <w:vAlign w:val="center"/>
          </w:tcPr>
          <w:p w:rsidR="00012664" w:rsidRPr="0060393F" w:rsidRDefault="00012664" w:rsidP="00006227">
            <w:pPr>
              <w:spacing w:after="0" w:line="240" w:lineRule="auto"/>
              <w:jc w:val="center"/>
              <w:rPr>
                <w:rFonts w:ascii="Times New Roman" w:hAnsi="Times New Roman" w:cs="Times New Roman"/>
                <w:b/>
                <w:bCs/>
              </w:rPr>
            </w:pPr>
          </w:p>
        </w:tc>
      </w:tr>
      <w:tr w:rsidR="00012664" w:rsidRPr="0060393F" w:rsidTr="00006227">
        <w:trPr>
          <w:trHeight w:val="287"/>
          <w:jc w:val="center"/>
        </w:trPr>
        <w:tc>
          <w:tcPr>
            <w:tcW w:w="1304" w:type="dxa"/>
            <w:shd w:val="clear" w:color="auto" w:fill="FFFFFF"/>
            <w:vAlign w:val="center"/>
            <w:hideMark/>
          </w:tcPr>
          <w:p w:rsidR="00012664" w:rsidRPr="0060393F" w:rsidRDefault="00012664" w:rsidP="00006227">
            <w:pPr>
              <w:pStyle w:val="Paragraphedeliste"/>
              <w:ind w:left="0"/>
              <w:jc w:val="center"/>
              <w:rPr>
                <w:b/>
                <w:bCs/>
                <w:sz w:val="22"/>
                <w:szCs w:val="22"/>
              </w:rPr>
            </w:pPr>
          </w:p>
        </w:tc>
        <w:tc>
          <w:tcPr>
            <w:tcW w:w="1582" w:type="dxa"/>
            <w:shd w:val="clear" w:color="auto" w:fill="FFFFFF"/>
            <w:vAlign w:val="center"/>
            <w:hideMark/>
          </w:tcPr>
          <w:p w:rsidR="00012664" w:rsidRPr="0060393F" w:rsidRDefault="00012664" w:rsidP="00006227">
            <w:pPr>
              <w:pStyle w:val="Paragraphedeliste"/>
              <w:ind w:left="0"/>
              <w:jc w:val="center"/>
              <w:rPr>
                <w:b/>
                <w:bCs/>
                <w:sz w:val="22"/>
                <w:szCs w:val="22"/>
              </w:rPr>
            </w:pPr>
          </w:p>
        </w:tc>
        <w:tc>
          <w:tcPr>
            <w:tcW w:w="1051" w:type="dxa"/>
            <w:shd w:val="clear" w:color="auto" w:fill="FFFFFF"/>
            <w:vAlign w:val="center"/>
          </w:tcPr>
          <w:p w:rsidR="00012664" w:rsidRPr="0060393F" w:rsidRDefault="00012664" w:rsidP="00006227">
            <w:pPr>
              <w:spacing w:after="0" w:line="240" w:lineRule="auto"/>
              <w:jc w:val="center"/>
              <w:rPr>
                <w:rFonts w:ascii="Times New Roman" w:hAnsi="Times New Roman" w:cs="Times New Roman"/>
                <w:b/>
                <w:bCs/>
              </w:rPr>
            </w:pPr>
          </w:p>
        </w:tc>
        <w:tc>
          <w:tcPr>
            <w:tcW w:w="1122" w:type="dxa"/>
            <w:shd w:val="clear" w:color="auto" w:fill="FFFFFF"/>
            <w:vAlign w:val="center"/>
            <w:hideMark/>
          </w:tcPr>
          <w:p w:rsidR="00012664" w:rsidRPr="0060393F" w:rsidRDefault="00012664" w:rsidP="00006227">
            <w:pPr>
              <w:spacing w:after="0" w:line="240" w:lineRule="auto"/>
              <w:jc w:val="center"/>
              <w:rPr>
                <w:rFonts w:ascii="Times New Roman" w:hAnsi="Times New Roman" w:cs="Times New Roman"/>
                <w:b/>
                <w:bCs/>
              </w:rPr>
            </w:pPr>
          </w:p>
        </w:tc>
        <w:tc>
          <w:tcPr>
            <w:tcW w:w="1394" w:type="dxa"/>
            <w:shd w:val="clear" w:color="auto" w:fill="FFFFFF"/>
            <w:vAlign w:val="center"/>
            <w:hideMark/>
          </w:tcPr>
          <w:p w:rsidR="00012664" w:rsidRPr="0060393F" w:rsidRDefault="00012664" w:rsidP="00006227">
            <w:pPr>
              <w:spacing w:after="0" w:line="240" w:lineRule="auto"/>
              <w:jc w:val="center"/>
              <w:rPr>
                <w:rFonts w:ascii="Times New Roman" w:hAnsi="Times New Roman" w:cs="Times New Roman"/>
                <w:b/>
                <w:bCs/>
              </w:rPr>
            </w:pPr>
          </w:p>
        </w:tc>
        <w:tc>
          <w:tcPr>
            <w:tcW w:w="1467" w:type="dxa"/>
            <w:shd w:val="clear" w:color="auto" w:fill="FFFFFF"/>
          </w:tcPr>
          <w:p w:rsidR="00012664" w:rsidRPr="0060393F" w:rsidRDefault="00012664" w:rsidP="00006227">
            <w:pPr>
              <w:spacing w:after="0" w:line="240" w:lineRule="auto"/>
              <w:jc w:val="center"/>
              <w:rPr>
                <w:rFonts w:ascii="Times New Roman" w:hAnsi="Times New Roman" w:cs="Times New Roman"/>
                <w:b/>
                <w:bCs/>
              </w:rPr>
            </w:pPr>
          </w:p>
        </w:tc>
        <w:tc>
          <w:tcPr>
            <w:tcW w:w="1463" w:type="dxa"/>
            <w:shd w:val="clear" w:color="auto" w:fill="FFFFFF"/>
            <w:vAlign w:val="center"/>
            <w:hideMark/>
          </w:tcPr>
          <w:p w:rsidR="00012664" w:rsidRPr="0060393F" w:rsidRDefault="00012664" w:rsidP="00006227">
            <w:pPr>
              <w:spacing w:after="0" w:line="240" w:lineRule="auto"/>
              <w:jc w:val="center"/>
              <w:rPr>
                <w:rFonts w:ascii="Times New Roman" w:hAnsi="Times New Roman" w:cs="Times New Roman"/>
                <w:b/>
                <w:bCs/>
              </w:rPr>
            </w:pPr>
          </w:p>
        </w:tc>
      </w:tr>
    </w:tbl>
    <w:p w:rsidR="00012664" w:rsidRPr="0060393F" w:rsidRDefault="00012664" w:rsidP="00012664">
      <w:pPr>
        <w:pStyle w:val="Corpsdetexte"/>
        <w:ind w:left="1852"/>
        <w:rPr>
          <w:sz w:val="22"/>
          <w:szCs w:val="22"/>
        </w:rPr>
      </w:pPr>
    </w:p>
    <w:p w:rsidR="00012664" w:rsidRPr="0060393F" w:rsidRDefault="00012664" w:rsidP="002F5B9D">
      <w:pPr>
        <w:pStyle w:val="Corpsdetexte"/>
        <w:numPr>
          <w:ilvl w:val="4"/>
          <w:numId w:val="64"/>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012664" w:rsidRPr="0060393F" w:rsidRDefault="00012664" w:rsidP="00012664">
      <w:pPr>
        <w:pStyle w:val="Corpsdetexte"/>
        <w:ind w:left="925"/>
        <w:rPr>
          <w:b/>
          <w:sz w:val="22"/>
          <w:szCs w:val="22"/>
        </w:rPr>
      </w:pPr>
    </w:p>
    <w:p w:rsidR="00012664" w:rsidRPr="0060393F" w:rsidRDefault="00012664" w:rsidP="002F5B9D">
      <w:pPr>
        <w:pStyle w:val="Corpsdetexte"/>
        <w:numPr>
          <w:ilvl w:val="5"/>
          <w:numId w:val="64"/>
        </w:numPr>
        <w:tabs>
          <w:tab w:val="clear" w:pos="4668"/>
          <w:tab w:val="num" w:pos="1852"/>
        </w:tabs>
        <w:ind w:left="1852"/>
        <w:jc w:val="left"/>
        <w:rPr>
          <w:sz w:val="22"/>
          <w:szCs w:val="22"/>
        </w:rPr>
      </w:pPr>
      <w:r w:rsidRPr="0060393F">
        <w:rPr>
          <w:sz w:val="22"/>
          <w:szCs w:val="22"/>
        </w:rPr>
        <w:t>Rappel des Critères éliminatoires de l’Offre financière ;</w:t>
      </w:r>
    </w:p>
    <w:p w:rsidR="00012664" w:rsidRPr="0060393F" w:rsidRDefault="00012664" w:rsidP="002F5B9D">
      <w:pPr>
        <w:pStyle w:val="Corpsdetexte"/>
        <w:numPr>
          <w:ilvl w:val="5"/>
          <w:numId w:val="64"/>
        </w:numPr>
        <w:tabs>
          <w:tab w:val="clear" w:pos="4668"/>
          <w:tab w:val="num" w:pos="1852"/>
        </w:tabs>
        <w:ind w:left="1852"/>
        <w:jc w:val="left"/>
        <w:rPr>
          <w:sz w:val="22"/>
          <w:szCs w:val="22"/>
        </w:rPr>
      </w:pPr>
      <w:r w:rsidRPr="0060393F">
        <w:rPr>
          <w:sz w:val="22"/>
          <w:szCs w:val="22"/>
        </w:rPr>
        <w:t>Rectification des montants des Offres :</w:t>
      </w:r>
    </w:p>
    <w:p w:rsidR="00012664" w:rsidRPr="0060393F" w:rsidRDefault="00012664" w:rsidP="002F5B9D">
      <w:pPr>
        <w:pStyle w:val="Corpsdetexte"/>
        <w:numPr>
          <w:ilvl w:val="6"/>
          <w:numId w:val="64"/>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012664" w:rsidRPr="0060393F" w:rsidRDefault="00012664" w:rsidP="002F5B9D">
      <w:pPr>
        <w:pStyle w:val="Corpsdetexte"/>
        <w:numPr>
          <w:ilvl w:val="6"/>
          <w:numId w:val="64"/>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012664" w:rsidRPr="0060393F" w:rsidRDefault="00012664" w:rsidP="002F5B9D">
      <w:pPr>
        <w:pStyle w:val="Corpsdetexte"/>
        <w:numPr>
          <w:ilvl w:val="6"/>
          <w:numId w:val="64"/>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012664" w:rsidRPr="0060393F" w:rsidRDefault="00012664" w:rsidP="00012664">
      <w:pPr>
        <w:pStyle w:val="Corpsdetexte"/>
        <w:ind w:left="2561"/>
        <w:rPr>
          <w:sz w:val="22"/>
          <w:szCs w:val="22"/>
          <w:lang w:eastAsia="en-US"/>
        </w:rPr>
      </w:pPr>
    </w:p>
    <w:p w:rsidR="00012664" w:rsidRPr="0060393F" w:rsidRDefault="00012664" w:rsidP="002F5B9D">
      <w:pPr>
        <w:pStyle w:val="Corpsdetexte"/>
        <w:numPr>
          <w:ilvl w:val="5"/>
          <w:numId w:val="64"/>
        </w:numPr>
        <w:tabs>
          <w:tab w:val="clear" w:pos="4668"/>
          <w:tab w:val="num" w:pos="1852"/>
        </w:tabs>
        <w:ind w:left="1852"/>
        <w:jc w:val="left"/>
        <w:rPr>
          <w:sz w:val="22"/>
          <w:szCs w:val="22"/>
        </w:rPr>
      </w:pPr>
      <w:r w:rsidRPr="0060393F">
        <w:rPr>
          <w:sz w:val="22"/>
          <w:szCs w:val="22"/>
        </w:rPr>
        <w:t>Vérification des critères éliminatoires.</w:t>
      </w:r>
    </w:p>
    <w:p w:rsidR="00012664" w:rsidRPr="0060393F" w:rsidRDefault="00012664" w:rsidP="00012664">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1444"/>
        <w:gridCol w:w="1277"/>
        <w:gridCol w:w="1728"/>
        <w:gridCol w:w="1721"/>
        <w:gridCol w:w="2422"/>
      </w:tblGrid>
      <w:tr w:rsidR="00012664" w:rsidRPr="0060393F" w:rsidTr="00006227">
        <w:trPr>
          <w:jc w:val="center"/>
        </w:trPr>
        <w:tc>
          <w:tcPr>
            <w:tcW w:w="568" w:type="dxa"/>
            <w:vAlign w:val="center"/>
            <w:hideMark/>
          </w:tcPr>
          <w:p w:rsidR="00012664" w:rsidRPr="0060393F" w:rsidRDefault="00012664" w:rsidP="00006227">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012664" w:rsidRPr="0060393F" w:rsidRDefault="00012664" w:rsidP="00006227">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012664" w:rsidRPr="0060393F" w:rsidRDefault="00012664" w:rsidP="00006227">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012664" w:rsidRPr="0060393F" w:rsidRDefault="00012664" w:rsidP="00006227">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012664" w:rsidRPr="0060393F" w:rsidRDefault="00012664" w:rsidP="00006227">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012664" w:rsidRPr="0060393F" w:rsidRDefault="00012664" w:rsidP="00006227">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012664" w:rsidRPr="0060393F" w:rsidTr="00006227">
        <w:trPr>
          <w:trHeight w:val="309"/>
          <w:jc w:val="center"/>
        </w:trPr>
        <w:tc>
          <w:tcPr>
            <w:tcW w:w="568" w:type="dxa"/>
            <w:shd w:val="clear" w:color="auto" w:fill="FFFFFF"/>
            <w:vAlign w:val="center"/>
            <w:hideMark/>
          </w:tcPr>
          <w:p w:rsidR="00012664" w:rsidRPr="0060393F" w:rsidRDefault="00012664" w:rsidP="00006227">
            <w:pPr>
              <w:spacing w:after="0" w:line="240" w:lineRule="auto"/>
              <w:jc w:val="center"/>
              <w:rPr>
                <w:rFonts w:ascii="Times New Roman" w:hAnsi="Times New Roman" w:cs="Times New Roman"/>
                <w:b/>
                <w:bCs/>
              </w:rPr>
            </w:pPr>
          </w:p>
        </w:tc>
        <w:tc>
          <w:tcPr>
            <w:tcW w:w="1444" w:type="dxa"/>
            <w:shd w:val="clear" w:color="auto" w:fill="FFFFFF"/>
            <w:vAlign w:val="center"/>
            <w:hideMark/>
          </w:tcPr>
          <w:p w:rsidR="00012664" w:rsidRPr="0060393F" w:rsidRDefault="00012664" w:rsidP="00006227">
            <w:pPr>
              <w:pStyle w:val="Paragraphedeliste"/>
              <w:ind w:left="0"/>
              <w:jc w:val="center"/>
              <w:rPr>
                <w:b/>
                <w:bCs/>
                <w:sz w:val="22"/>
                <w:szCs w:val="22"/>
              </w:rPr>
            </w:pPr>
          </w:p>
        </w:tc>
        <w:tc>
          <w:tcPr>
            <w:tcW w:w="1277" w:type="dxa"/>
            <w:shd w:val="clear" w:color="auto" w:fill="FFFFFF"/>
            <w:vAlign w:val="center"/>
            <w:hideMark/>
          </w:tcPr>
          <w:p w:rsidR="00012664" w:rsidRPr="0060393F" w:rsidRDefault="00012664" w:rsidP="002F5B9D">
            <w:pPr>
              <w:pStyle w:val="Paragraphedeliste"/>
              <w:numPr>
                <w:ilvl w:val="0"/>
                <w:numId w:val="65"/>
              </w:numPr>
              <w:jc w:val="center"/>
              <w:rPr>
                <w:b/>
                <w:bCs/>
                <w:sz w:val="22"/>
                <w:szCs w:val="22"/>
              </w:rPr>
            </w:pPr>
          </w:p>
        </w:tc>
        <w:tc>
          <w:tcPr>
            <w:tcW w:w="1728" w:type="dxa"/>
            <w:shd w:val="clear" w:color="auto" w:fill="FFFFFF"/>
            <w:vAlign w:val="center"/>
            <w:hideMark/>
          </w:tcPr>
          <w:p w:rsidR="00012664" w:rsidRPr="0060393F" w:rsidRDefault="00012664" w:rsidP="00006227">
            <w:pPr>
              <w:spacing w:after="0" w:line="240" w:lineRule="auto"/>
              <w:jc w:val="center"/>
              <w:rPr>
                <w:rFonts w:ascii="Times New Roman" w:hAnsi="Times New Roman" w:cs="Times New Roman"/>
                <w:bCs/>
              </w:rPr>
            </w:pPr>
          </w:p>
        </w:tc>
        <w:tc>
          <w:tcPr>
            <w:tcW w:w="1721" w:type="dxa"/>
            <w:shd w:val="clear" w:color="auto" w:fill="FFFFFF"/>
            <w:vAlign w:val="center"/>
            <w:hideMark/>
          </w:tcPr>
          <w:p w:rsidR="00012664" w:rsidRPr="0060393F" w:rsidRDefault="00012664" w:rsidP="00006227">
            <w:pPr>
              <w:spacing w:after="0" w:line="240" w:lineRule="auto"/>
              <w:jc w:val="center"/>
              <w:rPr>
                <w:rFonts w:ascii="Times New Roman" w:hAnsi="Times New Roman" w:cs="Times New Roman"/>
                <w:b/>
                <w:bCs/>
              </w:rPr>
            </w:pPr>
          </w:p>
        </w:tc>
        <w:tc>
          <w:tcPr>
            <w:tcW w:w="2422" w:type="dxa"/>
            <w:shd w:val="clear" w:color="auto" w:fill="FFFFFF"/>
            <w:vAlign w:val="center"/>
          </w:tcPr>
          <w:p w:rsidR="00012664" w:rsidRPr="0060393F" w:rsidRDefault="00012664" w:rsidP="00006227">
            <w:pPr>
              <w:spacing w:after="0" w:line="240" w:lineRule="auto"/>
              <w:jc w:val="center"/>
              <w:rPr>
                <w:rFonts w:ascii="Times New Roman" w:hAnsi="Times New Roman" w:cs="Times New Roman"/>
                <w:b/>
                <w:bCs/>
              </w:rPr>
            </w:pPr>
          </w:p>
        </w:tc>
      </w:tr>
      <w:tr w:rsidR="00012664" w:rsidRPr="0060393F" w:rsidTr="00006227">
        <w:trPr>
          <w:trHeight w:val="265"/>
          <w:jc w:val="center"/>
        </w:trPr>
        <w:tc>
          <w:tcPr>
            <w:tcW w:w="568" w:type="dxa"/>
            <w:shd w:val="clear" w:color="auto" w:fill="FFFFFF"/>
            <w:vAlign w:val="center"/>
          </w:tcPr>
          <w:p w:rsidR="00012664" w:rsidRPr="0060393F" w:rsidRDefault="00012664" w:rsidP="00006227">
            <w:pPr>
              <w:spacing w:after="0" w:line="240" w:lineRule="auto"/>
              <w:jc w:val="center"/>
              <w:rPr>
                <w:rFonts w:ascii="Times New Roman" w:hAnsi="Times New Roman" w:cs="Times New Roman"/>
                <w:b/>
                <w:bCs/>
              </w:rPr>
            </w:pPr>
          </w:p>
        </w:tc>
        <w:tc>
          <w:tcPr>
            <w:tcW w:w="1444" w:type="dxa"/>
            <w:shd w:val="clear" w:color="auto" w:fill="FFFFFF"/>
            <w:vAlign w:val="center"/>
            <w:hideMark/>
          </w:tcPr>
          <w:p w:rsidR="00012664" w:rsidRPr="0060393F" w:rsidRDefault="00012664" w:rsidP="00006227">
            <w:pPr>
              <w:pStyle w:val="Paragraphedeliste"/>
              <w:ind w:left="0"/>
              <w:jc w:val="center"/>
              <w:rPr>
                <w:b/>
                <w:bCs/>
                <w:sz w:val="22"/>
                <w:szCs w:val="22"/>
              </w:rPr>
            </w:pPr>
          </w:p>
        </w:tc>
        <w:tc>
          <w:tcPr>
            <w:tcW w:w="1277" w:type="dxa"/>
            <w:shd w:val="clear" w:color="auto" w:fill="FFFFFF"/>
            <w:vAlign w:val="center"/>
            <w:hideMark/>
          </w:tcPr>
          <w:p w:rsidR="00012664" w:rsidRPr="0060393F" w:rsidRDefault="00012664" w:rsidP="002F5B9D">
            <w:pPr>
              <w:pStyle w:val="Paragraphedeliste"/>
              <w:numPr>
                <w:ilvl w:val="0"/>
                <w:numId w:val="65"/>
              </w:numPr>
              <w:jc w:val="center"/>
              <w:rPr>
                <w:b/>
                <w:bCs/>
                <w:sz w:val="22"/>
                <w:szCs w:val="22"/>
              </w:rPr>
            </w:pPr>
          </w:p>
        </w:tc>
        <w:tc>
          <w:tcPr>
            <w:tcW w:w="1728" w:type="dxa"/>
            <w:shd w:val="clear" w:color="auto" w:fill="FFFFFF"/>
            <w:vAlign w:val="center"/>
            <w:hideMark/>
          </w:tcPr>
          <w:p w:rsidR="00012664" w:rsidRPr="0060393F" w:rsidRDefault="00012664" w:rsidP="00006227">
            <w:pPr>
              <w:spacing w:after="0" w:line="240" w:lineRule="auto"/>
              <w:jc w:val="center"/>
              <w:rPr>
                <w:rFonts w:ascii="Times New Roman" w:hAnsi="Times New Roman" w:cs="Times New Roman"/>
                <w:bCs/>
              </w:rPr>
            </w:pPr>
          </w:p>
        </w:tc>
        <w:tc>
          <w:tcPr>
            <w:tcW w:w="1721" w:type="dxa"/>
            <w:shd w:val="clear" w:color="auto" w:fill="FFFFFF"/>
            <w:vAlign w:val="center"/>
            <w:hideMark/>
          </w:tcPr>
          <w:p w:rsidR="00012664" w:rsidRPr="0060393F" w:rsidRDefault="00012664" w:rsidP="00006227">
            <w:pPr>
              <w:spacing w:after="0" w:line="240" w:lineRule="auto"/>
              <w:jc w:val="center"/>
              <w:rPr>
                <w:rFonts w:ascii="Times New Roman" w:hAnsi="Times New Roman" w:cs="Times New Roman"/>
                <w:b/>
                <w:bCs/>
              </w:rPr>
            </w:pPr>
          </w:p>
        </w:tc>
        <w:tc>
          <w:tcPr>
            <w:tcW w:w="2422" w:type="dxa"/>
            <w:shd w:val="clear" w:color="auto" w:fill="FFFFFF"/>
            <w:vAlign w:val="center"/>
          </w:tcPr>
          <w:p w:rsidR="00012664" w:rsidRPr="0060393F" w:rsidRDefault="00012664" w:rsidP="00006227">
            <w:pPr>
              <w:spacing w:after="0" w:line="240" w:lineRule="auto"/>
              <w:jc w:val="center"/>
              <w:rPr>
                <w:rFonts w:ascii="Times New Roman" w:hAnsi="Times New Roman" w:cs="Times New Roman"/>
                <w:b/>
                <w:bCs/>
              </w:rPr>
            </w:pPr>
          </w:p>
        </w:tc>
      </w:tr>
    </w:tbl>
    <w:p w:rsidR="00012664" w:rsidRPr="0060393F" w:rsidRDefault="00012664" w:rsidP="00012664">
      <w:pPr>
        <w:pStyle w:val="Corpsdetexte"/>
        <w:ind w:left="2561"/>
        <w:rPr>
          <w:sz w:val="22"/>
          <w:szCs w:val="22"/>
          <w:lang w:eastAsia="en-US"/>
        </w:rPr>
      </w:pPr>
    </w:p>
    <w:p w:rsidR="00012664" w:rsidRPr="0060393F" w:rsidRDefault="00012664" w:rsidP="00012664">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012664" w:rsidRPr="0060393F" w:rsidRDefault="00012664" w:rsidP="00012664">
      <w:pPr>
        <w:pStyle w:val="Corpsdetexte"/>
        <w:ind w:left="2561"/>
        <w:rPr>
          <w:sz w:val="22"/>
          <w:szCs w:val="22"/>
          <w:lang w:eastAsia="en-US"/>
        </w:rPr>
      </w:pPr>
    </w:p>
    <w:p w:rsidR="00012664" w:rsidRPr="0060393F" w:rsidRDefault="00012664" w:rsidP="002F5B9D">
      <w:pPr>
        <w:pStyle w:val="Corpsdetexte"/>
        <w:numPr>
          <w:ilvl w:val="5"/>
          <w:numId w:val="64"/>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012664" w:rsidRPr="0060393F" w:rsidRDefault="00012664" w:rsidP="00012664">
      <w:pPr>
        <w:pStyle w:val="Corpsdetexte"/>
        <w:ind w:left="1852"/>
        <w:rPr>
          <w:b/>
          <w:sz w:val="16"/>
          <w:szCs w:val="16"/>
          <w:lang w:eastAsia="en-US"/>
        </w:rPr>
      </w:pPr>
    </w:p>
    <w:p w:rsidR="00012664" w:rsidRPr="0060393F" w:rsidRDefault="00012664" w:rsidP="00012664">
      <w:pPr>
        <w:pStyle w:val="Corpsdetexte"/>
        <w:ind w:left="1852"/>
        <w:rPr>
          <w:bCs/>
          <w:sz w:val="22"/>
          <w:szCs w:val="22"/>
        </w:rPr>
      </w:pPr>
      <w:r w:rsidRPr="0060393F">
        <w:rPr>
          <w:bCs/>
          <w:sz w:val="22"/>
          <w:szCs w:val="22"/>
        </w:rPr>
        <w:t>a) Devis quantitatif et estimatif de l’entreprise …………………..</w:t>
      </w:r>
    </w:p>
    <w:p w:rsidR="00012664" w:rsidRPr="0060393F" w:rsidRDefault="00012664" w:rsidP="00012664">
      <w:pPr>
        <w:pStyle w:val="Corpsdetexte"/>
        <w:ind w:left="1852"/>
        <w:rPr>
          <w:bCs/>
          <w:sz w:val="16"/>
          <w:szCs w:val="16"/>
        </w:rPr>
      </w:pPr>
    </w:p>
    <w:p w:rsidR="00012664" w:rsidRPr="0060393F" w:rsidRDefault="00012664" w:rsidP="00012664">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012664" w:rsidRPr="0060393F" w:rsidTr="00006227">
        <w:trPr>
          <w:trHeight w:val="55"/>
        </w:trPr>
        <w:tc>
          <w:tcPr>
            <w:tcW w:w="709" w:type="dxa"/>
            <w:shd w:val="clear" w:color="000000" w:fill="FFFFFF"/>
            <w:vAlign w:val="center"/>
          </w:tcPr>
          <w:p w:rsidR="00012664" w:rsidRPr="0060393F" w:rsidRDefault="00012664" w:rsidP="00006227">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012664" w:rsidRPr="0060393F" w:rsidRDefault="00012664" w:rsidP="00006227">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012664" w:rsidRPr="0060393F" w:rsidRDefault="00012664" w:rsidP="00006227">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012664" w:rsidRPr="0060393F" w:rsidRDefault="00012664" w:rsidP="00006227">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012664" w:rsidRPr="0060393F" w:rsidRDefault="00012664" w:rsidP="00006227">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012664" w:rsidRPr="0060393F" w:rsidRDefault="00012664" w:rsidP="00006227">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012664" w:rsidRPr="0060393F" w:rsidTr="00006227">
        <w:trPr>
          <w:trHeight w:val="93"/>
        </w:trPr>
        <w:tc>
          <w:tcPr>
            <w:tcW w:w="9426" w:type="dxa"/>
            <w:gridSpan w:val="6"/>
            <w:vAlign w:val="center"/>
          </w:tcPr>
          <w:p w:rsidR="00012664" w:rsidRPr="0060393F" w:rsidRDefault="00012664" w:rsidP="00006227">
            <w:pPr>
              <w:spacing w:after="0" w:line="240" w:lineRule="auto"/>
              <w:jc w:val="both"/>
              <w:rPr>
                <w:rFonts w:ascii="Times New Roman" w:hAnsi="Times New Roman" w:cs="Times New Roman"/>
                <w:b/>
                <w:bCs/>
                <w:sz w:val="20"/>
                <w:szCs w:val="20"/>
              </w:rPr>
            </w:pPr>
          </w:p>
        </w:tc>
      </w:tr>
      <w:tr w:rsidR="00012664" w:rsidRPr="0060393F" w:rsidTr="00006227">
        <w:trPr>
          <w:trHeight w:val="93"/>
        </w:trPr>
        <w:tc>
          <w:tcPr>
            <w:tcW w:w="709" w:type="dxa"/>
            <w:vAlign w:val="center"/>
          </w:tcPr>
          <w:p w:rsidR="00012664" w:rsidRPr="0060393F" w:rsidRDefault="00012664" w:rsidP="00006227">
            <w:pPr>
              <w:spacing w:after="0" w:line="240" w:lineRule="auto"/>
              <w:jc w:val="center"/>
              <w:rPr>
                <w:rFonts w:ascii="Times New Roman" w:hAnsi="Times New Roman" w:cs="Times New Roman"/>
                <w:sz w:val="20"/>
                <w:szCs w:val="20"/>
              </w:rPr>
            </w:pPr>
          </w:p>
        </w:tc>
        <w:tc>
          <w:tcPr>
            <w:tcW w:w="4110" w:type="dxa"/>
            <w:vAlign w:val="center"/>
          </w:tcPr>
          <w:p w:rsidR="00012664" w:rsidRPr="0060393F" w:rsidRDefault="00012664" w:rsidP="00006227">
            <w:pPr>
              <w:spacing w:after="0" w:line="240" w:lineRule="auto"/>
              <w:jc w:val="both"/>
              <w:rPr>
                <w:rFonts w:ascii="Times New Roman" w:hAnsi="Times New Roman" w:cs="Times New Roman"/>
                <w:sz w:val="20"/>
                <w:szCs w:val="20"/>
              </w:rPr>
            </w:pPr>
          </w:p>
        </w:tc>
        <w:tc>
          <w:tcPr>
            <w:tcW w:w="851" w:type="dxa"/>
            <w:vAlign w:val="center"/>
          </w:tcPr>
          <w:p w:rsidR="00012664" w:rsidRPr="0060393F" w:rsidRDefault="00012664" w:rsidP="00006227">
            <w:pPr>
              <w:spacing w:after="0" w:line="240" w:lineRule="auto"/>
              <w:jc w:val="center"/>
              <w:rPr>
                <w:rFonts w:ascii="Times New Roman" w:hAnsi="Times New Roman" w:cs="Times New Roman"/>
                <w:sz w:val="20"/>
                <w:szCs w:val="20"/>
              </w:rPr>
            </w:pPr>
          </w:p>
        </w:tc>
        <w:tc>
          <w:tcPr>
            <w:tcW w:w="992" w:type="dxa"/>
            <w:vAlign w:val="center"/>
          </w:tcPr>
          <w:p w:rsidR="00012664" w:rsidRPr="0060393F" w:rsidRDefault="00012664" w:rsidP="00006227">
            <w:pPr>
              <w:spacing w:after="0" w:line="240" w:lineRule="auto"/>
              <w:jc w:val="center"/>
              <w:rPr>
                <w:rFonts w:ascii="Times New Roman" w:hAnsi="Times New Roman" w:cs="Times New Roman"/>
                <w:sz w:val="20"/>
                <w:szCs w:val="20"/>
              </w:rPr>
            </w:pPr>
          </w:p>
        </w:tc>
        <w:tc>
          <w:tcPr>
            <w:tcW w:w="1418" w:type="dxa"/>
            <w:vAlign w:val="center"/>
          </w:tcPr>
          <w:p w:rsidR="00012664" w:rsidRPr="0060393F" w:rsidRDefault="00012664" w:rsidP="00006227">
            <w:pPr>
              <w:spacing w:after="0" w:line="240" w:lineRule="auto"/>
              <w:jc w:val="center"/>
              <w:rPr>
                <w:rFonts w:ascii="Times New Roman" w:hAnsi="Times New Roman" w:cs="Times New Roman"/>
                <w:sz w:val="20"/>
                <w:szCs w:val="20"/>
              </w:rPr>
            </w:pPr>
          </w:p>
        </w:tc>
        <w:tc>
          <w:tcPr>
            <w:tcW w:w="1346" w:type="dxa"/>
            <w:vAlign w:val="center"/>
          </w:tcPr>
          <w:p w:rsidR="00012664" w:rsidRPr="0060393F" w:rsidRDefault="00012664" w:rsidP="00006227">
            <w:pPr>
              <w:spacing w:after="0" w:line="240" w:lineRule="auto"/>
              <w:jc w:val="right"/>
              <w:rPr>
                <w:rFonts w:ascii="Times New Roman" w:hAnsi="Times New Roman" w:cs="Times New Roman"/>
                <w:sz w:val="20"/>
                <w:szCs w:val="20"/>
              </w:rPr>
            </w:pPr>
          </w:p>
        </w:tc>
      </w:tr>
      <w:tr w:rsidR="00012664" w:rsidRPr="0060393F" w:rsidTr="00006227">
        <w:trPr>
          <w:trHeight w:val="89"/>
        </w:trPr>
        <w:tc>
          <w:tcPr>
            <w:tcW w:w="709" w:type="dxa"/>
            <w:vAlign w:val="center"/>
          </w:tcPr>
          <w:p w:rsidR="00012664" w:rsidRPr="0060393F" w:rsidRDefault="00012664" w:rsidP="00006227">
            <w:pPr>
              <w:spacing w:after="0" w:line="240" w:lineRule="auto"/>
              <w:jc w:val="center"/>
              <w:rPr>
                <w:rFonts w:ascii="Times New Roman" w:hAnsi="Times New Roman" w:cs="Times New Roman"/>
                <w:sz w:val="20"/>
                <w:szCs w:val="20"/>
              </w:rPr>
            </w:pPr>
          </w:p>
        </w:tc>
        <w:tc>
          <w:tcPr>
            <w:tcW w:w="4110" w:type="dxa"/>
            <w:vAlign w:val="center"/>
          </w:tcPr>
          <w:p w:rsidR="00012664" w:rsidRPr="0060393F" w:rsidRDefault="00012664" w:rsidP="00006227">
            <w:pPr>
              <w:spacing w:after="0" w:line="240" w:lineRule="auto"/>
              <w:jc w:val="both"/>
              <w:rPr>
                <w:rFonts w:ascii="Times New Roman" w:hAnsi="Times New Roman" w:cs="Times New Roman"/>
                <w:sz w:val="20"/>
                <w:szCs w:val="20"/>
              </w:rPr>
            </w:pPr>
          </w:p>
        </w:tc>
        <w:tc>
          <w:tcPr>
            <w:tcW w:w="851" w:type="dxa"/>
            <w:vAlign w:val="center"/>
          </w:tcPr>
          <w:p w:rsidR="00012664" w:rsidRPr="0060393F" w:rsidRDefault="00012664" w:rsidP="00006227">
            <w:pPr>
              <w:spacing w:after="0" w:line="240" w:lineRule="auto"/>
              <w:jc w:val="center"/>
              <w:rPr>
                <w:rFonts w:ascii="Times New Roman" w:hAnsi="Times New Roman" w:cs="Times New Roman"/>
                <w:color w:val="FF0000"/>
                <w:sz w:val="20"/>
                <w:szCs w:val="20"/>
              </w:rPr>
            </w:pPr>
          </w:p>
        </w:tc>
        <w:tc>
          <w:tcPr>
            <w:tcW w:w="992" w:type="dxa"/>
            <w:vAlign w:val="center"/>
          </w:tcPr>
          <w:p w:rsidR="00012664" w:rsidRPr="0060393F" w:rsidRDefault="00012664" w:rsidP="00006227">
            <w:pPr>
              <w:spacing w:after="0" w:line="240" w:lineRule="auto"/>
              <w:jc w:val="center"/>
              <w:rPr>
                <w:rFonts w:ascii="Times New Roman" w:hAnsi="Times New Roman" w:cs="Times New Roman"/>
                <w:sz w:val="20"/>
                <w:szCs w:val="20"/>
              </w:rPr>
            </w:pPr>
          </w:p>
        </w:tc>
        <w:tc>
          <w:tcPr>
            <w:tcW w:w="1418" w:type="dxa"/>
            <w:vAlign w:val="center"/>
          </w:tcPr>
          <w:p w:rsidR="00012664" w:rsidRPr="0060393F" w:rsidRDefault="00012664" w:rsidP="00006227">
            <w:pPr>
              <w:spacing w:after="0" w:line="240" w:lineRule="auto"/>
              <w:jc w:val="center"/>
              <w:rPr>
                <w:rFonts w:ascii="Times New Roman" w:hAnsi="Times New Roman" w:cs="Times New Roman"/>
                <w:sz w:val="20"/>
                <w:szCs w:val="20"/>
              </w:rPr>
            </w:pPr>
          </w:p>
        </w:tc>
        <w:tc>
          <w:tcPr>
            <w:tcW w:w="1346" w:type="dxa"/>
            <w:vAlign w:val="center"/>
          </w:tcPr>
          <w:p w:rsidR="00012664" w:rsidRPr="0060393F" w:rsidRDefault="00012664" w:rsidP="00006227">
            <w:pPr>
              <w:spacing w:after="0" w:line="240" w:lineRule="auto"/>
              <w:jc w:val="right"/>
              <w:rPr>
                <w:rFonts w:ascii="Times New Roman" w:hAnsi="Times New Roman" w:cs="Times New Roman"/>
                <w:sz w:val="20"/>
                <w:szCs w:val="20"/>
              </w:rPr>
            </w:pPr>
          </w:p>
        </w:tc>
      </w:tr>
    </w:tbl>
    <w:p w:rsidR="00012664" w:rsidRPr="0060393F" w:rsidRDefault="00012664" w:rsidP="00012664">
      <w:pPr>
        <w:pStyle w:val="Corpsdetexte"/>
        <w:ind w:left="1852"/>
        <w:rPr>
          <w:bCs/>
          <w:sz w:val="22"/>
          <w:szCs w:val="22"/>
        </w:rPr>
      </w:pPr>
      <w:r w:rsidRPr="0060393F">
        <w:rPr>
          <w:bCs/>
          <w:sz w:val="22"/>
          <w:szCs w:val="22"/>
        </w:rPr>
        <w:t>b) Devis quantitatif et estimatif de l’entreprise …………………….</w:t>
      </w:r>
    </w:p>
    <w:p w:rsidR="00012664" w:rsidRPr="0060393F" w:rsidRDefault="00012664" w:rsidP="00012664">
      <w:pPr>
        <w:pStyle w:val="Corpsdetexte"/>
        <w:ind w:left="1852"/>
        <w:rPr>
          <w:bCs/>
          <w:sz w:val="16"/>
          <w:szCs w:val="16"/>
        </w:rPr>
      </w:pPr>
    </w:p>
    <w:p w:rsidR="00012664" w:rsidRPr="0060393F" w:rsidRDefault="00012664" w:rsidP="00012664">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4110"/>
        <w:gridCol w:w="851"/>
        <w:gridCol w:w="992"/>
        <w:gridCol w:w="1418"/>
        <w:gridCol w:w="1346"/>
      </w:tblGrid>
      <w:tr w:rsidR="00012664" w:rsidRPr="0060393F" w:rsidTr="00006227">
        <w:trPr>
          <w:trHeight w:val="55"/>
        </w:trPr>
        <w:tc>
          <w:tcPr>
            <w:tcW w:w="709" w:type="dxa"/>
            <w:shd w:val="clear" w:color="000000" w:fill="FFFFFF"/>
            <w:vAlign w:val="center"/>
          </w:tcPr>
          <w:p w:rsidR="00012664" w:rsidRPr="0060393F" w:rsidRDefault="00012664" w:rsidP="00006227">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012664" w:rsidRPr="0060393F" w:rsidRDefault="00012664" w:rsidP="00006227">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012664" w:rsidRPr="0060393F" w:rsidRDefault="00012664" w:rsidP="00006227">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012664" w:rsidRPr="0060393F" w:rsidRDefault="00012664" w:rsidP="00006227">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012664" w:rsidRPr="0060393F" w:rsidRDefault="00012664" w:rsidP="00006227">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012664" w:rsidRPr="0060393F" w:rsidRDefault="00012664" w:rsidP="00006227">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012664" w:rsidRPr="0060393F" w:rsidTr="00006227">
        <w:trPr>
          <w:trHeight w:val="93"/>
        </w:trPr>
        <w:tc>
          <w:tcPr>
            <w:tcW w:w="9426" w:type="dxa"/>
            <w:gridSpan w:val="6"/>
            <w:vAlign w:val="center"/>
          </w:tcPr>
          <w:p w:rsidR="00012664" w:rsidRPr="0060393F" w:rsidRDefault="00012664" w:rsidP="00006227">
            <w:pPr>
              <w:spacing w:after="0" w:line="240" w:lineRule="auto"/>
              <w:jc w:val="both"/>
              <w:rPr>
                <w:rFonts w:ascii="Times New Roman" w:hAnsi="Times New Roman" w:cs="Times New Roman"/>
                <w:b/>
                <w:bCs/>
                <w:sz w:val="20"/>
                <w:szCs w:val="20"/>
              </w:rPr>
            </w:pPr>
          </w:p>
        </w:tc>
      </w:tr>
      <w:tr w:rsidR="00012664" w:rsidRPr="0060393F" w:rsidTr="00006227">
        <w:trPr>
          <w:trHeight w:val="93"/>
        </w:trPr>
        <w:tc>
          <w:tcPr>
            <w:tcW w:w="709" w:type="dxa"/>
            <w:vAlign w:val="center"/>
          </w:tcPr>
          <w:p w:rsidR="00012664" w:rsidRPr="0060393F" w:rsidRDefault="00012664" w:rsidP="00006227">
            <w:pPr>
              <w:spacing w:after="0" w:line="240" w:lineRule="auto"/>
              <w:jc w:val="center"/>
              <w:rPr>
                <w:rFonts w:ascii="Times New Roman" w:hAnsi="Times New Roman" w:cs="Times New Roman"/>
                <w:sz w:val="20"/>
                <w:szCs w:val="20"/>
              </w:rPr>
            </w:pPr>
          </w:p>
        </w:tc>
        <w:tc>
          <w:tcPr>
            <w:tcW w:w="4110" w:type="dxa"/>
            <w:vAlign w:val="center"/>
          </w:tcPr>
          <w:p w:rsidR="00012664" w:rsidRPr="0060393F" w:rsidRDefault="00012664" w:rsidP="00006227">
            <w:pPr>
              <w:spacing w:after="0" w:line="240" w:lineRule="auto"/>
              <w:jc w:val="both"/>
              <w:rPr>
                <w:rFonts w:ascii="Times New Roman" w:hAnsi="Times New Roman" w:cs="Times New Roman"/>
                <w:sz w:val="20"/>
                <w:szCs w:val="20"/>
              </w:rPr>
            </w:pPr>
          </w:p>
        </w:tc>
        <w:tc>
          <w:tcPr>
            <w:tcW w:w="851" w:type="dxa"/>
            <w:vAlign w:val="center"/>
          </w:tcPr>
          <w:p w:rsidR="00012664" w:rsidRPr="0060393F" w:rsidRDefault="00012664" w:rsidP="00006227">
            <w:pPr>
              <w:spacing w:after="0" w:line="240" w:lineRule="auto"/>
              <w:jc w:val="center"/>
              <w:rPr>
                <w:rFonts w:ascii="Times New Roman" w:hAnsi="Times New Roman" w:cs="Times New Roman"/>
                <w:sz w:val="20"/>
                <w:szCs w:val="20"/>
              </w:rPr>
            </w:pPr>
          </w:p>
        </w:tc>
        <w:tc>
          <w:tcPr>
            <w:tcW w:w="992" w:type="dxa"/>
            <w:vAlign w:val="center"/>
          </w:tcPr>
          <w:p w:rsidR="00012664" w:rsidRPr="0060393F" w:rsidRDefault="00012664" w:rsidP="00006227">
            <w:pPr>
              <w:spacing w:after="0" w:line="240" w:lineRule="auto"/>
              <w:jc w:val="center"/>
              <w:rPr>
                <w:rFonts w:ascii="Times New Roman" w:hAnsi="Times New Roman" w:cs="Times New Roman"/>
                <w:sz w:val="20"/>
                <w:szCs w:val="20"/>
              </w:rPr>
            </w:pPr>
          </w:p>
        </w:tc>
        <w:tc>
          <w:tcPr>
            <w:tcW w:w="1418" w:type="dxa"/>
            <w:vAlign w:val="center"/>
          </w:tcPr>
          <w:p w:rsidR="00012664" w:rsidRPr="0060393F" w:rsidRDefault="00012664" w:rsidP="00006227">
            <w:pPr>
              <w:spacing w:after="0" w:line="240" w:lineRule="auto"/>
              <w:jc w:val="center"/>
              <w:rPr>
                <w:rFonts w:ascii="Times New Roman" w:hAnsi="Times New Roman" w:cs="Times New Roman"/>
                <w:sz w:val="20"/>
                <w:szCs w:val="20"/>
              </w:rPr>
            </w:pPr>
          </w:p>
        </w:tc>
        <w:tc>
          <w:tcPr>
            <w:tcW w:w="1346" w:type="dxa"/>
            <w:vAlign w:val="center"/>
          </w:tcPr>
          <w:p w:rsidR="00012664" w:rsidRPr="0060393F" w:rsidRDefault="00012664" w:rsidP="00006227">
            <w:pPr>
              <w:spacing w:after="0" w:line="240" w:lineRule="auto"/>
              <w:jc w:val="right"/>
              <w:rPr>
                <w:rFonts w:ascii="Times New Roman" w:hAnsi="Times New Roman" w:cs="Times New Roman"/>
                <w:sz w:val="20"/>
                <w:szCs w:val="20"/>
              </w:rPr>
            </w:pPr>
          </w:p>
        </w:tc>
      </w:tr>
      <w:tr w:rsidR="00012664" w:rsidRPr="0060393F" w:rsidTr="00006227">
        <w:trPr>
          <w:trHeight w:val="89"/>
        </w:trPr>
        <w:tc>
          <w:tcPr>
            <w:tcW w:w="709" w:type="dxa"/>
            <w:vAlign w:val="center"/>
          </w:tcPr>
          <w:p w:rsidR="00012664" w:rsidRPr="0060393F" w:rsidRDefault="00012664" w:rsidP="00006227">
            <w:pPr>
              <w:spacing w:after="0" w:line="240" w:lineRule="auto"/>
              <w:jc w:val="center"/>
              <w:rPr>
                <w:rFonts w:ascii="Times New Roman" w:hAnsi="Times New Roman" w:cs="Times New Roman"/>
                <w:sz w:val="20"/>
                <w:szCs w:val="20"/>
              </w:rPr>
            </w:pPr>
          </w:p>
        </w:tc>
        <w:tc>
          <w:tcPr>
            <w:tcW w:w="4110" w:type="dxa"/>
            <w:vAlign w:val="center"/>
          </w:tcPr>
          <w:p w:rsidR="00012664" w:rsidRPr="0060393F" w:rsidRDefault="00012664" w:rsidP="00006227">
            <w:pPr>
              <w:spacing w:after="0" w:line="240" w:lineRule="auto"/>
              <w:jc w:val="both"/>
              <w:rPr>
                <w:rFonts w:ascii="Times New Roman" w:hAnsi="Times New Roman" w:cs="Times New Roman"/>
                <w:sz w:val="20"/>
                <w:szCs w:val="20"/>
              </w:rPr>
            </w:pPr>
          </w:p>
        </w:tc>
        <w:tc>
          <w:tcPr>
            <w:tcW w:w="851" w:type="dxa"/>
            <w:vAlign w:val="center"/>
          </w:tcPr>
          <w:p w:rsidR="00012664" w:rsidRPr="0060393F" w:rsidRDefault="00012664" w:rsidP="00006227">
            <w:pPr>
              <w:spacing w:after="0" w:line="240" w:lineRule="auto"/>
              <w:jc w:val="center"/>
              <w:rPr>
                <w:rFonts w:ascii="Times New Roman" w:hAnsi="Times New Roman" w:cs="Times New Roman"/>
                <w:color w:val="FF0000"/>
                <w:sz w:val="20"/>
                <w:szCs w:val="20"/>
              </w:rPr>
            </w:pPr>
          </w:p>
        </w:tc>
        <w:tc>
          <w:tcPr>
            <w:tcW w:w="992" w:type="dxa"/>
            <w:vAlign w:val="center"/>
          </w:tcPr>
          <w:p w:rsidR="00012664" w:rsidRPr="0060393F" w:rsidRDefault="00012664" w:rsidP="00006227">
            <w:pPr>
              <w:spacing w:after="0" w:line="240" w:lineRule="auto"/>
              <w:jc w:val="center"/>
              <w:rPr>
                <w:rFonts w:ascii="Times New Roman" w:hAnsi="Times New Roman" w:cs="Times New Roman"/>
                <w:sz w:val="20"/>
                <w:szCs w:val="20"/>
              </w:rPr>
            </w:pPr>
          </w:p>
        </w:tc>
        <w:tc>
          <w:tcPr>
            <w:tcW w:w="1418" w:type="dxa"/>
            <w:vAlign w:val="center"/>
          </w:tcPr>
          <w:p w:rsidR="00012664" w:rsidRPr="0060393F" w:rsidRDefault="00012664" w:rsidP="00006227">
            <w:pPr>
              <w:spacing w:after="0" w:line="240" w:lineRule="auto"/>
              <w:jc w:val="center"/>
              <w:rPr>
                <w:rFonts w:ascii="Times New Roman" w:hAnsi="Times New Roman" w:cs="Times New Roman"/>
                <w:sz w:val="20"/>
                <w:szCs w:val="20"/>
              </w:rPr>
            </w:pPr>
          </w:p>
        </w:tc>
        <w:tc>
          <w:tcPr>
            <w:tcW w:w="1346" w:type="dxa"/>
            <w:vAlign w:val="center"/>
          </w:tcPr>
          <w:p w:rsidR="00012664" w:rsidRPr="0060393F" w:rsidRDefault="00012664" w:rsidP="00006227">
            <w:pPr>
              <w:spacing w:after="0" w:line="240" w:lineRule="auto"/>
              <w:jc w:val="right"/>
              <w:rPr>
                <w:rFonts w:ascii="Times New Roman" w:hAnsi="Times New Roman" w:cs="Times New Roman"/>
                <w:sz w:val="20"/>
                <w:szCs w:val="20"/>
              </w:rPr>
            </w:pPr>
          </w:p>
        </w:tc>
      </w:tr>
    </w:tbl>
    <w:p w:rsidR="00012664" w:rsidRPr="0060393F" w:rsidRDefault="00012664" w:rsidP="002F5B9D">
      <w:pPr>
        <w:pStyle w:val="Corpsdetexte"/>
        <w:numPr>
          <w:ilvl w:val="5"/>
          <w:numId w:val="64"/>
        </w:numPr>
        <w:tabs>
          <w:tab w:val="clear" w:pos="4668"/>
          <w:tab w:val="num" w:pos="1852"/>
        </w:tabs>
        <w:ind w:left="1852"/>
        <w:jc w:val="left"/>
        <w:rPr>
          <w:sz w:val="22"/>
          <w:szCs w:val="22"/>
        </w:rPr>
      </w:pPr>
      <w:r w:rsidRPr="0060393F">
        <w:rPr>
          <w:sz w:val="22"/>
          <w:szCs w:val="22"/>
        </w:rPr>
        <w:t xml:space="preserve">Présentation des montants des offres retenues. </w:t>
      </w:r>
    </w:p>
    <w:p w:rsidR="00012664" w:rsidRPr="0060393F" w:rsidRDefault="00012664" w:rsidP="00012664">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304"/>
        <w:gridCol w:w="1134"/>
        <w:gridCol w:w="1701"/>
        <w:gridCol w:w="1134"/>
        <w:gridCol w:w="2464"/>
      </w:tblGrid>
      <w:tr w:rsidR="00012664" w:rsidRPr="0060393F" w:rsidTr="00006227">
        <w:trPr>
          <w:jc w:val="center"/>
        </w:trPr>
        <w:tc>
          <w:tcPr>
            <w:tcW w:w="568" w:type="dxa"/>
            <w:vAlign w:val="center"/>
            <w:hideMark/>
          </w:tcPr>
          <w:p w:rsidR="00012664" w:rsidRPr="0060393F" w:rsidRDefault="00012664" w:rsidP="00006227">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012664" w:rsidRPr="0060393F" w:rsidRDefault="00012664" w:rsidP="00006227">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012664" w:rsidRPr="0060393F" w:rsidRDefault="00012664" w:rsidP="00006227">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012664" w:rsidRPr="0060393F" w:rsidRDefault="00012664" w:rsidP="00006227">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012664" w:rsidRPr="0060393F" w:rsidRDefault="00012664" w:rsidP="00006227">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012664" w:rsidRPr="0060393F" w:rsidRDefault="00012664" w:rsidP="00006227">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012664" w:rsidRPr="0060393F" w:rsidTr="00006227">
        <w:trPr>
          <w:trHeight w:val="309"/>
          <w:jc w:val="center"/>
        </w:trPr>
        <w:tc>
          <w:tcPr>
            <w:tcW w:w="568" w:type="dxa"/>
            <w:shd w:val="clear" w:color="auto" w:fill="FFFFFF"/>
            <w:vAlign w:val="center"/>
            <w:hideMark/>
          </w:tcPr>
          <w:p w:rsidR="00012664" w:rsidRPr="0060393F" w:rsidRDefault="00012664" w:rsidP="00006227">
            <w:pPr>
              <w:spacing w:after="0" w:line="240" w:lineRule="auto"/>
              <w:jc w:val="center"/>
              <w:rPr>
                <w:rFonts w:ascii="Times New Roman" w:hAnsi="Times New Roman" w:cs="Times New Roman"/>
                <w:b/>
                <w:bCs/>
              </w:rPr>
            </w:pPr>
          </w:p>
        </w:tc>
        <w:tc>
          <w:tcPr>
            <w:tcW w:w="2304" w:type="dxa"/>
            <w:shd w:val="clear" w:color="auto" w:fill="FFFFFF"/>
            <w:vAlign w:val="center"/>
            <w:hideMark/>
          </w:tcPr>
          <w:p w:rsidR="00012664" w:rsidRPr="0060393F" w:rsidRDefault="00012664" w:rsidP="00006227">
            <w:pPr>
              <w:pStyle w:val="Paragraphedeliste"/>
              <w:ind w:left="0"/>
              <w:jc w:val="center"/>
              <w:rPr>
                <w:b/>
                <w:bCs/>
                <w:sz w:val="22"/>
                <w:szCs w:val="22"/>
              </w:rPr>
            </w:pPr>
          </w:p>
        </w:tc>
        <w:tc>
          <w:tcPr>
            <w:tcW w:w="1134" w:type="dxa"/>
            <w:shd w:val="clear" w:color="auto" w:fill="FFFFFF"/>
            <w:vAlign w:val="center"/>
            <w:hideMark/>
          </w:tcPr>
          <w:p w:rsidR="00012664" w:rsidRPr="0060393F" w:rsidRDefault="00012664" w:rsidP="002F5B9D">
            <w:pPr>
              <w:pStyle w:val="Paragraphedeliste"/>
              <w:numPr>
                <w:ilvl w:val="0"/>
                <w:numId w:val="65"/>
              </w:numPr>
              <w:jc w:val="center"/>
              <w:rPr>
                <w:b/>
                <w:bCs/>
                <w:sz w:val="22"/>
                <w:szCs w:val="22"/>
              </w:rPr>
            </w:pPr>
          </w:p>
        </w:tc>
        <w:tc>
          <w:tcPr>
            <w:tcW w:w="1701" w:type="dxa"/>
            <w:shd w:val="clear" w:color="auto" w:fill="FFFFFF"/>
            <w:vAlign w:val="center"/>
            <w:hideMark/>
          </w:tcPr>
          <w:p w:rsidR="00012664" w:rsidRPr="0060393F" w:rsidRDefault="00012664" w:rsidP="00006227">
            <w:pPr>
              <w:spacing w:after="0" w:line="240" w:lineRule="auto"/>
              <w:jc w:val="center"/>
              <w:rPr>
                <w:rFonts w:ascii="Times New Roman" w:hAnsi="Times New Roman" w:cs="Times New Roman"/>
                <w:bCs/>
              </w:rPr>
            </w:pPr>
          </w:p>
        </w:tc>
        <w:tc>
          <w:tcPr>
            <w:tcW w:w="1134" w:type="dxa"/>
            <w:shd w:val="clear" w:color="auto" w:fill="FFFFFF"/>
            <w:vAlign w:val="center"/>
            <w:hideMark/>
          </w:tcPr>
          <w:p w:rsidR="00012664" w:rsidRPr="0060393F" w:rsidRDefault="00012664" w:rsidP="00006227">
            <w:pPr>
              <w:spacing w:after="0" w:line="240" w:lineRule="auto"/>
              <w:jc w:val="center"/>
              <w:rPr>
                <w:rFonts w:ascii="Times New Roman" w:hAnsi="Times New Roman" w:cs="Times New Roman"/>
                <w:b/>
                <w:bCs/>
              </w:rPr>
            </w:pPr>
          </w:p>
        </w:tc>
        <w:tc>
          <w:tcPr>
            <w:tcW w:w="2464" w:type="dxa"/>
            <w:shd w:val="clear" w:color="auto" w:fill="FFFFFF"/>
            <w:vAlign w:val="center"/>
          </w:tcPr>
          <w:p w:rsidR="00012664" w:rsidRPr="0060393F" w:rsidRDefault="00012664" w:rsidP="00006227">
            <w:pPr>
              <w:spacing w:after="0" w:line="240" w:lineRule="auto"/>
              <w:jc w:val="center"/>
              <w:rPr>
                <w:rFonts w:ascii="Times New Roman" w:hAnsi="Times New Roman" w:cs="Times New Roman"/>
                <w:b/>
                <w:bCs/>
              </w:rPr>
            </w:pPr>
          </w:p>
        </w:tc>
      </w:tr>
      <w:tr w:rsidR="00012664" w:rsidRPr="0060393F" w:rsidTr="00006227">
        <w:trPr>
          <w:trHeight w:val="265"/>
          <w:jc w:val="center"/>
        </w:trPr>
        <w:tc>
          <w:tcPr>
            <w:tcW w:w="568" w:type="dxa"/>
            <w:shd w:val="clear" w:color="auto" w:fill="FFFFFF"/>
            <w:vAlign w:val="center"/>
          </w:tcPr>
          <w:p w:rsidR="00012664" w:rsidRPr="0060393F" w:rsidRDefault="00012664" w:rsidP="00006227">
            <w:pPr>
              <w:spacing w:after="0" w:line="240" w:lineRule="auto"/>
              <w:jc w:val="center"/>
              <w:rPr>
                <w:rFonts w:ascii="Times New Roman" w:hAnsi="Times New Roman" w:cs="Times New Roman"/>
                <w:b/>
                <w:bCs/>
              </w:rPr>
            </w:pPr>
          </w:p>
        </w:tc>
        <w:tc>
          <w:tcPr>
            <w:tcW w:w="2304" w:type="dxa"/>
            <w:shd w:val="clear" w:color="auto" w:fill="FFFFFF"/>
            <w:vAlign w:val="center"/>
            <w:hideMark/>
          </w:tcPr>
          <w:p w:rsidR="00012664" w:rsidRPr="0060393F" w:rsidRDefault="00012664" w:rsidP="00006227">
            <w:pPr>
              <w:pStyle w:val="Paragraphedeliste"/>
              <w:ind w:left="0"/>
              <w:jc w:val="center"/>
              <w:rPr>
                <w:b/>
                <w:bCs/>
                <w:sz w:val="22"/>
                <w:szCs w:val="22"/>
              </w:rPr>
            </w:pPr>
          </w:p>
        </w:tc>
        <w:tc>
          <w:tcPr>
            <w:tcW w:w="1134" w:type="dxa"/>
            <w:shd w:val="clear" w:color="auto" w:fill="FFFFFF"/>
            <w:vAlign w:val="center"/>
            <w:hideMark/>
          </w:tcPr>
          <w:p w:rsidR="00012664" w:rsidRPr="0060393F" w:rsidRDefault="00012664" w:rsidP="002F5B9D">
            <w:pPr>
              <w:pStyle w:val="Paragraphedeliste"/>
              <w:numPr>
                <w:ilvl w:val="0"/>
                <w:numId w:val="65"/>
              </w:numPr>
              <w:jc w:val="center"/>
              <w:rPr>
                <w:b/>
                <w:bCs/>
                <w:sz w:val="22"/>
                <w:szCs w:val="22"/>
              </w:rPr>
            </w:pPr>
          </w:p>
        </w:tc>
        <w:tc>
          <w:tcPr>
            <w:tcW w:w="1701" w:type="dxa"/>
            <w:shd w:val="clear" w:color="auto" w:fill="FFFFFF"/>
            <w:vAlign w:val="center"/>
            <w:hideMark/>
          </w:tcPr>
          <w:p w:rsidR="00012664" w:rsidRPr="0060393F" w:rsidRDefault="00012664" w:rsidP="00006227">
            <w:pPr>
              <w:spacing w:after="0" w:line="240" w:lineRule="auto"/>
              <w:jc w:val="center"/>
              <w:rPr>
                <w:rFonts w:ascii="Times New Roman" w:hAnsi="Times New Roman" w:cs="Times New Roman"/>
                <w:bCs/>
              </w:rPr>
            </w:pPr>
          </w:p>
        </w:tc>
        <w:tc>
          <w:tcPr>
            <w:tcW w:w="1134" w:type="dxa"/>
            <w:shd w:val="clear" w:color="auto" w:fill="FFFFFF"/>
            <w:vAlign w:val="center"/>
            <w:hideMark/>
          </w:tcPr>
          <w:p w:rsidR="00012664" w:rsidRPr="0060393F" w:rsidRDefault="00012664" w:rsidP="00006227">
            <w:pPr>
              <w:spacing w:after="0" w:line="240" w:lineRule="auto"/>
              <w:jc w:val="center"/>
              <w:rPr>
                <w:rFonts w:ascii="Times New Roman" w:hAnsi="Times New Roman" w:cs="Times New Roman"/>
                <w:b/>
                <w:bCs/>
              </w:rPr>
            </w:pPr>
          </w:p>
        </w:tc>
        <w:tc>
          <w:tcPr>
            <w:tcW w:w="2464" w:type="dxa"/>
            <w:shd w:val="clear" w:color="auto" w:fill="FFFFFF"/>
            <w:vAlign w:val="center"/>
          </w:tcPr>
          <w:p w:rsidR="00012664" w:rsidRPr="0060393F" w:rsidRDefault="00012664" w:rsidP="00006227">
            <w:pPr>
              <w:spacing w:after="0" w:line="240" w:lineRule="auto"/>
              <w:jc w:val="center"/>
              <w:rPr>
                <w:rFonts w:ascii="Times New Roman" w:hAnsi="Times New Roman" w:cs="Times New Roman"/>
                <w:b/>
                <w:bCs/>
              </w:rPr>
            </w:pPr>
          </w:p>
        </w:tc>
      </w:tr>
    </w:tbl>
    <w:p w:rsidR="00012664" w:rsidRPr="0060393F" w:rsidRDefault="00012664" w:rsidP="00012664">
      <w:pPr>
        <w:pStyle w:val="Corpsdetexte"/>
        <w:ind w:left="1852"/>
        <w:rPr>
          <w:sz w:val="16"/>
          <w:szCs w:val="16"/>
        </w:rPr>
      </w:pPr>
    </w:p>
    <w:p w:rsidR="00012664" w:rsidRPr="0060393F" w:rsidRDefault="00012664" w:rsidP="002F5B9D">
      <w:pPr>
        <w:pStyle w:val="Corpsdetexte"/>
        <w:numPr>
          <w:ilvl w:val="5"/>
          <w:numId w:val="64"/>
        </w:numPr>
        <w:tabs>
          <w:tab w:val="clear" w:pos="4668"/>
          <w:tab w:val="num" w:pos="1852"/>
        </w:tabs>
        <w:ind w:left="1852"/>
        <w:jc w:val="left"/>
        <w:rPr>
          <w:sz w:val="22"/>
          <w:szCs w:val="22"/>
        </w:rPr>
      </w:pPr>
      <w:r w:rsidRPr="0060393F">
        <w:rPr>
          <w:sz w:val="22"/>
          <w:szCs w:val="22"/>
        </w:rPr>
        <w:t>Comparaison des offres Retenues</w:t>
      </w:r>
    </w:p>
    <w:p w:rsidR="00012664" w:rsidRPr="0060393F" w:rsidRDefault="00012664" w:rsidP="00012664">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2827"/>
        <w:gridCol w:w="2514"/>
        <w:gridCol w:w="2306"/>
        <w:gridCol w:w="1096"/>
      </w:tblGrid>
      <w:tr w:rsidR="00012664" w:rsidRPr="0060393F" w:rsidTr="00006227">
        <w:trPr>
          <w:trHeight w:val="465"/>
          <w:jc w:val="center"/>
        </w:trPr>
        <w:tc>
          <w:tcPr>
            <w:tcW w:w="546" w:type="dxa"/>
            <w:vMerge w:val="restart"/>
            <w:vAlign w:val="center"/>
            <w:hideMark/>
          </w:tcPr>
          <w:p w:rsidR="00012664" w:rsidRPr="0060393F" w:rsidRDefault="00012664" w:rsidP="00006227">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012664" w:rsidRPr="0060393F" w:rsidRDefault="00012664" w:rsidP="00006227">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012664" w:rsidRPr="0060393F" w:rsidRDefault="00012664" w:rsidP="00006227">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012664" w:rsidRPr="0060393F" w:rsidRDefault="00012664" w:rsidP="00006227">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012664" w:rsidRPr="0060393F" w:rsidRDefault="00012664" w:rsidP="00006227">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012664" w:rsidRPr="0060393F" w:rsidTr="00006227">
        <w:trPr>
          <w:trHeight w:val="253"/>
          <w:jc w:val="center"/>
        </w:trPr>
        <w:tc>
          <w:tcPr>
            <w:tcW w:w="0" w:type="auto"/>
            <w:vMerge/>
            <w:vAlign w:val="center"/>
            <w:hideMark/>
          </w:tcPr>
          <w:p w:rsidR="00012664" w:rsidRPr="0060393F" w:rsidRDefault="00012664" w:rsidP="00006227">
            <w:pPr>
              <w:spacing w:after="0" w:line="240" w:lineRule="auto"/>
              <w:rPr>
                <w:rFonts w:ascii="Times New Roman" w:hAnsi="Times New Roman" w:cs="Times New Roman"/>
                <w:b/>
              </w:rPr>
            </w:pPr>
          </w:p>
        </w:tc>
        <w:tc>
          <w:tcPr>
            <w:tcW w:w="2894" w:type="dxa"/>
            <w:vMerge/>
            <w:vAlign w:val="center"/>
            <w:hideMark/>
          </w:tcPr>
          <w:p w:rsidR="00012664" w:rsidRPr="0060393F" w:rsidRDefault="00012664" w:rsidP="00006227">
            <w:pPr>
              <w:spacing w:after="0" w:line="240" w:lineRule="auto"/>
              <w:rPr>
                <w:rFonts w:ascii="Times New Roman" w:hAnsi="Times New Roman" w:cs="Times New Roman"/>
                <w:b/>
              </w:rPr>
            </w:pPr>
          </w:p>
        </w:tc>
        <w:tc>
          <w:tcPr>
            <w:tcW w:w="2552" w:type="dxa"/>
            <w:vMerge/>
            <w:vAlign w:val="center"/>
            <w:hideMark/>
          </w:tcPr>
          <w:p w:rsidR="00012664" w:rsidRPr="0060393F" w:rsidRDefault="00012664" w:rsidP="00006227">
            <w:pPr>
              <w:spacing w:after="0" w:line="240" w:lineRule="auto"/>
              <w:rPr>
                <w:rFonts w:ascii="Times New Roman" w:hAnsi="Times New Roman" w:cs="Times New Roman"/>
                <w:b/>
              </w:rPr>
            </w:pPr>
          </w:p>
        </w:tc>
        <w:tc>
          <w:tcPr>
            <w:tcW w:w="2356" w:type="dxa"/>
            <w:vMerge/>
            <w:vAlign w:val="center"/>
            <w:hideMark/>
          </w:tcPr>
          <w:p w:rsidR="00012664" w:rsidRPr="0060393F" w:rsidRDefault="00012664" w:rsidP="00006227">
            <w:pPr>
              <w:spacing w:after="0" w:line="240" w:lineRule="auto"/>
              <w:rPr>
                <w:rFonts w:ascii="Times New Roman" w:hAnsi="Times New Roman" w:cs="Times New Roman"/>
                <w:b/>
              </w:rPr>
            </w:pPr>
          </w:p>
        </w:tc>
        <w:tc>
          <w:tcPr>
            <w:tcW w:w="1096" w:type="dxa"/>
            <w:vMerge/>
            <w:vAlign w:val="center"/>
            <w:hideMark/>
          </w:tcPr>
          <w:p w:rsidR="00012664" w:rsidRPr="0060393F" w:rsidRDefault="00012664" w:rsidP="00006227">
            <w:pPr>
              <w:spacing w:after="0" w:line="240" w:lineRule="auto"/>
              <w:rPr>
                <w:rFonts w:ascii="Times New Roman" w:hAnsi="Times New Roman" w:cs="Times New Roman"/>
                <w:b/>
              </w:rPr>
            </w:pPr>
          </w:p>
        </w:tc>
      </w:tr>
      <w:tr w:rsidR="00012664" w:rsidRPr="0060393F" w:rsidTr="00006227">
        <w:trPr>
          <w:jc w:val="center"/>
        </w:trPr>
        <w:tc>
          <w:tcPr>
            <w:tcW w:w="546" w:type="dxa"/>
            <w:vMerge w:val="restart"/>
            <w:vAlign w:val="center"/>
          </w:tcPr>
          <w:p w:rsidR="00012664" w:rsidRPr="0060393F" w:rsidRDefault="00012664" w:rsidP="00006227">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012664" w:rsidRPr="0060393F" w:rsidRDefault="00012664" w:rsidP="00006227">
            <w:pPr>
              <w:spacing w:after="0" w:line="240" w:lineRule="auto"/>
              <w:jc w:val="center"/>
              <w:rPr>
                <w:rFonts w:ascii="Times New Roman" w:hAnsi="Times New Roman" w:cs="Times New Roman"/>
                <w:b/>
              </w:rPr>
            </w:pPr>
          </w:p>
        </w:tc>
        <w:tc>
          <w:tcPr>
            <w:tcW w:w="2552" w:type="dxa"/>
            <w:vMerge w:val="restart"/>
            <w:vAlign w:val="center"/>
            <w:hideMark/>
          </w:tcPr>
          <w:p w:rsidR="00012664" w:rsidRPr="0060393F" w:rsidRDefault="00012664" w:rsidP="00006227">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012664" w:rsidRPr="0060393F" w:rsidRDefault="00012664" w:rsidP="00006227">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012664" w:rsidRPr="0060393F" w:rsidRDefault="00012664" w:rsidP="00006227">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012664" w:rsidRPr="0060393F" w:rsidTr="00006227">
        <w:trPr>
          <w:trHeight w:val="264"/>
          <w:jc w:val="center"/>
        </w:trPr>
        <w:tc>
          <w:tcPr>
            <w:tcW w:w="0" w:type="auto"/>
            <w:vMerge/>
            <w:vAlign w:val="center"/>
            <w:hideMark/>
          </w:tcPr>
          <w:p w:rsidR="00012664" w:rsidRPr="0060393F" w:rsidRDefault="00012664" w:rsidP="00006227">
            <w:pPr>
              <w:spacing w:after="0" w:line="240" w:lineRule="auto"/>
              <w:jc w:val="center"/>
              <w:rPr>
                <w:rFonts w:ascii="Times New Roman" w:hAnsi="Times New Roman" w:cs="Times New Roman"/>
                <w:b/>
              </w:rPr>
            </w:pPr>
          </w:p>
        </w:tc>
        <w:tc>
          <w:tcPr>
            <w:tcW w:w="2894" w:type="dxa"/>
            <w:vAlign w:val="center"/>
            <w:hideMark/>
          </w:tcPr>
          <w:p w:rsidR="00012664" w:rsidRPr="0060393F" w:rsidRDefault="00012664" w:rsidP="00006227">
            <w:pPr>
              <w:spacing w:after="0" w:line="240" w:lineRule="auto"/>
              <w:jc w:val="center"/>
              <w:rPr>
                <w:rFonts w:ascii="Times New Roman" w:hAnsi="Times New Roman" w:cs="Times New Roman"/>
                <w:b/>
              </w:rPr>
            </w:pPr>
          </w:p>
        </w:tc>
        <w:tc>
          <w:tcPr>
            <w:tcW w:w="2552" w:type="dxa"/>
            <w:vMerge/>
            <w:vAlign w:val="center"/>
            <w:hideMark/>
          </w:tcPr>
          <w:p w:rsidR="00012664" w:rsidRPr="0060393F" w:rsidRDefault="00012664" w:rsidP="00006227">
            <w:pPr>
              <w:spacing w:after="0" w:line="240" w:lineRule="auto"/>
              <w:jc w:val="center"/>
              <w:rPr>
                <w:rFonts w:ascii="Times New Roman" w:hAnsi="Times New Roman" w:cs="Times New Roman"/>
                <w:b/>
              </w:rPr>
            </w:pPr>
          </w:p>
        </w:tc>
        <w:tc>
          <w:tcPr>
            <w:tcW w:w="2356" w:type="dxa"/>
            <w:vAlign w:val="center"/>
            <w:hideMark/>
          </w:tcPr>
          <w:p w:rsidR="00012664" w:rsidRPr="0060393F" w:rsidRDefault="00012664" w:rsidP="00006227">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012664" w:rsidRPr="0060393F" w:rsidRDefault="00012664" w:rsidP="00006227">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012664" w:rsidRPr="0060393F" w:rsidTr="00006227">
        <w:trPr>
          <w:jc w:val="center"/>
        </w:trPr>
        <w:tc>
          <w:tcPr>
            <w:tcW w:w="546" w:type="dxa"/>
            <w:vMerge w:val="restart"/>
            <w:vAlign w:val="center"/>
          </w:tcPr>
          <w:p w:rsidR="00012664" w:rsidRPr="0060393F" w:rsidRDefault="00012664" w:rsidP="00006227">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012664" w:rsidRPr="0060393F" w:rsidRDefault="00012664" w:rsidP="00006227">
            <w:pPr>
              <w:spacing w:after="0" w:line="240" w:lineRule="auto"/>
              <w:jc w:val="center"/>
              <w:rPr>
                <w:rFonts w:ascii="Times New Roman" w:hAnsi="Times New Roman" w:cs="Times New Roman"/>
                <w:b/>
              </w:rPr>
            </w:pPr>
          </w:p>
        </w:tc>
        <w:tc>
          <w:tcPr>
            <w:tcW w:w="2552" w:type="dxa"/>
            <w:vMerge w:val="restart"/>
            <w:vAlign w:val="center"/>
            <w:hideMark/>
          </w:tcPr>
          <w:p w:rsidR="00012664" w:rsidRPr="0060393F" w:rsidRDefault="00012664" w:rsidP="00006227">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012664" w:rsidRPr="0060393F" w:rsidRDefault="00012664" w:rsidP="00006227">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012664" w:rsidRPr="0060393F" w:rsidRDefault="00012664" w:rsidP="00006227">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012664" w:rsidRPr="0060393F" w:rsidTr="00006227">
        <w:trPr>
          <w:trHeight w:val="60"/>
          <w:jc w:val="center"/>
        </w:trPr>
        <w:tc>
          <w:tcPr>
            <w:tcW w:w="0" w:type="auto"/>
            <w:vMerge/>
            <w:vAlign w:val="center"/>
            <w:hideMark/>
          </w:tcPr>
          <w:p w:rsidR="00012664" w:rsidRPr="0060393F" w:rsidRDefault="00012664" w:rsidP="00006227">
            <w:pPr>
              <w:spacing w:after="0" w:line="240" w:lineRule="auto"/>
              <w:rPr>
                <w:rFonts w:ascii="Times New Roman" w:hAnsi="Times New Roman" w:cs="Times New Roman"/>
                <w:b/>
              </w:rPr>
            </w:pPr>
          </w:p>
        </w:tc>
        <w:tc>
          <w:tcPr>
            <w:tcW w:w="2894" w:type="dxa"/>
            <w:vAlign w:val="center"/>
            <w:hideMark/>
          </w:tcPr>
          <w:p w:rsidR="00012664" w:rsidRPr="0060393F" w:rsidRDefault="00012664" w:rsidP="00006227">
            <w:pPr>
              <w:spacing w:after="0" w:line="240" w:lineRule="auto"/>
              <w:jc w:val="center"/>
              <w:rPr>
                <w:rFonts w:ascii="Times New Roman" w:hAnsi="Times New Roman" w:cs="Times New Roman"/>
                <w:b/>
              </w:rPr>
            </w:pPr>
          </w:p>
        </w:tc>
        <w:tc>
          <w:tcPr>
            <w:tcW w:w="2552" w:type="dxa"/>
            <w:vMerge/>
            <w:vAlign w:val="center"/>
            <w:hideMark/>
          </w:tcPr>
          <w:p w:rsidR="00012664" w:rsidRPr="0060393F" w:rsidRDefault="00012664" w:rsidP="00006227">
            <w:pPr>
              <w:spacing w:after="0" w:line="240" w:lineRule="auto"/>
              <w:rPr>
                <w:rFonts w:ascii="Times New Roman" w:hAnsi="Times New Roman" w:cs="Times New Roman"/>
                <w:b/>
              </w:rPr>
            </w:pPr>
          </w:p>
        </w:tc>
        <w:tc>
          <w:tcPr>
            <w:tcW w:w="2356" w:type="dxa"/>
            <w:vAlign w:val="center"/>
            <w:hideMark/>
          </w:tcPr>
          <w:p w:rsidR="00012664" w:rsidRPr="0060393F" w:rsidRDefault="00012664" w:rsidP="00006227">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012664" w:rsidRPr="0060393F" w:rsidRDefault="00012664" w:rsidP="00006227">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012664" w:rsidRPr="0060393F" w:rsidRDefault="00012664" w:rsidP="00012664">
      <w:pPr>
        <w:spacing w:after="0" w:line="240" w:lineRule="auto"/>
        <w:jc w:val="both"/>
        <w:rPr>
          <w:rFonts w:ascii="Times New Roman" w:hAnsi="Times New Roman" w:cs="Times New Roman"/>
          <w:sz w:val="16"/>
          <w:szCs w:val="16"/>
        </w:rPr>
      </w:pPr>
    </w:p>
    <w:p w:rsidR="00012664" w:rsidRPr="0060393F" w:rsidRDefault="00012664" w:rsidP="00012664">
      <w:pPr>
        <w:pStyle w:val="Corpsdetexte"/>
        <w:rPr>
          <w:sz w:val="22"/>
          <w:szCs w:val="22"/>
        </w:rPr>
      </w:pPr>
      <w:r w:rsidRPr="0060393F">
        <w:rPr>
          <w:sz w:val="22"/>
          <w:szCs w:val="22"/>
        </w:rPr>
        <w:t>VIII-  CONCLUSION / ATTRIBUTION DU MARCHE</w:t>
      </w:r>
    </w:p>
    <w:p w:rsidR="00012664" w:rsidRPr="0060393F" w:rsidRDefault="00012664" w:rsidP="00012664">
      <w:pPr>
        <w:pStyle w:val="Corpsdetexte"/>
        <w:jc w:val="left"/>
        <w:rPr>
          <w:sz w:val="16"/>
          <w:szCs w:val="16"/>
        </w:rPr>
      </w:pPr>
    </w:p>
    <w:p w:rsidR="00012664" w:rsidRPr="0060393F" w:rsidRDefault="00012664" w:rsidP="00012664">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F568E1" w:rsidP="00012664">
      <w:pPr>
        <w:rPr>
          <w:rFonts w:ascii="Times New Roman" w:hAnsi="Times New Roman" w:cs="Times New Roman"/>
          <w:b/>
          <w:bCs/>
        </w:rPr>
      </w:pPr>
      <w:r w:rsidRPr="00F568E1">
        <w:rPr>
          <w:noProof/>
          <w:lang w:eastAsia="fr-FR"/>
        </w:rPr>
        <w:pict>
          <v:shape id="Zone de texte 12" o:spid="_x0000_s1052" type="#_x0000_t202" style="position:absolute;margin-left:30.95pt;margin-top:346.3pt;width:390.3pt;height:48.6pt;z-index:25168691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006227" w:rsidRPr="00F721E5" w:rsidRDefault="00006227" w:rsidP="00012664">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p w:rsidR="00012664" w:rsidRPr="0060393F" w:rsidRDefault="00012664" w:rsidP="00012664">
      <w:pPr>
        <w:rPr>
          <w:rFonts w:ascii="Times New Roman" w:hAnsi="Times New Roman" w:cs="Times New Roman"/>
          <w:b/>
          <w:bCs/>
        </w:rPr>
      </w:pPr>
    </w:p>
    <w:tbl>
      <w:tblPr>
        <w:tblpPr w:leftFromText="141" w:rightFromText="141" w:horzAnchor="margin" w:tblpXSpec="center" w:tblpY="-540"/>
        <w:tblW w:w="10381" w:type="dxa"/>
        <w:tblCellMar>
          <w:left w:w="70" w:type="dxa"/>
          <w:right w:w="70" w:type="dxa"/>
        </w:tblCellMar>
        <w:tblLook w:val="04A0"/>
      </w:tblPr>
      <w:tblGrid>
        <w:gridCol w:w="1626"/>
        <w:gridCol w:w="4441"/>
        <w:gridCol w:w="850"/>
        <w:gridCol w:w="1134"/>
        <w:gridCol w:w="851"/>
        <w:gridCol w:w="850"/>
        <w:gridCol w:w="629"/>
      </w:tblGrid>
      <w:tr w:rsidR="00012664" w:rsidRPr="0060393F" w:rsidTr="00006227">
        <w:trPr>
          <w:trHeight w:val="841"/>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012664" w:rsidRPr="00F422F0" w:rsidRDefault="00012664" w:rsidP="00006227">
            <w:pPr>
              <w:spacing w:after="0" w:line="240" w:lineRule="auto"/>
              <w:jc w:val="center"/>
              <w:rPr>
                <w:rFonts w:ascii="Times New Roman" w:hAnsi="Times New Roman" w:cs="Times New Roman"/>
              </w:rPr>
            </w:pPr>
            <w:r w:rsidRPr="00F422F0">
              <w:rPr>
                <w:rFonts w:ascii="Times New Roman" w:hAnsi="Times New Roman" w:cs="Times New Roman"/>
                <w:b/>
                <w:bCs/>
              </w:rPr>
              <w:lastRenderedPageBreak/>
              <w:t>AVIS D’APPEL D’OFFRES NATIONAL OUVERT</w:t>
            </w:r>
          </w:p>
          <w:p w:rsidR="00012664" w:rsidRPr="00BA0F11" w:rsidRDefault="00012664" w:rsidP="00006227">
            <w:pPr>
              <w:pStyle w:val="Titre10"/>
              <w:jc w:val="both"/>
              <w:rPr>
                <w:b w:val="0"/>
                <w:bCs w:val="0"/>
                <w:color w:val="auto"/>
                <w:sz w:val="22"/>
                <w:szCs w:val="22"/>
              </w:rPr>
            </w:pPr>
            <w:r w:rsidRPr="00C267D0">
              <w:rPr>
                <w:b w:val="0"/>
                <w:bCs w:val="0"/>
                <w:iCs/>
                <w:color w:val="auto"/>
                <w:sz w:val="20"/>
                <w:szCs w:val="20"/>
              </w:rPr>
              <w:t xml:space="preserve">POUR L’EXECUTION DES </w:t>
            </w:r>
            <w:r w:rsidRPr="00E641F0">
              <w:rPr>
                <w:b w:val="0"/>
                <w:bCs w:val="0"/>
                <w:sz w:val="22"/>
                <w:szCs w:val="22"/>
              </w:rPr>
              <w:t xml:space="preserve"> TRAVAUX DE CONSTRUCTION </w:t>
            </w:r>
            <w:r w:rsidRPr="0086605C">
              <w:rPr>
                <w:iCs/>
                <w:sz w:val="22"/>
                <w:szCs w:val="22"/>
              </w:rPr>
              <w:t xml:space="preserve"> D’UN </w:t>
            </w:r>
            <w:r w:rsidR="00FB481A">
              <w:rPr>
                <w:iCs/>
                <w:sz w:val="22"/>
                <w:szCs w:val="22"/>
              </w:rPr>
              <w:t>ETANG PISCICOLE A</w:t>
            </w:r>
            <w:r w:rsidRPr="0086605C">
              <w:rPr>
                <w:b w:val="0"/>
                <w:bCs w:val="0"/>
                <w:color w:val="auto"/>
                <w:sz w:val="22"/>
                <w:szCs w:val="22"/>
              </w:rPr>
              <w:t xml:space="preserve"> NGUELEBOK</w:t>
            </w:r>
            <w:r w:rsidRPr="00E641F0">
              <w:rPr>
                <w:b w:val="0"/>
                <w:bCs w:val="0"/>
                <w:color w:val="auto"/>
                <w:sz w:val="22"/>
                <w:szCs w:val="22"/>
              </w:rPr>
              <w:t>, DEPARTEMENT DE LA KADEY, REGION DE L’EST.</w:t>
            </w:r>
          </w:p>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w:t>
            </w:r>
            <w:r>
              <w:rPr>
                <w:rFonts w:ascii="Times New Roman" w:hAnsi="Times New Roman" w:cs="Times New Roman"/>
              </w:rPr>
              <w:t xml:space="preserve"> BIP</w:t>
            </w:r>
            <w:r w:rsidRPr="0060393F">
              <w:rPr>
                <w:rFonts w:ascii="Times New Roman" w:hAnsi="Times New Roman" w:cs="Times New Roman"/>
              </w:rPr>
              <w:t>, EXERCICE 20</w:t>
            </w:r>
            <w:r>
              <w:rPr>
                <w:rFonts w:ascii="Times New Roman" w:hAnsi="Times New Roman" w:cs="Times New Roman"/>
              </w:rPr>
              <w:t>2</w:t>
            </w:r>
            <w:bookmarkStart w:id="409" w:name="_GoBack"/>
            <w:bookmarkEnd w:id="409"/>
            <w:r w:rsidR="00FB481A">
              <w:rPr>
                <w:rFonts w:ascii="Times New Roman" w:hAnsi="Times New Roman" w:cs="Times New Roman"/>
              </w:rPr>
              <w:t>5</w:t>
            </w:r>
          </w:p>
        </w:tc>
      </w:tr>
      <w:tr w:rsidR="00012664" w:rsidRPr="0060393F" w:rsidTr="00006227">
        <w:trPr>
          <w:trHeight w:val="263"/>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GRILLE D'ÉVALUATION</w:t>
            </w:r>
            <w:r>
              <w:rPr>
                <w:rFonts w:ascii="Times New Roman" w:eastAsia="Times New Roman" w:hAnsi="Times New Roman" w:cs="Times New Roman"/>
                <w:b/>
                <w:bCs/>
                <w:color w:val="000000"/>
                <w:sz w:val="20"/>
                <w:szCs w:val="20"/>
                <w:lang w:eastAsia="fr-FR"/>
              </w:rPr>
              <w:t xml:space="preserve"> POUR CHACUN DES LOTS</w:t>
            </w:r>
          </w:p>
        </w:tc>
      </w:tr>
      <w:tr w:rsidR="00012664" w:rsidRPr="0060393F" w:rsidTr="00006227">
        <w:trPr>
          <w:trHeight w:val="122"/>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lang w:eastAsia="fr-FR"/>
              </w:rPr>
            </w:pPr>
          </w:p>
        </w:tc>
      </w:tr>
      <w:tr w:rsidR="00012664" w:rsidRPr="0060393F" w:rsidTr="00006227">
        <w:trPr>
          <w:trHeight w:val="11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lang w:eastAsia="fr-FR"/>
              </w:rPr>
            </w:pPr>
          </w:p>
        </w:tc>
      </w:tr>
      <w:tr w:rsidR="00012664" w:rsidRPr="0060393F" w:rsidTr="00006227">
        <w:trPr>
          <w:trHeight w:val="152"/>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lang w:eastAsia="fr-FR"/>
              </w:rPr>
            </w:pPr>
          </w:p>
        </w:tc>
      </w:tr>
      <w:tr w:rsidR="00012664" w:rsidRPr="0060393F" w:rsidTr="00006227">
        <w:trPr>
          <w:trHeight w:val="21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Absence de la Caution de soumission</w:t>
            </w:r>
            <w:r w:rsidRPr="0060393F">
              <w:rPr>
                <w:rFonts w:ascii="Times New Roman" w:eastAsia="Times New Roman" w:hAnsi="Times New Roman" w:cs="Times New Roman"/>
                <w:color w:val="000000"/>
                <w:sz w:val="20"/>
                <w:szCs w:val="20"/>
                <w:lang w:eastAsia="fr-FR"/>
              </w:rPr>
              <w:t>;</w:t>
            </w:r>
          </w:p>
        </w:tc>
      </w:tr>
      <w:tr w:rsidR="00012664" w:rsidRPr="0060393F" w:rsidTr="00006227">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pStyle w:val="Corpsdetexte"/>
              <w:tabs>
                <w:tab w:val="left" w:pos="851"/>
              </w:tabs>
              <w:rPr>
                <w:bCs/>
                <w:sz w:val="22"/>
                <w:szCs w:val="22"/>
              </w:rPr>
            </w:pPr>
            <w:r w:rsidRPr="0060393F">
              <w:rPr>
                <w:bCs/>
                <w:sz w:val="22"/>
                <w:szCs w:val="22"/>
              </w:rPr>
              <w:t>Fausse déclaration </w:t>
            </w:r>
          </w:p>
        </w:tc>
      </w:tr>
      <w:tr w:rsidR="00012664" w:rsidRPr="0060393F" w:rsidTr="00006227">
        <w:trPr>
          <w:trHeight w:val="7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pStyle w:val="Corpsdetexte"/>
              <w:tabs>
                <w:tab w:val="left" w:pos="851"/>
              </w:tabs>
              <w:rPr>
                <w:color w:val="000000"/>
                <w:sz w:val="20"/>
              </w:rPr>
            </w:pPr>
            <w:r w:rsidRPr="0060393F">
              <w:rPr>
                <w:bCs/>
                <w:sz w:val="22"/>
                <w:szCs w:val="22"/>
              </w:rPr>
              <w:t>Pièce falsifiée ou non authentique</w:t>
            </w:r>
          </w:p>
        </w:tc>
      </w:tr>
      <w:tr w:rsidR="00012664" w:rsidRPr="0060393F" w:rsidTr="00006227">
        <w:trPr>
          <w:trHeight w:val="13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p>
        </w:tc>
      </w:tr>
      <w:tr w:rsidR="00012664" w:rsidRPr="0060393F" w:rsidTr="00006227">
        <w:trPr>
          <w:trHeight w:val="257"/>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012664" w:rsidRPr="0060393F" w:rsidTr="00006227">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012664" w:rsidRPr="0060393F" w:rsidTr="00006227">
        <w:trPr>
          <w:trHeight w:val="107"/>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012664" w:rsidRPr="0060393F" w:rsidTr="00006227">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012664" w:rsidRPr="0060393F" w:rsidTr="00006227">
        <w:trPr>
          <w:trHeight w:val="498"/>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190EC5" w:rsidRDefault="00012664" w:rsidP="00006227">
            <w:pPr>
              <w:pStyle w:val="Corpsdetexte"/>
              <w:tabs>
                <w:tab w:val="left" w:pos="851"/>
              </w:tabs>
              <w:rPr>
                <w:bCs/>
                <w:sz w:val="22"/>
                <w:szCs w:val="22"/>
              </w:rPr>
            </w:pPr>
            <w:r>
              <w:rPr>
                <w:bCs/>
                <w:sz w:val="22"/>
                <w:szCs w:val="22"/>
              </w:rPr>
              <w:t>Entreprise ayant abandonné un marché  au cours de trois (03) dernières années et / ou figurant sur la liste des entreprises défaillantes annuellement établie  par le Ministre de Marchés Publics ;</w:t>
            </w:r>
          </w:p>
        </w:tc>
      </w:tr>
      <w:tr w:rsidR="00012664" w:rsidRPr="0060393F" w:rsidTr="00006227">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r>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012664" w:rsidRPr="0060393F" w:rsidTr="00006227">
        <w:trPr>
          <w:trHeight w:val="255"/>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p>
        </w:tc>
      </w:tr>
      <w:tr w:rsidR="00012664" w:rsidRPr="0060393F" w:rsidTr="00006227">
        <w:trPr>
          <w:trHeight w:val="121"/>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012664" w:rsidRPr="0060393F" w:rsidTr="00006227">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012664" w:rsidRPr="0060393F" w:rsidTr="00006227">
        <w:trPr>
          <w:trHeight w:val="247"/>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012664" w:rsidRPr="0060393F" w:rsidTr="00006227">
        <w:trPr>
          <w:trHeight w:val="27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lang w:eastAsia="fr-FR"/>
              </w:rPr>
            </w:pPr>
          </w:p>
        </w:tc>
      </w:tr>
      <w:tr w:rsidR="00012664" w:rsidRPr="0060393F" w:rsidTr="00006227">
        <w:trPr>
          <w:trHeight w:val="237"/>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lang w:eastAsia="fr-FR"/>
              </w:rPr>
            </w:pPr>
          </w:p>
        </w:tc>
      </w:tr>
      <w:tr w:rsidR="00012664" w:rsidRPr="0060393F" w:rsidTr="00006227">
        <w:trPr>
          <w:trHeight w:val="271"/>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color w:val="000000"/>
                <w:sz w:val="20"/>
                <w:szCs w:val="20"/>
                <w:lang w:eastAsia="fr-FR"/>
              </w:rPr>
            </w:pPr>
          </w:p>
        </w:tc>
      </w:tr>
      <w:tr w:rsidR="00012664" w:rsidRPr="0060393F" w:rsidTr="00006227">
        <w:trPr>
          <w:trHeight w:val="248"/>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006227">
        <w:trPr>
          <w:trHeight w:val="311"/>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de Génie Civil </w:t>
            </w:r>
            <w:r>
              <w:rPr>
                <w:rFonts w:ascii="Times New Roman" w:eastAsia="Times New Roman" w:hAnsi="Times New Roman" w:cs="Times New Roman"/>
                <w:color w:val="000000"/>
                <w:sz w:val="20"/>
                <w:szCs w:val="20"/>
                <w:lang w:eastAsia="fr-FR"/>
              </w:rPr>
              <w:t xml:space="preserve"> ou de  Génie Rural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006227">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006227">
        <w:trPr>
          <w:trHeight w:val="425"/>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Curriculum vitae daté et signé + Copie certifiée du diplôme par une autorité administrative + Attestation </w:t>
            </w:r>
            <w:r>
              <w:rPr>
                <w:rFonts w:ascii="Times New Roman" w:eastAsia="Times New Roman" w:hAnsi="Times New Roman" w:cs="Times New Roman"/>
                <w:color w:val="000000"/>
                <w:sz w:val="20"/>
                <w:szCs w:val="20"/>
                <w:lang w:eastAsia="fr-FR"/>
              </w:rPr>
              <w:t>de disponibilité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006227">
        <w:trPr>
          <w:trHeight w:val="333"/>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006227">
        <w:trPr>
          <w:trHeight w:val="269"/>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006227">
        <w:trPr>
          <w:trHeight w:val="225"/>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006227">
        <w:trPr>
          <w:trHeight w:val="271"/>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006227">
        <w:trPr>
          <w:trHeight w:val="187"/>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006227">
        <w:trPr>
          <w:trHeight w:val="233"/>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006227">
        <w:trPr>
          <w:trHeight w:val="265"/>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006227">
        <w:trPr>
          <w:trHeight w:val="283"/>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006227">
        <w:trPr>
          <w:trHeight w:val="409"/>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w:t>
            </w:r>
            <w:r>
              <w:rPr>
                <w:rFonts w:ascii="Times New Roman" w:eastAsia="Times New Roman" w:hAnsi="Times New Roman" w:cs="Times New Roman"/>
                <w:color w:val="000000"/>
                <w:sz w:val="20"/>
                <w:szCs w:val="20"/>
                <w:lang w:eastAsia="fr-FR"/>
              </w:rPr>
              <w:t>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006227">
        <w:trPr>
          <w:trHeight w:val="329"/>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006227">
        <w:trPr>
          <w:trHeight w:val="305"/>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006227">
        <w:trPr>
          <w:trHeight w:val="267"/>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012664" w:rsidRPr="0060393F" w:rsidTr="00006227">
        <w:trPr>
          <w:trHeight w:val="330"/>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color w:val="000000"/>
                <w:sz w:val="20"/>
                <w:szCs w:val="20"/>
                <w:lang w:eastAsia="fr-FR"/>
              </w:rPr>
            </w:pPr>
          </w:p>
        </w:tc>
      </w:tr>
      <w:tr w:rsidR="00012664" w:rsidRPr="0060393F" w:rsidTr="00006227">
        <w:trPr>
          <w:trHeight w:val="225"/>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r>
      <w:tr w:rsidR="00012664" w:rsidRPr="0060393F" w:rsidTr="00006227">
        <w:trPr>
          <w:trHeight w:val="201"/>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006227">
        <w:trPr>
          <w:trHeight w:val="135"/>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Technicien de Génie Civil ou</w:t>
            </w:r>
            <w:r>
              <w:rPr>
                <w:rFonts w:ascii="Times New Roman" w:eastAsia="Times New Roman" w:hAnsi="Times New Roman" w:cs="Times New Roman"/>
                <w:color w:val="000000"/>
                <w:sz w:val="20"/>
                <w:szCs w:val="20"/>
                <w:lang w:eastAsia="fr-FR"/>
              </w:rPr>
              <w:t xml:space="preserve">de  Génie Rural </w:t>
            </w:r>
            <w:r w:rsidRPr="0060393F">
              <w:rPr>
                <w:rFonts w:ascii="Times New Roman" w:eastAsia="Times New Roman" w:hAnsi="Times New Roman" w:cs="Times New Roman"/>
                <w:color w:val="000000"/>
                <w:sz w:val="20"/>
                <w:szCs w:val="20"/>
                <w:lang w:eastAsia="fr-FR"/>
              </w:rPr>
              <w:t>ou</w:t>
            </w:r>
            <w:r>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r>
      <w:tr w:rsidR="00012664" w:rsidRPr="0060393F" w:rsidTr="00006227">
        <w:trPr>
          <w:trHeight w:val="211"/>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006227">
        <w:trPr>
          <w:trHeight w:val="418"/>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r>
      <w:tr w:rsidR="00012664" w:rsidRPr="0060393F" w:rsidTr="00006227">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006227">
        <w:trPr>
          <w:trHeight w:val="228"/>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r>
      <w:tr w:rsidR="00012664" w:rsidRPr="0060393F" w:rsidTr="00006227">
        <w:trPr>
          <w:trHeight w:val="220"/>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006227">
        <w:trPr>
          <w:trHeight w:val="255"/>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r>
      <w:tr w:rsidR="00012664" w:rsidRPr="0060393F" w:rsidTr="00006227">
        <w:trPr>
          <w:trHeight w:val="196"/>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r>
      <w:tr w:rsidR="00012664" w:rsidRPr="0060393F" w:rsidTr="00006227">
        <w:trPr>
          <w:trHeight w:val="235"/>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006227">
        <w:trPr>
          <w:trHeight w:val="181"/>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r>
      <w:tr w:rsidR="00012664" w:rsidRPr="0060393F" w:rsidTr="00006227">
        <w:trPr>
          <w:trHeight w:val="287"/>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006227">
        <w:trPr>
          <w:trHeight w:val="414"/>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r>
      <w:tr w:rsidR="00012664" w:rsidRPr="0060393F" w:rsidTr="00006227">
        <w:trPr>
          <w:trHeight w:val="282"/>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006227">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r>
      <w:tr w:rsidR="00012664" w:rsidRPr="0060393F" w:rsidTr="00006227">
        <w:trPr>
          <w:trHeight w:val="277"/>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006227">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r>
      <w:tr w:rsidR="00012664" w:rsidRPr="0060393F" w:rsidTr="00006227">
        <w:trPr>
          <w:trHeight w:val="166"/>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p>
        </w:tc>
      </w:tr>
      <w:tr w:rsidR="00012664" w:rsidRPr="0060393F" w:rsidTr="00006227">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012664" w:rsidRPr="0060393F" w:rsidTr="00006227">
        <w:trPr>
          <w:trHeight w:val="26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012664" w:rsidRPr="0060393F" w:rsidTr="00006227">
        <w:trPr>
          <w:trHeight w:val="286"/>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012664" w:rsidRPr="0060393F" w:rsidTr="00006227">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Photocopies des factures proforma, certifiées conformes.</w:t>
            </w:r>
          </w:p>
        </w:tc>
      </w:tr>
      <w:tr w:rsidR="00012664" w:rsidRPr="0060393F" w:rsidTr="00006227">
        <w:trPr>
          <w:trHeight w:val="224"/>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006227">
        <w:trPr>
          <w:trHeight w:val="273"/>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pick up de liaison</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006227">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006227">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006227">
        <w:trPr>
          <w:trHeight w:val="100"/>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006227">
        <w:trPr>
          <w:trHeight w:val="261"/>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006227">
        <w:trPr>
          <w:trHeight w:val="278"/>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006227">
        <w:trPr>
          <w:trHeight w:val="283"/>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006227">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006227">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006227">
        <w:trPr>
          <w:trHeight w:val="294"/>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006227">
        <w:trPr>
          <w:trHeight w:val="696"/>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012664" w:rsidRPr="0060393F" w:rsidTr="00006227">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006227">
        <w:trPr>
          <w:trHeight w:val="293"/>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r>
      <w:tr w:rsidR="00012664" w:rsidRPr="0060393F" w:rsidTr="00006227">
        <w:trPr>
          <w:trHeight w:val="142"/>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006227">
        <w:trPr>
          <w:trHeight w:val="187"/>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Un(01) projet</w:t>
            </w:r>
            <w:r w:rsidRPr="0060393F">
              <w:rPr>
                <w:rFonts w:ascii="Times New Roman" w:eastAsia="Times New Roman" w:hAnsi="Times New Roman" w:cs="Times New Roman"/>
                <w:sz w:val="20"/>
                <w:szCs w:val="20"/>
                <w:lang w:eastAsia="fr-FR"/>
              </w:rPr>
              <w:t xml:space="preserve"> ou p</w:t>
            </w:r>
            <w:r>
              <w:rPr>
                <w:rFonts w:ascii="Times New Roman" w:eastAsia="Times New Roman" w:hAnsi="Times New Roman" w:cs="Times New Roman"/>
                <w:sz w:val="20"/>
                <w:szCs w:val="20"/>
                <w:lang w:eastAsia="fr-FR"/>
              </w:rPr>
              <w:t>lus</w:t>
            </w:r>
          </w:p>
        </w:tc>
        <w:tc>
          <w:tcPr>
            <w:tcW w:w="85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r>
      <w:tr w:rsidR="00012664" w:rsidRPr="0060393F" w:rsidTr="00006227">
        <w:trPr>
          <w:trHeight w:val="201"/>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006227">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006227">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CA ≥ 10</w:t>
            </w:r>
            <w:r w:rsidRPr="0060393F">
              <w:rPr>
                <w:rFonts w:ascii="Times New Roman" w:eastAsia="Times New Roman" w:hAnsi="Times New Roman" w:cs="Times New Roman"/>
                <w:sz w:val="20"/>
                <w:szCs w:val="20"/>
                <w:lang w:eastAsia="fr-FR"/>
              </w:rPr>
              <w:t xml:space="preserve"> 000</w:t>
            </w:r>
            <w:r>
              <w:rPr>
                <w:rFonts w:ascii="Times New Roman" w:eastAsia="Times New Roman" w:hAnsi="Times New Roman" w:cs="Times New Roman"/>
                <w:sz w:val="20"/>
                <w:szCs w:val="20"/>
                <w:lang w:eastAsia="fr-FR"/>
              </w:rPr>
              <w:t> </w:t>
            </w:r>
            <w:r w:rsidRPr="0060393F">
              <w:rPr>
                <w:rFonts w:ascii="Times New Roman" w:eastAsia="Times New Roman" w:hAnsi="Times New Roman" w:cs="Times New Roman"/>
                <w:sz w:val="20"/>
                <w:szCs w:val="20"/>
                <w:lang w:eastAsia="fr-FR"/>
              </w:rPr>
              <w:t>000</w:t>
            </w:r>
            <w:r>
              <w:rPr>
                <w:rFonts w:ascii="Times New Roman" w:eastAsia="Times New Roman" w:hAnsi="Times New Roman" w:cs="Times New Roman"/>
                <w:sz w:val="20"/>
                <w:szCs w:val="20"/>
                <w:lang w:eastAsia="fr-FR"/>
              </w:rPr>
              <w:t xml:space="preserve"> FCFA</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r>
      <w:tr w:rsidR="00012664" w:rsidRPr="0060393F" w:rsidTr="00006227">
        <w:trPr>
          <w:trHeight w:val="313"/>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r>
      <w:tr w:rsidR="00012664" w:rsidRPr="0060393F" w:rsidTr="00006227">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Montant de la solvabilité</w:t>
            </w:r>
            <w:r w:rsidRPr="0060393F">
              <w:rPr>
                <w:rFonts w:ascii="Times New Roman" w:eastAsia="Times New Roman" w:hAnsi="Times New Roman" w:cs="Times New Roman"/>
                <w:b/>
                <w:bCs/>
                <w:sz w:val="20"/>
                <w:szCs w:val="20"/>
                <w:lang w:eastAsia="fr-FR"/>
              </w:rPr>
              <w:t xml:space="preserve"> financière (AS)</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012664" w:rsidRPr="0060393F" w:rsidTr="00006227">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AS ≥ 10 000 000 FCFA</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r>
      <w:tr w:rsidR="00012664" w:rsidRPr="0060393F" w:rsidTr="00006227">
        <w:trPr>
          <w:trHeight w:val="279"/>
        </w:trPr>
        <w:tc>
          <w:tcPr>
            <w:tcW w:w="1626" w:type="dxa"/>
            <w:tcBorders>
              <w:top w:val="nil"/>
              <w:left w:val="single" w:sz="4" w:space="0" w:color="auto"/>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012664" w:rsidRPr="0060393F" w:rsidRDefault="00012664" w:rsidP="00006227">
            <w:pPr>
              <w:spacing w:after="0" w:line="240" w:lineRule="auto"/>
              <w:jc w:val="center"/>
              <w:rPr>
                <w:rFonts w:ascii="Times New Roman" w:eastAsia="Times New Roman" w:hAnsi="Times New Roman" w:cs="Times New Roman"/>
                <w:sz w:val="20"/>
                <w:szCs w:val="20"/>
                <w:lang w:eastAsia="fr-FR"/>
              </w:rPr>
            </w:pPr>
          </w:p>
        </w:tc>
      </w:tr>
    </w:tbl>
    <w:p w:rsidR="00012664" w:rsidRPr="0060393F" w:rsidRDefault="00012664" w:rsidP="00012664">
      <w:pPr>
        <w:pStyle w:val="Titre10"/>
        <w:spacing w:before="100" w:beforeAutospacing="1" w:after="100" w:afterAutospacing="1"/>
        <w:jc w:val="both"/>
        <w:rPr>
          <w:bCs w:val="0"/>
          <w:iCs/>
          <w:color w:val="auto"/>
        </w:rPr>
        <w:sectPr w:rsidR="00012664" w:rsidRPr="0060393F" w:rsidSect="00006227">
          <w:pgSz w:w="11906" w:h="16838"/>
          <w:pgMar w:top="993" w:right="1417" w:bottom="1417" w:left="1417" w:header="708" w:footer="708" w:gutter="0"/>
          <w:cols w:space="708"/>
          <w:docGrid w:linePitch="360"/>
        </w:sect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F568E1" w:rsidP="00012664">
      <w:pPr>
        <w:pStyle w:val="Titre10"/>
        <w:spacing w:before="100" w:beforeAutospacing="1" w:after="100" w:afterAutospacing="1"/>
        <w:jc w:val="both"/>
        <w:rPr>
          <w:bCs w:val="0"/>
          <w:iCs/>
          <w:color w:val="auto"/>
        </w:rPr>
      </w:pPr>
      <w:r w:rsidRPr="00F568E1">
        <w:rPr>
          <w:noProof/>
        </w:rPr>
        <w:pict>
          <v:shape id="Zone de texte 9" o:spid="_x0000_s1053" type="#_x0000_t202" style="position:absolute;left:0;text-align:left;margin-left:77.45pt;margin-top:2.2pt;width:300.35pt;height:66.1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006227" w:rsidRPr="00B732DE" w:rsidRDefault="00006227" w:rsidP="00012664">
                  <w:pPr>
                    <w:jc w:val="center"/>
                    <w:rPr>
                      <w:b/>
                      <w:iCs/>
                      <w:sz w:val="32"/>
                      <w:szCs w:val="32"/>
                    </w:rPr>
                  </w:pPr>
                  <w:r w:rsidRPr="00B732DE">
                    <w:rPr>
                      <w:b/>
                      <w:iCs/>
                      <w:sz w:val="32"/>
                      <w:szCs w:val="32"/>
                    </w:rPr>
                    <w:t>PIECE 13 : LISTE DES BANQUES ET                                                      ETABLISSEMENTS FINANCIERS AGREES</w:t>
                  </w:r>
                </w:p>
                <w:p w:rsidR="00006227" w:rsidRDefault="00006227" w:rsidP="00012664"/>
              </w:txbxContent>
            </v:textbox>
          </v:shape>
        </w:pict>
      </w: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p w:rsidR="00012664" w:rsidRPr="0060393F" w:rsidRDefault="00012664" w:rsidP="00012664">
      <w:pPr>
        <w:pStyle w:val="Titre10"/>
        <w:spacing w:before="100" w:beforeAutospacing="1" w:after="100" w:afterAutospacing="1"/>
        <w:jc w:val="both"/>
        <w:rPr>
          <w:bCs w:val="0"/>
          <w:iCs/>
          <w:color w:val="auto"/>
        </w:rPr>
      </w:pPr>
    </w:p>
    <w:bookmarkEnd w:id="4"/>
    <w:bookmarkEnd w:id="5"/>
    <w:p w:rsidR="00012664" w:rsidRPr="0060393F" w:rsidRDefault="00012664" w:rsidP="00012664">
      <w:pPr>
        <w:rPr>
          <w:rFonts w:ascii="Times New Roman" w:eastAsia="Times New Roman" w:hAnsi="Times New Roman" w:cs="Times New Roman"/>
          <w:b/>
          <w:iCs/>
          <w:sz w:val="24"/>
          <w:szCs w:val="24"/>
          <w:lang w:eastAsia="fr-FR"/>
        </w:rPr>
      </w:pPr>
    </w:p>
    <w:p w:rsidR="00012664" w:rsidRPr="0060393F" w:rsidRDefault="00012664" w:rsidP="00012664">
      <w:pPr>
        <w:rPr>
          <w:rFonts w:ascii="Times New Roman" w:eastAsia="Times New Roman" w:hAnsi="Times New Roman" w:cs="Times New Roman"/>
          <w:b/>
          <w:iCs/>
          <w:sz w:val="24"/>
          <w:szCs w:val="24"/>
          <w:lang w:eastAsia="fr-FR"/>
        </w:rPr>
      </w:pPr>
    </w:p>
    <w:p w:rsidR="00012664" w:rsidRPr="0060393F" w:rsidRDefault="00012664" w:rsidP="00012664">
      <w:pPr>
        <w:rPr>
          <w:rFonts w:ascii="Times New Roman" w:eastAsia="Times New Roman" w:hAnsi="Times New Roman" w:cs="Times New Roman"/>
          <w:b/>
          <w:iCs/>
          <w:sz w:val="24"/>
          <w:szCs w:val="24"/>
          <w:lang w:eastAsia="fr-FR"/>
        </w:rPr>
      </w:pPr>
    </w:p>
    <w:p w:rsidR="00012664" w:rsidRPr="0060393F" w:rsidRDefault="00012664" w:rsidP="00012664">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0279A6" w:rsidRPr="00086ED1" w:rsidRDefault="000279A6" w:rsidP="000279A6">
      <w:pPr>
        <w:spacing w:before="120" w:after="120"/>
        <w:ind w:left="851"/>
        <w:jc w:val="both"/>
        <w:rPr>
          <w:rFonts w:ascii="Arial Narrow" w:hAnsi="Arial Narrow" w:cs="Tahoma"/>
          <w:b/>
          <w:i/>
        </w:rPr>
      </w:pPr>
      <w:r w:rsidRPr="00086ED1">
        <w:rPr>
          <w:rFonts w:ascii="Arial Narrow" w:hAnsi="Arial Narrow" w:cs="Tahoma"/>
          <w:b/>
          <w:i/>
        </w:rPr>
        <w:t>- BANQUES</w:t>
      </w:r>
    </w:p>
    <w:p w:rsidR="000279A6" w:rsidRPr="00086ED1" w:rsidRDefault="000279A6" w:rsidP="002F5B9D">
      <w:pPr>
        <w:numPr>
          <w:ilvl w:val="3"/>
          <w:numId w:val="71"/>
        </w:numPr>
        <w:tabs>
          <w:tab w:val="clear" w:pos="2880"/>
          <w:tab w:val="num" w:pos="426"/>
          <w:tab w:val="num" w:pos="851"/>
          <w:tab w:val="left" w:pos="3119"/>
        </w:tabs>
        <w:spacing w:after="0" w:line="360" w:lineRule="auto"/>
        <w:ind w:left="426" w:firstLine="0"/>
        <w:rPr>
          <w:rFonts w:ascii="Arial Narrow" w:hAnsi="Arial Narrow" w:cs="Tahoma"/>
          <w:lang w:val="en-US"/>
        </w:rPr>
      </w:pPr>
      <w:r w:rsidRPr="00086ED1">
        <w:rPr>
          <w:rFonts w:ascii="Arial Narrow" w:hAnsi="Arial Narrow" w:cs="Tahoma"/>
          <w:lang w:val="en-US"/>
        </w:rPr>
        <w:t>AFRILAND FIRST BANK CAMEROON (FIRST BANK), BP 11 834 Yaoundé;</w:t>
      </w:r>
    </w:p>
    <w:p w:rsidR="000279A6" w:rsidRPr="00086ED1" w:rsidRDefault="000279A6" w:rsidP="002F5B9D">
      <w:pPr>
        <w:numPr>
          <w:ilvl w:val="3"/>
          <w:numId w:val="71"/>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ATLANTIQUE CAMEROUN (BACM), BP 2 933 Douala ;</w:t>
      </w:r>
    </w:p>
    <w:p w:rsidR="000279A6" w:rsidRPr="00086ED1" w:rsidRDefault="000279A6" w:rsidP="002F5B9D">
      <w:pPr>
        <w:numPr>
          <w:ilvl w:val="3"/>
          <w:numId w:val="71"/>
        </w:numPr>
        <w:tabs>
          <w:tab w:val="num" w:pos="709"/>
        </w:tabs>
        <w:spacing w:after="0" w:line="360" w:lineRule="auto"/>
        <w:ind w:left="426" w:firstLine="0"/>
        <w:rPr>
          <w:rFonts w:ascii="Arial Narrow" w:hAnsi="Arial Narrow" w:cs="Tahoma"/>
        </w:rPr>
      </w:pPr>
      <w:r w:rsidRPr="00086ED1">
        <w:rPr>
          <w:rFonts w:ascii="Arial Narrow" w:hAnsi="Arial Narrow" w:cs="Tahoma"/>
        </w:rPr>
        <w:t>BANQUE CAMEROUNAISE DES PETITES ET MOYENNES ENTREPRISES.</w:t>
      </w:r>
    </w:p>
    <w:p w:rsidR="000279A6" w:rsidRPr="00086ED1" w:rsidRDefault="000279A6" w:rsidP="002F5B9D">
      <w:pPr>
        <w:numPr>
          <w:ilvl w:val="3"/>
          <w:numId w:val="71"/>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GABONNAISE POUR LE FINANCEMENT INTERNATIONAL (BGFIBANK), BP 600 Douala.</w:t>
      </w:r>
    </w:p>
    <w:p w:rsidR="000279A6" w:rsidRPr="00086ED1" w:rsidRDefault="000279A6" w:rsidP="002F5B9D">
      <w:pPr>
        <w:numPr>
          <w:ilvl w:val="3"/>
          <w:numId w:val="71"/>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INTERNATIONALE DU CAMEROUN POUR L’EPARGNE ET LE CREDIT (BICEC), BP 1 925 Douala ;</w:t>
      </w:r>
    </w:p>
    <w:p w:rsidR="000279A6" w:rsidRPr="00086ED1" w:rsidRDefault="000279A6" w:rsidP="002F5B9D">
      <w:pPr>
        <w:numPr>
          <w:ilvl w:val="3"/>
          <w:numId w:val="71"/>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BANGE BANK CAMEROON (BANGE CMR), BP. 31692 Yaoundé ;</w:t>
      </w:r>
    </w:p>
    <w:p w:rsidR="000279A6" w:rsidRPr="00086ED1" w:rsidRDefault="000279A6" w:rsidP="002F5B9D">
      <w:pPr>
        <w:numPr>
          <w:ilvl w:val="3"/>
          <w:numId w:val="71"/>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CITIBANK CAMEROON (CITIGROUP), BP 4 571 Yaoundé;</w:t>
      </w:r>
    </w:p>
    <w:p w:rsidR="000279A6" w:rsidRPr="00086ED1" w:rsidRDefault="000279A6" w:rsidP="002F5B9D">
      <w:pPr>
        <w:numPr>
          <w:ilvl w:val="3"/>
          <w:numId w:val="71"/>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COMMERCIAL BANK- CAMEROON (CBC), BP 4 004 Douala;</w:t>
      </w:r>
    </w:p>
    <w:p w:rsidR="000279A6" w:rsidRPr="00086ED1" w:rsidRDefault="000279A6" w:rsidP="002F5B9D">
      <w:pPr>
        <w:numPr>
          <w:ilvl w:val="3"/>
          <w:numId w:val="71"/>
        </w:numPr>
        <w:tabs>
          <w:tab w:val="clear" w:pos="2880"/>
          <w:tab w:val="num" w:pos="426"/>
          <w:tab w:val="num" w:pos="709"/>
        </w:tabs>
        <w:spacing w:after="0" w:line="360" w:lineRule="auto"/>
        <w:ind w:left="426" w:firstLine="0"/>
        <w:rPr>
          <w:rFonts w:ascii="Arial Narrow" w:hAnsi="Arial Narrow" w:cs="Tahoma"/>
          <w:lang w:val="en-US"/>
        </w:rPr>
      </w:pPr>
      <w:r w:rsidRPr="00086ED1">
        <w:rPr>
          <w:rFonts w:ascii="Arial Narrow" w:hAnsi="Arial Narrow" w:cs="Tahoma"/>
          <w:lang w:val="en-US"/>
        </w:rPr>
        <w:t>CREDIT COMMUNAUTAIRE D’AFRIQUE-BANK (CCA-BANK), B.P. 30 388, Yaoundé;</w:t>
      </w:r>
    </w:p>
    <w:p w:rsidR="000279A6" w:rsidRPr="00086ED1" w:rsidRDefault="000279A6" w:rsidP="002F5B9D">
      <w:pPr>
        <w:numPr>
          <w:ilvl w:val="3"/>
          <w:numId w:val="71"/>
        </w:numPr>
        <w:tabs>
          <w:tab w:val="clear" w:pos="2880"/>
          <w:tab w:val="num" w:pos="426"/>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ECOBANK CAMEROUN (ECOBANK), BP 582 Douala;</w:t>
      </w:r>
    </w:p>
    <w:p w:rsidR="000279A6" w:rsidRPr="00086ED1" w:rsidRDefault="000279A6" w:rsidP="002F5B9D">
      <w:pPr>
        <w:numPr>
          <w:ilvl w:val="3"/>
          <w:numId w:val="71"/>
        </w:numPr>
        <w:tabs>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NATIONAL FINANCIAL CREDIT BANK (NFC BANK), BP 6 578 Yaoundé;</w:t>
      </w:r>
    </w:p>
    <w:p w:rsidR="000279A6" w:rsidRPr="00086ED1" w:rsidRDefault="000279A6" w:rsidP="002F5B9D">
      <w:pPr>
        <w:numPr>
          <w:ilvl w:val="3"/>
          <w:numId w:val="71"/>
        </w:numPr>
        <w:tabs>
          <w:tab w:val="num" w:pos="426"/>
          <w:tab w:val="left" w:pos="851"/>
        </w:tabs>
        <w:spacing w:after="0" w:line="360" w:lineRule="auto"/>
        <w:ind w:left="426" w:firstLine="0"/>
        <w:jc w:val="both"/>
        <w:rPr>
          <w:rFonts w:ascii="Arial Narrow" w:hAnsi="Arial Narrow" w:cs="Tahoma"/>
        </w:rPr>
      </w:pPr>
      <w:r w:rsidRPr="00086ED1">
        <w:rPr>
          <w:rFonts w:ascii="Arial Narrow" w:hAnsi="Arial Narrow" w:cs="Tahoma"/>
        </w:rPr>
        <w:t>SOCIETE COMMERCIALE DE BANQUES-CAMEROUN (CA-SCB), BP 300 Douala ;</w:t>
      </w:r>
    </w:p>
    <w:p w:rsidR="000279A6" w:rsidRPr="00086ED1" w:rsidRDefault="000279A6" w:rsidP="002F5B9D">
      <w:pPr>
        <w:numPr>
          <w:ilvl w:val="3"/>
          <w:numId w:val="71"/>
        </w:numPr>
        <w:tabs>
          <w:tab w:val="num" w:pos="426"/>
          <w:tab w:val="left" w:pos="851"/>
        </w:tabs>
        <w:spacing w:after="0" w:line="360" w:lineRule="auto"/>
        <w:ind w:left="426" w:firstLine="0"/>
        <w:jc w:val="both"/>
        <w:rPr>
          <w:rFonts w:ascii="Arial Narrow" w:hAnsi="Arial Narrow" w:cs="Tahoma"/>
          <w:lang w:val="en-US"/>
        </w:rPr>
      </w:pPr>
      <w:r w:rsidRPr="00086ED1">
        <w:rPr>
          <w:rFonts w:ascii="Arial Narrow" w:hAnsi="Arial Narrow" w:cs="Tahoma"/>
          <w:lang w:val="en-US"/>
        </w:rPr>
        <w:t>SOCIETE GENERALE CAMEROUN (SGC), BP 4 042 Douala ;</w:t>
      </w:r>
    </w:p>
    <w:p w:rsidR="000279A6" w:rsidRPr="00086ED1" w:rsidRDefault="000279A6" w:rsidP="002F5B9D">
      <w:pPr>
        <w:numPr>
          <w:ilvl w:val="3"/>
          <w:numId w:val="71"/>
        </w:numPr>
        <w:tabs>
          <w:tab w:val="num" w:pos="426"/>
          <w:tab w:val="left" w:pos="851"/>
        </w:tabs>
        <w:spacing w:after="0" w:line="360" w:lineRule="auto"/>
        <w:ind w:left="426" w:firstLine="0"/>
        <w:jc w:val="both"/>
        <w:rPr>
          <w:rFonts w:ascii="Arial Narrow" w:hAnsi="Arial Narrow" w:cs="Tahoma"/>
          <w:lang w:val="en-US"/>
        </w:rPr>
      </w:pPr>
      <w:r w:rsidRPr="00086ED1">
        <w:rPr>
          <w:rFonts w:ascii="Arial Narrow" w:hAnsi="Arial Narrow" w:cs="Tahoma"/>
          <w:lang w:val="en-US"/>
        </w:rPr>
        <w:t>STANDARD CHARTERED BANK OF CAMEROON (SCBC), BP 1 784 Douala;</w:t>
      </w:r>
    </w:p>
    <w:p w:rsidR="000279A6" w:rsidRPr="00086ED1" w:rsidRDefault="000279A6" w:rsidP="002F5B9D">
      <w:pPr>
        <w:numPr>
          <w:ilvl w:val="3"/>
          <w:numId w:val="71"/>
        </w:numPr>
        <w:spacing w:after="0" w:line="360" w:lineRule="auto"/>
        <w:ind w:left="851" w:hanging="425"/>
        <w:rPr>
          <w:rFonts w:ascii="Arial Narrow" w:hAnsi="Arial Narrow" w:cs="Tahoma"/>
          <w:lang w:val="en-US"/>
        </w:rPr>
      </w:pPr>
      <w:r w:rsidRPr="00086ED1">
        <w:rPr>
          <w:rFonts w:ascii="Arial Narrow" w:hAnsi="Arial Narrow" w:cs="Tahoma"/>
          <w:lang w:val="en-US"/>
        </w:rPr>
        <w:t>UNION BANK OF CAMEROON PLC (UBC), BP 15 569 Douala;</w:t>
      </w:r>
    </w:p>
    <w:p w:rsidR="000279A6" w:rsidRPr="00086ED1" w:rsidRDefault="000279A6" w:rsidP="002F5B9D">
      <w:pPr>
        <w:numPr>
          <w:ilvl w:val="3"/>
          <w:numId w:val="71"/>
        </w:numPr>
        <w:tabs>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UNITED BANK FOR AFRIKA (UBA), BP 2 088 Douala;</w:t>
      </w:r>
    </w:p>
    <w:p w:rsidR="000279A6" w:rsidRPr="00086ED1" w:rsidRDefault="000279A6" w:rsidP="000279A6">
      <w:pPr>
        <w:spacing w:before="120" w:after="120"/>
        <w:ind w:left="851"/>
        <w:jc w:val="both"/>
        <w:rPr>
          <w:rFonts w:ascii="Arial Narrow" w:hAnsi="Arial Narrow" w:cs="Tahoma"/>
          <w:b/>
          <w:i/>
        </w:rPr>
      </w:pPr>
      <w:r w:rsidRPr="00086ED1">
        <w:rPr>
          <w:rFonts w:ascii="Arial Narrow" w:hAnsi="Arial Narrow" w:cs="Tahoma"/>
          <w:b/>
          <w:i/>
        </w:rPr>
        <w:t>II- COMPAGNIES D’ASSURANCES</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ACTIVA ASSURANCES, BP 12 970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AREA ASSURANCE BP 15584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ATLANTIQUE ASURANCES S.A, BP. 2933,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CPA S.A, BP. 54,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NSIA ASSURANCES SA, BP. 2759,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PRO ASSUR SA, BP.5963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SAAR SA, BP. 1011,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SANLAM ASSURACES CAMEROUN SA, BP. 1540,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ZENITH ASSURANCES,</w:t>
      </w:r>
    </w:p>
    <w:p w:rsidR="000279A6" w:rsidRPr="00086ED1" w:rsidRDefault="000279A6" w:rsidP="002F5B9D">
      <w:pPr>
        <w:numPr>
          <w:ilvl w:val="0"/>
          <w:numId w:val="72"/>
        </w:numPr>
        <w:spacing w:after="0" w:line="360" w:lineRule="auto"/>
        <w:ind w:hanging="294"/>
        <w:rPr>
          <w:rFonts w:ascii="Arial Narrow" w:hAnsi="Arial Narrow"/>
          <w:lang w:val="en-US"/>
        </w:rPr>
      </w:pPr>
      <w:r w:rsidRPr="00086ED1">
        <w:rPr>
          <w:rFonts w:ascii="Arial Narrow" w:hAnsi="Arial Narrow" w:cs="Tahoma"/>
          <w:lang w:val="en-US"/>
        </w:rPr>
        <w:t>PRUDENTIAL BENEFICIAL GENERAL INSURANCE S.A BP.2328 Douala,</w:t>
      </w:r>
    </w:p>
    <w:p w:rsidR="000279A6" w:rsidRPr="00086ED1" w:rsidRDefault="000279A6" w:rsidP="002F5B9D">
      <w:pPr>
        <w:numPr>
          <w:ilvl w:val="0"/>
          <w:numId w:val="72"/>
        </w:numPr>
        <w:spacing w:after="0" w:line="360" w:lineRule="auto"/>
        <w:ind w:hanging="294"/>
        <w:rPr>
          <w:rFonts w:ascii="Arial Narrow" w:hAnsi="Arial Narrow"/>
        </w:rPr>
      </w:pPr>
      <w:r w:rsidRPr="00086ED1">
        <w:rPr>
          <w:rFonts w:ascii="Arial Narrow" w:hAnsi="Arial Narrow" w:cs="Tahoma"/>
        </w:rPr>
        <w:t>ROYAL ONYX INSURANCE CIE, BP: 12 230, DOUALA</w:t>
      </w:r>
    </w:p>
    <w:p w:rsidR="000279A6" w:rsidRPr="00514A73" w:rsidRDefault="000279A6" w:rsidP="002F5B9D">
      <w:pPr>
        <w:numPr>
          <w:ilvl w:val="0"/>
          <w:numId w:val="72"/>
        </w:numPr>
        <w:spacing w:line="360" w:lineRule="auto"/>
        <w:ind w:hanging="294"/>
        <w:rPr>
          <w:rFonts w:ascii="Arial Narrow" w:hAnsi="Arial Narrow" w:cs="Tahoma"/>
        </w:rPr>
      </w:pPr>
      <w:r w:rsidRPr="00086ED1">
        <w:rPr>
          <w:rFonts w:ascii="Arial Narrow" w:hAnsi="Arial Narrow" w:cs="Tahoma"/>
        </w:rPr>
        <w:t>CHANAS ASSURANCES, BP 109 Douala. /-</w:t>
      </w:r>
    </w:p>
    <w:p w:rsidR="00012664" w:rsidRDefault="00012664" w:rsidP="00012664">
      <w:pPr>
        <w:widowControl w:val="0"/>
        <w:autoSpaceDE w:val="0"/>
        <w:jc w:val="both"/>
        <w:rPr>
          <w:rFonts w:ascii="Arial" w:hAnsi="Arial" w:cs="Arial"/>
        </w:rPr>
      </w:pPr>
    </w:p>
    <w:p w:rsidR="00012664" w:rsidRPr="00C11794" w:rsidRDefault="00012664" w:rsidP="00012664">
      <w:pPr>
        <w:spacing w:line="360" w:lineRule="auto"/>
        <w:ind w:left="720"/>
        <w:rPr>
          <w:rFonts w:ascii="Times New Roman" w:hAnsi="Times New Roman" w:cs="Times New Roman"/>
          <w:b/>
          <w:sz w:val="24"/>
          <w:szCs w:val="24"/>
          <w:lang w:val="en-GB"/>
        </w:rPr>
      </w:pPr>
    </w:p>
    <w:p w:rsidR="00012664" w:rsidRDefault="00012664" w:rsidP="00012664"/>
    <w:p w:rsidR="00012664" w:rsidRPr="001310BA" w:rsidRDefault="00012664" w:rsidP="00012664"/>
    <w:p w:rsidR="00012664" w:rsidRDefault="00012664" w:rsidP="00012664"/>
    <w:p w:rsidR="00012664" w:rsidRDefault="00012664" w:rsidP="00012664"/>
    <w:p w:rsidR="003E3D24" w:rsidRDefault="003E3D24"/>
    <w:sectPr w:rsidR="003E3D24" w:rsidSect="00006227">
      <w:footerReference w:type="default" r:id="rId2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460" w:rsidRDefault="00372460" w:rsidP="00F568E1">
      <w:pPr>
        <w:spacing w:after="0" w:line="240" w:lineRule="auto"/>
      </w:pPr>
      <w:r>
        <w:separator/>
      </w:r>
    </w:p>
  </w:endnote>
  <w:endnote w:type="continuationSeparator" w:id="1">
    <w:p w:rsidR="00372460" w:rsidRDefault="00372460" w:rsidP="00F568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488"/>
      <w:docPartObj>
        <w:docPartGallery w:val="Page Numbers (Bottom of Page)"/>
        <w:docPartUnique/>
      </w:docPartObj>
    </w:sdtPr>
    <w:sdtContent>
      <w:p w:rsidR="00006227" w:rsidRDefault="00006227">
        <w:pPr>
          <w:pStyle w:val="Pieddepage"/>
          <w:jc w:val="right"/>
        </w:pPr>
        <w:fldSimple w:instr=" PAGE   \* MERGEFORMAT ">
          <w:r>
            <w:rPr>
              <w:noProof/>
            </w:rPr>
            <w:t>2</w:t>
          </w:r>
        </w:fldSimple>
      </w:p>
    </w:sdtContent>
  </w:sdt>
  <w:p w:rsidR="00006227" w:rsidRDefault="0000622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0489"/>
      <w:docPartObj>
        <w:docPartGallery w:val="Page Numbers (Bottom of Page)"/>
        <w:docPartUnique/>
      </w:docPartObj>
    </w:sdtPr>
    <w:sdtContent>
      <w:p w:rsidR="00006227" w:rsidRDefault="00006227">
        <w:pPr>
          <w:pStyle w:val="Pieddepage"/>
          <w:jc w:val="right"/>
        </w:pPr>
        <w:fldSimple w:instr=" PAGE   \* MERGEFORMAT ">
          <w:r>
            <w:rPr>
              <w:noProof/>
            </w:rPr>
            <w:t>1</w:t>
          </w:r>
        </w:fldSimple>
      </w:p>
    </w:sdtContent>
  </w:sdt>
  <w:p w:rsidR="00006227" w:rsidRDefault="00006227">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2"/>
      <w:docPartObj>
        <w:docPartGallery w:val="Page Numbers (Bottom of Page)"/>
        <w:docPartUnique/>
      </w:docPartObj>
    </w:sdtPr>
    <w:sdtContent>
      <w:p w:rsidR="00006227" w:rsidRDefault="00006227">
        <w:pPr>
          <w:pStyle w:val="Pieddepage"/>
          <w:jc w:val="right"/>
        </w:pPr>
        <w:fldSimple w:instr=" PAGE   \* MERGEFORMAT ">
          <w:r w:rsidR="00A53859">
            <w:rPr>
              <w:noProof/>
            </w:rPr>
            <w:t>62</w:t>
          </w:r>
        </w:fldSimple>
      </w:p>
    </w:sdtContent>
  </w:sdt>
  <w:p w:rsidR="00006227" w:rsidRDefault="00006227">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1"/>
      <w:docPartObj>
        <w:docPartGallery w:val="Page Numbers (Bottom of Page)"/>
        <w:docPartUnique/>
      </w:docPartObj>
    </w:sdtPr>
    <w:sdtContent>
      <w:p w:rsidR="00006227" w:rsidRDefault="00006227">
        <w:pPr>
          <w:pStyle w:val="Pieddepage"/>
          <w:jc w:val="right"/>
        </w:pPr>
        <w:fldSimple w:instr=" PAGE   \* MERGEFORMAT ">
          <w:r>
            <w:rPr>
              <w:noProof/>
            </w:rPr>
            <w:t>3</w:t>
          </w:r>
        </w:fldSimple>
      </w:p>
    </w:sdtContent>
  </w:sdt>
  <w:p w:rsidR="00006227" w:rsidRDefault="00006227">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27" w:rsidRDefault="00006227">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006227" w:rsidRDefault="00006227">
                <w:pPr>
                  <w:pStyle w:val="Pieddepage"/>
                </w:pPr>
                <w:r>
                  <w:rPr>
                    <w:rStyle w:val="Numrodepage"/>
                  </w:rPr>
                  <w:fldChar w:fldCharType="begin"/>
                </w:r>
                <w:r>
                  <w:rPr>
                    <w:rStyle w:val="Numrodepage"/>
                  </w:rPr>
                  <w:instrText xml:space="preserve"> PAGE </w:instrText>
                </w:r>
                <w:r>
                  <w:rPr>
                    <w:rStyle w:val="Numrodepage"/>
                  </w:rPr>
                  <w:fldChar w:fldCharType="separate"/>
                </w:r>
                <w:r w:rsidR="00F26D57">
                  <w:rPr>
                    <w:rStyle w:val="Numrodepage"/>
                    <w:noProof/>
                  </w:rPr>
                  <w:t>92</w:t>
                </w:r>
                <w:r>
                  <w:rPr>
                    <w:rStyle w:val="Numrodepage"/>
                  </w:rPr>
                  <w:fldChar w:fldCharType="end"/>
                </w:r>
              </w:p>
            </w:txbxContent>
          </v:textbox>
          <w10:wrap type="square"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27" w:rsidRDefault="00006227">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006227" w:rsidRDefault="00006227">
                <w:pPr>
                  <w:pStyle w:val="Pieddepage"/>
                </w:pPr>
                <w:r>
                  <w:rPr>
                    <w:rStyle w:val="Numrodepage"/>
                  </w:rPr>
                  <w:fldChar w:fldCharType="begin"/>
                </w:r>
                <w:r>
                  <w:rPr>
                    <w:rStyle w:val="Numrodepage"/>
                  </w:rPr>
                  <w:instrText xml:space="preserve"> PAGE </w:instrText>
                </w:r>
                <w:r>
                  <w:rPr>
                    <w:rStyle w:val="Numrodepage"/>
                  </w:rPr>
                  <w:fldChar w:fldCharType="separate"/>
                </w:r>
                <w:r w:rsidR="00F26D57">
                  <w:rPr>
                    <w:rStyle w:val="Numrodepage"/>
                    <w:noProof/>
                  </w:rPr>
                  <w:t>95</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460" w:rsidRDefault="00372460" w:rsidP="00F568E1">
      <w:pPr>
        <w:spacing w:after="0" w:line="240" w:lineRule="auto"/>
      </w:pPr>
      <w:r>
        <w:separator/>
      </w:r>
    </w:p>
  </w:footnote>
  <w:footnote w:type="continuationSeparator" w:id="1">
    <w:p w:rsidR="00372460" w:rsidRDefault="00372460" w:rsidP="00F568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7">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0">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1">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2">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3">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7">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368D0A3B"/>
    <w:multiLevelType w:val="multilevel"/>
    <w:tmpl w:val="5F7EDB72"/>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9">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31">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32">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4">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7">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9">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41">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42">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43">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44">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6">
    <w:nsid w:val="4C2269A3"/>
    <w:multiLevelType w:val="hybridMultilevel"/>
    <w:tmpl w:val="62B634E8"/>
    <w:lvl w:ilvl="0" w:tplc="040C0019">
      <w:start w:val="1"/>
      <w:numFmt w:val="lowerLetter"/>
      <w:lvlText w:val="%1."/>
      <w:lvlJc w:val="left"/>
      <w:pPr>
        <w:ind w:left="2345"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7">
    <w:nsid w:val="4C953FF0"/>
    <w:multiLevelType w:val="multilevel"/>
    <w:tmpl w:val="41BAD7AC"/>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48">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5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51">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2">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53">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7">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8">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9">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61">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62">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3">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4">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5">
    <w:nsid w:val="6D0930C1"/>
    <w:multiLevelType w:val="hybridMultilevel"/>
    <w:tmpl w:val="0D7EF9D2"/>
    <w:lvl w:ilvl="0" w:tplc="8C203118">
      <w:start w:val="1"/>
      <w:numFmt w:val="bullet"/>
      <w:lvlText w:val=""/>
      <w:lvlJc w:val="left"/>
      <w:pPr>
        <w:tabs>
          <w:tab w:val="num" w:pos="851"/>
        </w:tabs>
        <w:ind w:left="851" w:hanging="511"/>
      </w:pPr>
      <w:rPr>
        <w:rFonts w:ascii="Symbol" w:hAnsi="Symbol"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66">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9">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0">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1">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23"/>
  </w:num>
  <w:num w:numId="2">
    <w:abstractNumId w:val="44"/>
  </w:num>
  <w:num w:numId="3">
    <w:abstractNumId w:val="24"/>
  </w:num>
  <w:num w:numId="4">
    <w:abstractNumId w:val="36"/>
  </w:num>
  <w:num w:numId="5">
    <w:abstractNumId w:val="10"/>
  </w:num>
  <w:num w:numId="6">
    <w:abstractNumId w:val="5"/>
  </w:num>
  <w:num w:numId="7">
    <w:abstractNumId w:val="33"/>
  </w:num>
  <w:num w:numId="8">
    <w:abstractNumId w:val="38"/>
  </w:num>
  <w:num w:numId="9">
    <w:abstractNumId w:val="3"/>
  </w:num>
  <w:num w:numId="10">
    <w:abstractNumId w:val="2"/>
  </w:num>
  <w:num w:numId="11">
    <w:abstractNumId w:val="1"/>
  </w:num>
  <w:num w:numId="12">
    <w:abstractNumId w:val="0"/>
  </w:num>
  <w:num w:numId="13">
    <w:abstractNumId w:val="67"/>
  </w:num>
  <w:num w:numId="14">
    <w:abstractNumId w:val="25"/>
  </w:num>
  <w:num w:numId="15">
    <w:abstractNumId w:val="43"/>
  </w:num>
  <w:num w:numId="16">
    <w:abstractNumId w:val="16"/>
  </w:num>
  <w:num w:numId="17">
    <w:abstractNumId w:val="52"/>
  </w:num>
  <w:num w:numId="18">
    <w:abstractNumId w:val="58"/>
  </w:num>
  <w:num w:numId="19">
    <w:abstractNumId w:val="60"/>
  </w:num>
  <w:num w:numId="20">
    <w:abstractNumId w:val="63"/>
  </w:num>
  <w:num w:numId="21">
    <w:abstractNumId w:val="37"/>
  </w:num>
  <w:num w:numId="22">
    <w:abstractNumId w:val="55"/>
  </w:num>
  <w:num w:numId="23">
    <w:abstractNumId w:val="30"/>
  </w:num>
  <w:num w:numId="24">
    <w:abstractNumId w:val="19"/>
  </w:num>
  <w:num w:numId="25">
    <w:abstractNumId w:val="42"/>
  </w:num>
  <w:num w:numId="26">
    <w:abstractNumId w:val="57"/>
  </w:num>
  <w:num w:numId="27">
    <w:abstractNumId w:val="61"/>
  </w:num>
  <w:num w:numId="28">
    <w:abstractNumId w:val="54"/>
  </w:num>
  <w:num w:numId="29">
    <w:abstractNumId w:val="69"/>
  </w:num>
  <w:num w:numId="30">
    <w:abstractNumId w:val="46"/>
  </w:num>
  <w:num w:numId="31">
    <w:abstractNumId w:val="18"/>
  </w:num>
  <w:num w:numId="32">
    <w:abstractNumId w:val="14"/>
  </w:num>
  <w:num w:numId="33">
    <w:abstractNumId w:val="31"/>
  </w:num>
  <w:num w:numId="34">
    <w:abstractNumId w:val="66"/>
  </w:num>
  <w:num w:numId="35">
    <w:abstractNumId w:val="20"/>
  </w:num>
  <w:num w:numId="36">
    <w:abstractNumId w:val="48"/>
  </w:num>
  <w:num w:numId="37">
    <w:abstractNumId w:val="15"/>
  </w:num>
  <w:num w:numId="38">
    <w:abstractNumId w:val="27"/>
  </w:num>
  <w:num w:numId="39">
    <w:abstractNumId w:val="56"/>
  </w:num>
  <w:num w:numId="40">
    <w:abstractNumId w:val="50"/>
  </w:num>
  <w:num w:numId="41">
    <w:abstractNumId w:val="34"/>
  </w:num>
  <w:num w:numId="42">
    <w:abstractNumId w:val="7"/>
  </w:num>
  <w:num w:numId="43">
    <w:abstractNumId w:val="71"/>
  </w:num>
  <w:num w:numId="44">
    <w:abstractNumId w:val="40"/>
  </w:num>
  <w:num w:numId="45">
    <w:abstractNumId w:val="39"/>
  </w:num>
  <w:num w:numId="46">
    <w:abstractNumId w:val="45"/>
  </w:num>
  <w:num w:numId="47">
    <w:abstractNumId w:val="6"/>
  </w:num>
  <w:num w:numId="48">
    <w:abstractNumId w:val="51"/>
  </w:num>
  <w:num w:numId="49">
    <w:abstractNumId w:val="65"/>
  </w:num>
  <w:num w:numId="50">
    <w:abstractNumId w:val="26"/>
  </w:num>
  <w:num w:numId="51">
    <w:abstractNumId w:val="59"/>
  </w:num>
  <w:num w:numId="52">
    <w:abstractNumId w:val="70"/>
  </w:num>
  <w:num w:numId="53">
    <w:abstractNumId w:val="35"/>
  </w:num>
  <w:num w:numId="54">
    <w:abstractNumId w:val="68"/>
  </w:num>
  <w:num w:numId="55">
    <w:abstractNumId w:val="12"/>
  </w:num>
  <w:num w:numId="56">
    <w:abstractNumId w:val="29"/>
  </w:num>
  <w:num w:numId="57">
    <w:abstractNumId w:val="32"/>
  </w:num>
  <w:num w:numId="58">
    <w:abstractNumId w:val="9"/>
  </w:num>
  <w:num w:numId="59">
    <w:abstractNumId w:val="21"/>
  </w:num>
  <w:num w:numId="60">
    <w:abstractNumId w:val="53"/>
  </w:num>
  <w:num w:numId="61">
    <w:abstractNumId w:val="62"/>
  </w:num>
  <w:num w:numId="62">
    <w:abstractNumId w:val="49"/>
  </w:num>
  <w:num w:numId="63">
    <w:abstractNumId w:val="41"/>
  </w:num>
  <w:num w:numId="64">
    <w:abstractNumId w:val="13"/>
  </w:num>
  <w:num w:numId="6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num>
  <w:num w:numId="67">
    <w:abstractNumId w:val="22"/>
  </w:num>
  <w:num w:numId="68">
    <w:abstractNumId w:val="11"/>
  </w:num>
  <w:num w:numId="69">
    <w:abstractNumId w:val="47"/>
  </w:num>
  <w:num w:numId="70">
    <w:abstractNumId w:val="28"/>
  </w:num>
  <w:num w:numId="71">
    <w:abstractNumId w:val="64"/>
  </w:num>
  <w:num w:numId="72">
    <w:abstractNumId w:val="17"/>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012664"/>
    <w:rsid w:val="00006227"/>
    <w:rsid w:val="00012136"/>
    <w:rsid w:val="00012664"/>
    <w:rsid w:val="000279A6"/>
    <w:rsid w:val="000670B9"/>
    <w:rsid w:val="000C7F1B"/>
    <w:rsid w:val="00163A6F"/>
    <w:rsid w:val="00233BCD"/>
    <w:rsid w:val="00247799"/>
    <w:rsid w:val="002C7440"/>
    <w:rsid w:val="002D03E7"/>
    <w:rsid w:val="002E6E36"/>
    <w:rsid w:val="002F5B9D"/>
    <w:rsid w:val="00372460"/>
    <w:rsid w:val="00381F5A"/>
    <w:rsid w:val="003975A9"/>
    <w:rsid w:val="003D7FF2"/>
    <w:rsid w:val="003E3D24"/>
    <w:rsid w:val="00436C4E"/>
    <w:rsid w:val="00440349"/>
    <w:rsid w:val="0047755C"/>
    <w:rsid w:val="004C5AB4"/>
    <w:rsid w:val="00567992"/>
    <w:rsid w:val="00580CB3"/>
    <w:rsid w:val="005A1C40"/>
    <w:rsid w:val="00636805"/>
    <w:rsid w:val="006C51AD"/>
    <w:rsid w:val="007107F4"/>
    <w:rsid w:val="00815927"/>
    <w:rsid w:val="00817FE3"/>
    <w:rsid w:val="008466FB"/>
    <w:rsid w:val="008F1D51"/>
    <w:rsid w:val="008F62CC"/>
    <w:rsid w:val="009102F8"/>
    <w:rsid w:val="00957A1F"/>
    <w:rsid w:val="0097006B"/>
    <w:rsid w:val="00986A68"/>
    <w:rsid w:val="00986CF7"/>
    <w:rsid w:val="00A53859"/>
    <w:rsid w:val="00AB7CBF"/>
    <w:rsid w:val="00AD6419"/>
    <w:rsid w:val="00AE05A7"/>
    <w:rsid w:val="00B21C57"/>
    <w:rsid w:val="00B734CE"/>
    <w:rsid w:val="00B77DF8"/>
    <w:rsid w:val="00B96E49"/>
    <w:rsid w:val="00BF6153"/>
    <w:rsid w:val="00D60D3C"/>
    <w:rsid w:val="00DA198E"/>
    <w:rsid w:val="00DC6FC3"/>
    <w:rsid w:val="00E254C8"/>
    <w:rsid w:val="00EB0801"/>
    <w:rsid w:val="00EB1900"/>
    <w:rsid w:val="00F07AEC"/>
    <w:rsid w:val="00F157D7"/>
    <w:rsid w:val="00F26D57"/>
    <w:rsid w:val="00F568E1"/>
    <w:rsid w:val="00FA657E"/>
    <w:rsid w:val="00FB481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664"/>
  </w:style>
  <w:style w:type="paragraph" w:styleId="Titre10">
    <w:name w:val="heading 1"/>
    <w:aliases w:val="YAYA1"/>
    <w:basedOn w:val="Normal"/>
    <w:next w:val="Normal"/>
    <w:link w:val="Titre1Car"/>
    <w:qFormat/>
    <w:rsid w:val="00012664"/>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012664"/>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012664"/>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012664"/>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012664"/>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012664"/>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01266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012664"/>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012664"/>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012664"/>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012664"/>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012664"/>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012664"/>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012664"/>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012664"/>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01266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012664"/>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012664"/>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012664"/>
    <w:pPr>
      <w:tabs>
        <w:tab w:val="center" w:pos="4536"/>
        <w:tab w:val="right" w:pos="9072"/>
      </w:tabs>
      <w:spacing w:after="0" w:line="240" w:lineRule="auto"/>
    </w:pPr>
  </w:style>
  <w:style w:type="character" w:customStyle="1" w:styleId="En-tteCar">
    <w:name w:val="En-tête Car"/>
    <w:basedOn w:val="Policepardfaut"/>
    <w:link w:val="En-tte"/>
    <w:rsid w:val="00012664"/>
  </w:style>
  <w:style w:type="paragraph" w:styleId="Pieddepage">
    <w:name w:val="footer"/>
    <w:basedOn w:val="Normal"/>
    <w:link w:val="PieddepageCar"/>
    <w:uiPriority w:val="99"/>
    <w:unhideWhenUsed/>
    <w:rsid w:val="000126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2664"/>
  </w:style>
  <w:style w:type="paragraph" w:styleId="Textedebulles">
    <w:name w:val="Balloon Text"/>
    <w:basedOn w:val="Normal"/>
    <w:link w:val="TextedebullesCar"/>
    <w:unhideWhenUsed/>
    <w:rsid w:val="000126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012664"/>
    <w:rPr>
      <w:rFonts w:ascii="Tahoma" w:hAnsi="Tahoma" w:cs="Tahoma"/>
      <w:sz w:val="16"/>
      <w:szCs w:val="16"/>
    </w:rPr>
  </w:style>
  <w:style w:type="paragraph" w:styleId="Corpsdetexte">
    <w:name w:val="Body Text"/>
    <w:aliases w:val="CORPS CCTP"/>
    <w:basedOn w:val="Normal"/>
    <w:link w:val="CorpsdetexteCar"/>
    <w:rsid w:val="00012664"/>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012664"/>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012664"/>
    <w:pPr>
      <w:spacing w:after="120" w:line="480" w:lineRule="auto"/>
    </w:pPr>
  </w:style>
  <w:style w:type="character" w:customStyle="1" w:styleId="Corpsdetexte2Car">
    <w:name w:val="Corps de texte 2 Car"/>
    <w:basedOn w:val="Policepardfaut"/>
    <w:link w:val="Corpsdetexte2"/>
    <w:rsid w:val="00012664"/>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uiPriority w:val="34"/>
    <w:qFormat/>
    <w:rsid w:val="00012664"/>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012664"/>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012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0"/>
    <w:next w:val="Normal"/>
    <w:uiPriority w:val="39"/>
    <w:unhideWhenUsed/>
    <w:qFormat/>
    <w:rsid w:val="00012664"/>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012664"/>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012664"/>
    <w:pPr>
      <w:spacing w:after="0"/>
      <w:jc w:val="center"/>
    </w:pPr>
    <w:rPr>
      <w:rFonts w:ascii="Times New Roman" w:hAnsi="Times New Roman" w:cs="Times New Roman"/>
      <w:noProof/>
    </w:rPr>
  </w:style>
  <w:style w:type="character" w:styleId="Lienhypertexte">
    <w:name w:val="Hyperlink"/>
    <w:basedOn w:val="Policepardfaut"/>
    <w:unhideWhenUsed/>
    <w:rsid w:val="00012664"/>
    <w:rPr>
      <w:color w:val="0000FF" w:themeColor="hyperlink"/>
      <w:u w:val="single"/>
    </w:rPr>
  </w:style>
  <w:style w:type="character" w:styleId="Numrodepage">
    <w:name w:val="page number"/>
    <w:basedOn w:val="Policepardfaut"/>
    <w:rsid w:val="00012664"/>
  </w:style>
  <w:style w:type="paragraph" w:styleId="Corpsdetexte3">
    <w:name w:val="Body Text 3"/>
    <w:basedOn w:val="Normal"/>
    <w:link w:val="Corpsdetexte3Car"/>
    <w:uiPriority w:val="99"/>
    <w:rsid w:val="00012664"/>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012664"/>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012664"/>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012664"/>
    <w:rPr>
      <w:rFonts w:ascii="Times New Roman" w:eastAsia="Times New Roman" w:hAnsi="Times New Roman" w:cs="Times New Roman"/>
      <w:sz w:val="28"/>
      <w:szCs w:val="24"/>
      <w:lang w:eastAsia="fr-FR"/>
    </w:rPr>
  </w:style>
  <w:style w:type="paragraph" w:styleId="Normalcentr">
    <w:name w:val="Block Text"/>
    <w:basedOn w:val="Normal"/>
    <w:rsid w:val="00012664"/>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012664"/>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012664"/>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012664"/>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012664"/>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012664"/>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012664"/>
    <w:rPr>
      <w:rFonts w:ascii="Times New Roman" w:eastAsia="Times New Roman" w:hAnsi="Times New Roman" w:cs="Times New Roman"/>
      <w:color w:val="000000"/>
      <w:sz w:val="28"/>
      <w:szCs w:val="24"/>
      <w:lang w:eastAsia="fr-FR"/>
    </w:rPr>
  </w:style>
  <w:style w:type="paragraph" w:customStyle="1" w:styleId="I1">
    <w:name w:val="I.1"/>
    <w:basedOn w:val="Normal"/>
    <w:rsid w:val="00012664"/>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012664"/>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012664"/>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012664"/>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012664"/>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012664"/>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012664"/>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012664"/>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012664"/>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012664"/>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012664"/>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012664"/>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012664"/>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012664"/>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012664"/>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012664"/>
    <w:rPr>
      <w:rFonts w:ascii="Tahoma" w:eastAsia="Times New Roman" w:hAnsi="Tahoma" w:cs="Times New Roman"/>
      <w:sz w:val="16"/>
      <w:szCs w:val="16"/>
      <w:lang w:eastAsia="fr-FR"/>
    </w:rPr>
  </w:style>
  <w:style w:type="paragraph" w:styleId="Sansinterligne">
    <w:name w:val="No Spacing"/>
    <w:qFormat/>
    <w:rsid w:val="00012664"/>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012664"/>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012664"/>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012664"/>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012664"/>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012664"/>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012664"/>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012664"/>
  </w:style>
  <w:style w:type="paragraph" w:customStyle="1" w:styleId="Outline">
    <w:name w:val="Outline"/>
    <w:basedOn w:val="Normal"/>
    <w:rsid w:val="00012664"/>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012664"/>
    <w:pPr>
      <w:keepNext w:val="0"/>
      <w:tabs>
        <w:tab w:val="clear" w:pos="4640"/>
      </w:tabs>
      <w:spacing w:after="200"/>
      <w:jc w:val="left"/>
    </w:pPr>
    <w:rPr>
      <w:bCs w:val="0"/>
      <w:color w:val="auto"/>
    </w:rPr>
  </w:style>
  <w:style w:type="paragraph" w:customStyle="1" w:styleId="lattention">
    <w:name w:val="À l'attention"/>
    <w:basedOn w:val="Corpsdetexte"/>
    <w:rsid w:val="00012664"/>
    <w:rPr>
      <w:sz w:val="24"/>
    </w:rPr>
  </w:style>
  <w:style w:type="paragraph" w:styleId="Liste">
    <w:name w:val="List"/>
    <w:basedOn w:val="Normal"/>
    <w:rsid w:val="00012664"/>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012664"/>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012664"/>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012664"/>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012664"/>
    <w:rPr>
      <w:rFonts w:ascii="Times New Roman" w:eastAsia="Times New Roman" w:hAnsi="Times New Roman" w:cs="Times New Roman"/>
      <w:sz w:val="24"/>
      <w:szCs w:val="24"/>
      <w:lang w:eastAsia="fr-FR"/>
    </w:rPr>
  </w:style>
  <w:style w:type="paragraph" w:styleId="Listepuces">
    <w:name w:val="List Bullet"/>
    <w:basedOn w:val="Normal"/>
    <w:autoRedefine/>
    <w:rsid w:val="00012664"/>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012664"/>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012664"/>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012664"/>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012664"/>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012664"/>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012664"/>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012664"/>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012664"/>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012664"/>
    <w:rPr>
      <w:rFonts w:ascii="Times New Roman" w:eastAsia="Times New Roman" w:hAnsi="Times New Roman" w:cs="Times New Roman"/>
      <w:sz w:val="24"/>
      <w:szCs w:val="24"/>
      <w:lang w:eastAsia="fr-FR"/>
    </w:rPr>
  </w:style>
  <w:style w:type="paragraph" w:customStyle="1" w:styleId="Fonction">
    <w:name w:val="Fonction"/>
    <w:basedOn w:val="Signature"/>
    <w:rsid w:val="00012664"/>
  </w:style>
  <w:style w:type="paragraph" w:styleId="Retraitnormal">
    <w:name w:val="Normal Indent"/>
    <w:basedOn w:val="Normal"/>
    <w:rsid w:val="00012664"/>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012664"/>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012664"/>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012664"/>
    <w:pPr>
      <w:ind w:left="1701" w:hanging="283"/>
    </w:pPr>
  </w:style>
  <w:style w:type="paragraph" w:customStyle="1" w:styleId="Retrait10">
    <w:name w:val="Retrait 1"/>
    <w:basedOn w:val="Normal"/>
    <w:rsid w:val="00012664"/>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012664"/>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012664"/>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012664"/>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012664"/>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012664"/>
    <w:pPr>
      <w:tabs>
        <w:tab w:val="left" w:pos="1843"/>
        <w:tab w:val="left" w:pos="5103"/>
      </w:tabs>
    </w:pPr>
  </w:style>
  <w:style w:type="paragraph" w:customStyle="1" w:styleId="Retrait3">
    <w:name w:val="Retrait 3"/>
    <w:basedOn w:val="Retrait20"/>
    <w:rsid w:val="00012664"/>
    <w:pPr>
      <w:tabs>
        <w:tab w:val="clear" w:pos="1418"/>
        <w:tab w:val="left" w:pos="1701"/>
      </w:tabs>
      <w:ind w:left="1985" w:hanging="1985"/>
    </w:pPr>
  </w:style>
  <w:style w:type="paragraph" w:customStyle="1" w:styleId="Ch-Sur">
    <w:name w:val="Ch-Sur"/>
    <w:basedOn w:val="Normal"/>
    <w:rsid w:val="00012664"/>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012664"/>
    <w:pPr>
      <w:tabs>
        <w:tab w:val="left" w:pos="1985"/>
      </w:tabs>
    </w:pPr>
  </w:style>
  <w:style w:type="paragraph" w:customStyle="1" w:styleId="retrait12">
    <w:name w:val="retrait 1"/>
    <w:basedOn w:val="Normal"/>
    <w:rsid w:val="00012664"/>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012664"/>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012664"/>
    <w:pPr>
      <w:tabs>
        <w:tab w:val="clear" w:pos="1134"/>
        <w:tab w:val="left" w:pos="1276"/>
        <w:tab w:val="left" w:pos="4111"/>
      </w:tabs>
      <w:ind w:left="4111" w:hanging="4111"/>
    </w:pPr>
  </w:style>
  <w:style w:type="paragraph" w:styleId="Notedebasdepage">
    <w:name w:val="footnote text"/>
    <w:basedOn w:val="Normal"/>
    <w:link w:val="NotedebasdepageCar"/>
    <w:rsid w:val="00012664"/>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012664"/>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012664"/>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012664"/>
    <w:rPr>
      <w:rFonts w:ascii="Consolas" w:eastAsia="Calibri" w:hAnsi="Consolas" w:cs="Times New Roman"/>
      <w:sz w:val="21"/>
      <w:szCs w:val="21"/>
      <w:lang w:eastAsia="fr-FR"/>
    </w:rPr>
  </w:style>
  <w:style w:type="paragraph" w:customStyle="1" w:styleId="Style1">
    <w:name w:val="Style1"/>
    <w:basedOn w:val="Titre3"/>
    <w:next w:val="Titre3"/>
    <w:qFormat/>
    <w:rsid w:val="00012664"/>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012664"/>
    <w:rPr>
      <w:b/>
      <w:sz w:val="20"/>
      <w:szCs w:val="20"/>
    </w:rPr>
  </w:style>
  <w:style w:type="character" w:customStyle="1" w:styleId="Style2Car">
    <w:name w:val="Style2 Car"/>
    <w:link w:val="Style2"/>
    <w:rsid w:val="00012664"/>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012664"/>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012664"/>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link w:val="Commentaire"/>
    <w:uiPriority w:val="99"/>
    <w:semiHidden/>
    <w:rsid w:val="00012664"/>
    <w:rPr>
      <w:sz w:val="20"/>
      <w:szCs w:val="20"/>
    </w:rPr>
  </w:style>
  <w:style w:type="character" w:customStyle="1" w:styleId="ObjetducommentaireCar">
    <w:name w:val="Objet du commentaire Car"/>
    <w:basedOn w:val="CommentaireCar"/>
    <w:link w:val="Objetducommentaire"/>
    <w:semiHidden/>
    <w:rsid w:val="00012664"/>
    <w:rPr>
      <w:b/>
      <w:bCs/>
    </w:rPr>
  </w:style>
  <w:style w:type="paragraph" w:styleId="Objetducommentaire">
    <w:name w:val="annotation subject"/>
    <w:basedOn w:val="Commentaire"/>
    <w:next w:val="Commentaire"/>
    <w:link w:val="ObjetducommentaireCar"/>
    <w:semiHidden/>
    <w:rsid w:val="00012664"/>
    <w:rPr>
      <w:b/>
      <w:bCs/>
    </w:rPr>
  </w:style>
  <w:style w:type="character" w:customStyle="1" w:styleId="ObjetducommentaireCar1">
    <w:name w:val="Objet du commentaire Car1"/>
    <w:basedOn w:val="CommentaireCar1"/>
    <w:link w:val="Objetducommentaire"/>
    <w:uiPriority w:val="99"/>
    <w:semiHidden/>
    <w:rsid w:val="00012664"/>
    <w:rPr>
      <w:b/>
      <w:bCs/>
    </w:rPr>
  </w:style>
  <w:style w:type="paragraph" w:customStyle="1" w:styleId="TIT">
    <w:name w:val="TIT"/>
    <w:basedOn w:val="Normal"/>
    <w:next w:val="Normal"/>
    <w:rsid w:val="00012664"/>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012664"/>
    <w:rPr>
      <w:rFonts w:ascii="Arial" w:hAnsi="Arial" w:cs="Arial"/>
      <w:b/>
      <w:bCs/>
      <w:sz w:val="24"/>
      <w:lang w:val="fr-FR" w:eastAsia="fr-FR" w:bidi="ar-SA"/>
    </w:rPr>
  </w:style>
  <w:style w:type="character" w:customStyle="1" w:styleId="NoSpacingCar">
    <w:name w:val="No Spacing Car"/>
    <w:basedOn w:val="Policepardfaut"/>
    <w:link w:val="Sansinterligne1"/>
    <w:locked/>
    <w:rsid w:val="00012664"/>
    <w:rPr>
      <w:rFonts w:ascii="Calibri" w:eastAsia="Calibri" w:hAnsi="Calibri"/>
      <w:lang w:eastAsia="fr-FR"/>
    </w:rPr>
  </w:style>
  <w:style w:type="paragraph" w:customStyle="1" w:styleId="Sansinterligne1">
    <w:name w:val="Sans interligne1"/>
    <w:basedOn w:val="Normal"/>
    <w:link w:val="NoSpacingCar"/>
    <w:rsid w:val="00012664"/>
    <w:pPr>
      <w:spacing w:after="0" w:line="240" w:lineRule="auto"/>
    </w:pPr>
    <w:rPr>
      <w:rFonts w:ascii="Calibri" w:eastAsia="Calibri" w:hAnsi="Calibri"/>
      <w:lang w:eastAsia="fr-FR"/>
    </w:rPr>
  </w:style>
  <w:style w:type="paragraph" w:customStyle="1" w:styleId="Paragraphedeliste1">
    <w:name w:val="Paragraphe de liste1"/>
    <w:basedOn w:val="Normal"/>
    <w:rsid w:val="00012664"/>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012664"/>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01266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012664"/>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012664"/>
    <w:rPr>
      <w:color w:val="800080"/>
      <w:u w:val="single"/>
    </w:rPr>
  </w:style>
  <w:style w:type="paragraph" w:customStyle="1" w:styleId="TITI1">
    <w:name w:val="TITI.1"/>
    <w:basedOn w:val="Normal"/>
    <w:rsid w:val="00012664"/>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012664"/>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012664"/>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012664"/>
    <w:rPr>
      <w:rFonts w:ascii="Times New Roman" w:hAnsi="Times New Roman" w:cs="Times New Roman" w:hint="default"/>
      <w:sz w:val="20"/>
      <w:vertAlign w:val="superscript"/>
    </w:rPr>
  </w:style>
  <w:style w:type="paragraph" w:styleId="Lgende">
    <w:name w:val="caption"/>
    <w:basedOn w:val="Normal"/>
    <w:next w:val="Normal"/>
    <w:qFormat/>
    <w:rsid w:val="00012664"/>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012664"/>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012664"/>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012664"/>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012664"/>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01266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01266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01266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012664"/>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012664"/>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012664"/>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0126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012664"/>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012664"/>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0126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0126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0126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012664"/>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012664"/>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012664"/>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012664"/>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012664"/>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01266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012664"/>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012664"/>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012664"/>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01266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012664"/>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01266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012664"/>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012664"/>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012664"/>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01266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01266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012664"/>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012664"/>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012664"/>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01266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012664"/>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012664"/>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012664"/>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012664"/>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012664"/>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012664"/>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012664"/>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012664"/>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012664"/>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012664"/>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012664"/>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012664"/>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012664"/>
    <w:rPr>
      <w:b/>
      <w:bCs/>
      <w:sz w:val="24"/>
      <w:lang w:val="en-GB" w:eastAsia="fr-FR" w:bidi="ar-SA"/>
    </w:rPr>
  </w:style>
  <w:style w:type="paragraph" w:customStyle="1" w:styleId="arial">
    <w:name w:val="arial"/>
    <w:basedOn w:val="Normal"/>
    <w:rsid w:val="00012664"/>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012664"/>
    <w:pPr>
      <w:ind w:left="720"/>
      <w:contextualSpacing/>
    </w:pPr>
    <w:rPr>
      <w:rFonts w:ascii="Calibri" w:eastAsia="Calibri" w:hAnsi="Calibri" w:cs="Times New Roman"/>
      <w:lang w:val="en-US"/>
    </w:rPr>
  </w:style>
  <w:style w:type="character" w:customStyle="1" w:styleId="Fort">
    <w:name w:val="Fort"/>
    <w:rsid w:val="00012664"/>
    <w:rPr>
      <w:b/>
    </w:rPr>
  </w:style>
  <w:style w:type="numbering" w:customStyle="1" w:styleId="NoList1">
    <w:name w:val="No List1"/>
    <w:next w:val="Aucuneliste"/>
    <w:semiHidden/>
    <w:unhideWhenUsed/>
    <w:rsid w:val="00012664"/>
  </w:style>
  <w:style w:type="paragraph" w:customStyle="1" w:styleId="font5">
    <w:name w:val="font5"/>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01266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01266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01266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012664"/>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01266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01266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01266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01266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012664"/>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01266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01266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01266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01266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012664"/>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01266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01266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01266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012664"/>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01266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012664"/>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012664"/>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012664"/>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01266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01266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012664"/>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012664"/>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012664"/>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01266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01266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01266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012664"/>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012664"/>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012664"/>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012664"/>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012664"/>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01266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012664"/>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012664"/>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012664"/>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012664"/>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012664"/>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012664"/>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01266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01266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012664"/>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01266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01266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012664"/>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012664"/>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012664"/>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012664"/>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012664"/>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01266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012664"/>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012664"/>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012664"/>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0126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012664"/>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01266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012664"/>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01266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0126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012664"/>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012664"/>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012664"/>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012664"/>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012664"/>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012664"/>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012664"/>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012664"/>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012664"/>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012664"/>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01266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01266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01266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012664"/>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012664"/>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01266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012664"/>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012664"/>
  </w:style>
  <w:style w:type="character" w:customStyle="1" w:styleId="editsection">
    <w:name w:val="editsection"/>
    <w:basedOn w:val="Policepardfaut"/>
    <w:rsid w:val="00012664"/>
  </w:style>
  <w:style w:type="character" w:customStyle="1" w:styleId="bloctexteagrasbleu">
    <w:name w:val="bloc_texteagrasbleu"/>
    <w:basedOn w:val="Policepardfaut"/>
    <w:rsid w:val="00012664"/>
  </w:style>
  <w:style w:type="character" w:styleId="lev">
    <w:name w:val="Strong"/>
    <w:basedOn w:val="Policepardfaut"/>
    <w:qFormat/>
    <w:rsid w:val="00012664"/>
    <w:rPr>
      <w:b/>
      <w:bCs/>
    </w:rPr>
  </w:style>
  <w:style w:type="paragraph" w:customStyle="1" w:styleId="TIRETS">
    <w:name w:val="TIRETS"/>
    <w:basedOn w:val="Normal"/>
    <w:rsid w:val="00012664"/>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012664"/>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012664"/>
    <w:rPr>
      <w:rFonts w:ascii="Gill Sans MT" w:eastAsia="Times New Roman" w:hAnsi="Gill Sans MT" w:cs="Times New Roman"/>
      <w:sz w:val="24"/>
      <w:szCs w:val="20"/>
      <w:lang w:eastAsia="fr-FR"/>
    </w:rPr>
  </w:style>
  <w:style w:type="paragraph" w:customStyle="1" w:styleId="Titre1">
    <w:name w:val="Titre1"/>
    <w:basedOn w:val="Normal"/>
    <w:rsid w:val="00012664"/>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012664"/>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012664"/>
    <w:rPr>
      <w:rFonts w:ascii="Corbel" w:hAnsi="Corbel"/>
      <w:caps/>
    </w:rPr>
  </w:style>
  <w:style w:type="character" w:customStyle="1" w:styleId="StyleCORPSAAOToutenmajusculeCar">
    <w:name w:val="Style CORPS AAO + Tout en majuscule Car"/>
    <w:basedOn w:val="CORPSAAOCar"/>
    <w:link w:val="StyleCORPSAAOToutenmajuscule"/>
    <w:locked/>
    <w:rsid w:val="00012664"/>
    <w:rPr>
      <w:rFonts w:ascii="Corbel" w:hAnsi="Corbel"/>
      <w:caps/>
    </w:rPr>
  </w:style>
  <w:style w:type="paragraph" w:customStyle="1" w:styleId="TRGAO1">
    <w:name w:val="TRGAO1"/>
    <w:basedOn w:val="Normal"/>
    <w:rsid w:val="00012664"/>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012664"/>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012664"/>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012664"/>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012664"/>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012664"/>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012664"/>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012664"/>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012664"/>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012664"/>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012664"/>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012664"/>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012664"/>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012664"/>
    <w:rPr>
      <w:rFonts w:ascii="BinnerD" w:eastAsia="Times New Roman" w:hAnsi="BinnerD" w:cs="Times New Roman"/>
      <w:b/>
      <w:bCs/>
      <w:sz w:val="24"/>
      <w:szCs w:val="20"/>
      <w:u w:val="single"/>
      <w:lang w:eastAsia="fr-FR"/>
    </w:rPr>
  </w:style>
  <w:style w:type="paragraph" w:customStyle="1" w:styleId="TITRE3BTC">
    <w:name w:val="TITRE3 BTC"/>
    <w:basedOn w:val="Titre10"/>
    <w:rsid w:val="00012664"/>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012664"/>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012664"/>
    <w:pPr>
      <w:spacing w:after="240"/>
      <w:ind w:left="851" w:firstLine="851"/>
    </w:pPr>
    <w:rPr>
      <w:rFonts w:ascii="AlbertaExtralight" w:hAnsi="AlbertaExtralight"/>
      <w:sz w:val="24"/>
    </w:rPr>
  </w:style>
  <w:style w:type="character" w:customStyle="1" w:styleId="CCTPCar">
    <w:name w:val="CCTP Car"/>
    <w:basedOn w:val="CorpsdetexteCar"/>
    <w:link w:val="CCTP"/>
    <w:locked/>
    <w:rsid w:val="00012664"/>
    <w:rPr>
      <w:rFonts w:ascii="AlbertaExtralight" w:hAnsi="AlbertaExtralight"/>
      <w:sz w:val="24"/>
    </w:rPr>
  </w:style>
  <w:style w:type="paragraph" w:customStyle="1" w:styleId="TITRE12">
    <w:name w:val="TITRE1"/>
    <w:basedOn w:val="Normal"/>
    <w:rsid w:val="00012664"/>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012664"/>
    <w:pPr>
      <w:spacing w:line="240" w:lineRule="auto"/>
    </w:pPr>
  </w:style>
  <w:style w:type="character" w:styleId="Marquedecommentaire">
    <w:name w:val="annotation reference"/>
    <w:semiHidden/>
    <w:rsid w:val="00012664"/>
    <w:rPr>
      <w:sz w:val="16"/>
      <w:szCs w:val="16"/>
    </w:rPr>
  </w:style>
  <w:style w:type="character" w:customStyle="1" w:styleId="guryn">
    <w:name w:val="guryn"/>
    <w:semiHidden/>
    <w:rsid w:val="00012664"/>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012664"/>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012664"/>
    <w:pPr>
      <w:ind w:left="720"/>
      <w:contextualSpacing/>
    </w:pPr>
    <w:rPr>
      <w:rFonts w:ascii="Calibri" w:eastAsia="Calibri" w:hAnsi="Calibri" w:cs="Times New Roman"/>
      <w:lang w:val="en-US"/>
    </w:rPr>
  </w:style>
  <w:style w:type="paragraph" w:styleId="Rvision">
    <w:name w:val="Revision"/>
    <w:rsid w:val="0001266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012664"/>
  </w:style>
  <w:style w:type="paragraph" w:customStyle="1" w:styleId="TitrePieceDAO">
    <w:name w:val="TitrePieceDAO"/>
    <w:basedOn w:val="Paragraphedeliste"/>
    <w:rsid w:val="00012664"/>
    <w:pPr>
      <w:widowControl w:val="0"/>
      <w:numPr>
        <w:numId w:val="60"/>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012664"/>
    <w:rPr>
      <w:rFonts w:ascii="Calibri" w:eastAsia="Calibri" w:hAnsi="Calibri"/>
      <w:sz w:val="22"/>
      <w:szCs w:val="22"/>
      <w:lang w:eastAsia="en-US"/>
    </w:rPr>
  </w:style>
  <w:style w:type="character" w:customStyle="1" w:styleId="TitrePieceDAOCar">
    <w:name w:val="TitrePieceDAO Car"/>
    <w:rsid w:val="00012664"/>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012664"/>
    <w:rPr>
      <w:sz w:val="24"/>
      <w:szCs w:val="24"/>
    </w:rPr>
  </w:style>
  <w:style w:type="numbering" w:customStyle="1" w:styleId="LFO19">
    <w:name w:val="LFO19"/>
    <w:basedOn w:val="Aucuneliste"/>
    <w:rsid w:val="00012664"/>
    <w:pPr>
      <w:numPr>
        <w:numId w:val="60"/>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image" Target="media/image2.emf"/><Relationship Id="rId3" Type="http://schemas.openxmlformats.org/officeDocument/2006/relationships/settings" Target="setting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image" Target="media/image1.jpeg"/><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package" Target="embeddings/Feuille_Microsoft_Office_Excel1.xlsx"/><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95</Pages>
  <Words>38779</Words>
  <Characters>213286</Characters>
  <Application>Microsoft Office Word</Application>
  <DocSecurity>0</DocSecurity>
  <Lines>1777</Lines>
  <Paragraphs>503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2025-01-12T14:34:00Z</dcterms:created>
  <dcterms:modified xsi:type="dcterms:W3CDTF">2025-01-12T15:06:00Z</dcterms:modified>
</cp:coreProperties>
</file>